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D30AF4" w:rsidRDefault="000F0714" w:rsidP="000F0714">
      <w:pPr>
        <w:pStyle w:val="a7"/>
        <w:jc w:val="center"/>
        <w:rPr>
          <w:sz w:val="18"/>
          <w:szCs w:val="18"/>
        </w:rPr>
      </w:pPr>
      <w:r w:rsidRPr="00D30AF4">
        <w:rPr>
          <w:sz w:val="18"/>
          <w:szCs w:val="18"/>
        </w:rPr>
        <w:t xml:space="preserve">Сводная ведомость результатов </w:t>
      </w:r>
      <w:r w:rsidR="004654AF" w:rsidRPr="00D30AF4">
        <w:rPr>
          <w:sz w:val="18"/>
          <w:szCs w:val="18"/>
        </w:rPr>
        <w:t xml:space="preserve">проведения </w:t>
      </w:r>
      <w:r w:rsidRPr="00D30AF4">
        <w:rPr>
          <w:sz w:val="18"/>
          <w:szCs w:val="18"/>
        </w:rPr>
        <w:t>специальной оценки условий труда</w:t>
      </w:r>
    </w:p>
    <w:p w:rsidR="00B3448B" w:rsidRPr="00D30AF4" w:rsidRDefault="00B3448B" w:rsidP="00B3448B">
      <w:pPr>
        <w:rPr>
          <w:sz w:val="12"/>
          <w:szCs w:val="12"/>
        </w:rPr>
      </w:pPr>
    </w:p>
    <w:p w:rsidR="00B3448B" w:rsidRPr="00D30AF4" w:rsidRDefault="00B3448B" w:rsidP="00B3448B">
      <w:pPr>
        <w:rPr>
          <w:sz w:val="18"/>
          <w:szCs w:val="18"/>
        </w:rPr>
      </w:pPr>
      <w:r w:rsidRPr="00D30AF4">
        <w:rPr>
          <w:sz w:val="18"/>
          <w:szCs w:val="18"/>
        </w:rPr>
        <w:t>Наименование организации:</w:t>
      </w:r>
      <w:r w:rsidRPr="00D30AF4">
        <w:rPr>
          <w:rStyle w:val="a9"/>
          <w:sz w:val="18"/>
          <w:szCs w:val="18"/>
        </w:rPr>
        <w:t xml:space="preserve"> </w:t>
      </w:r>
      <w:r w:rsidR="00551B5D">
        <w:rPr>
          <w:rStyle w:val="a9"/>
          <w:sz w:val="18"/>
          <w:szCs w:val="18"/>
        </w:rPr>
        <w:fldChar w:fldCharType="begin"/>
      </w:r>
      <w:r w:rsidR="00551B5D">
        <w:rPr>
          <w:rStyle w:val="a9"/>
          <w:sz w:val="18"/>
          <w:szCs w:val="18"/>
        </w:rPr>
        <w:instrText xml:space="preserve"> DOCVARIABLE ceh_info \* MERGEFORMAT </w:instrText>
      </w:r>
      <w:r w:rsidR="00551B5D">
        <w:rPr>
          <w:rStyle w:val="a9"/>
          <w:sz w:val="18"/>
          <w:szCs w:val="18"/>
        </w:rPr>
        <w:fldChar w:fldCharType="separate"/>
      </w:r>
      <w:r w:rsidR="00326B02" w:rsidRPr="00326B02">
        <w:rPr>
          <w:rStyle w:val="a9"/>
          <w:sz w:val="18"/>
          <w:szCs w:val="18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И.И.Мечникова»  Министерства здравоохранения Российской Федерации</w:t>
      </w:r>
      <w:r w:rsidR="00551B5D">
        <w:rPr>
          <w:rStyle w:val="a9"/>
          <w:sz w:val="18"/>
          <w:szCs w:val="18"/>
        </w:rPr>
        <w:fldChar w:fldCharType="end"/>
      </w:r>
      <w:r w:rsidRPr="00D30AF4">
        <w:rPr>
          <w:rStyle w:val="a9"/>
          <w:sz w:val="18"/>
          <w:szCs w:val="18"/>
        </w:rPr>
        <w:t> </w:t>
      </w:r>
    </w:p>
    <w:p w:rsidR="00F06873" w:rsidRPr="00D30AF4" w:rsidRDefault="00F06873" w:rsidP="004654AF">
      <w:pPr>
        <w:suppressAutoHyphens/>
        <w:jc w:val="right"/>
        <w:rPr>
          <w:sz w:val="18"/>
          <w:szCs w:val="18"/>
        </w:rPr>
      </w:pPr>
      <w:r w:rsidRPr="00D30AF4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2835"/>
        <w:gridCol w:w="1134"/>
        <w:gridCol w:w="851"/>
        <w:gridCol w:w="1169"/>
        <w:gridCol w:w="1169"/>
        <w:gridCol w:w="1169"/>
        <w:gridCol w:w="1170"/>
        <w:gridCol w:w="1069"/>
      </w:tblGrid>
      <w:tr w:rsidR="004654AF" w:rsidRPr="00D30AF4" w:rsidTr="001C3CFE">
        <w:trPr>
          <w:trHeight w:val="475"/>
          <w:jc w:val="center"/>
        </w:trPr>
        <w:tc>
          <w:tcPr>
            <w:tcW w:w="3794" w:type="dxa"/>
            <w:vMerge w:val="restart"/>
            <w:vAlign w:val="center"/>
          </w:tcPr>
          <w:p w:rsidR="004654AF" w:rsidRPr="00D30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 w:rsidRPr="00D30AF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4654AF" w:rsidRPr="00D30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30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1" w:type="dxa"/>
            <w:gridSpan w:val="7"/>
            <w:vAlign w:val="center"/>
          </w:tcPr>
          <w:p w:rsidR="004654AF" w:rsidRPr="00D30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30AF4" w:rsidTr="001C3CFE">
        <w:trPr>
          <w:trHeight w:val="339"/>
          <w:jc w:val="center"/>
        </w:trPr>
        <w:tc>
          <w:tcPr>
            <w:tcW w:w="3794" w:type="dxa"/>
            <w:vMerge/>
            <w:vAlign w:val="center"/>
          </w:tcPr>
          <w:p w:rsidR="004654A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654AF" w:rsidRPr="00D30AF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54A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класс 1</w:t>
            </w:r>
          </w:p>
        </w:tc>
        <w:tc>
          <w:tcPr>
            <w:tcW w:w="851" w:type="dxa"/>
            <w:vMerge w:val="restart"/>
            <w:vAlign w:val="center"/>
          </w:tcPr>
          <w:p w:rsidR="004654A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класс 4</w:t>
            </w:r>
          </w:p>
        </w:tc>
      </w:tr>
      <w:tr w:rsidR="00AF1EDF" w:rsidRPr="00D30AF4" w:rsidTr="001C3CFE">
        <w:trPr>
          <w:trHeight w:val="313"/>
          <w:jc w:val="center"/>
        </w:trPr>
        <w:tc>
          <w:tcPr>
            <w:tcW w:w="3794" w:type="dxa"/>
            <w:vMerge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EDF" w:rsidRPr="00D30AF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vAlign w:val="center"/>
          </w:tcPr>
          <w:p w:rsidR="00AF1EDF" w:rsidRPr="00D30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134" w:type="dxa"/>
            <w:vMerge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1EDF" w:rsidRPr="00D30AF4" w:rsidTr="001C3CFE">
        <w:trPr>
          <w:jc w:val="center"/>
        </w:trPr>
        <w:tc>
          <w:tcPr>
            <w:tcW w:w="3794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F1EDF" w:rsidRPr="00D30AF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AF1EDF" w:rsidRPr="00D30AF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26B02" w:rsidRPr="00D30AF4" w:rsidTr="001C3CFE">
        <w:trPr>
          <w:jc w:val="center"/>
        </w:trPr>
        <w:tc>
          <w:tcPr>
            <w:tcW w:w="3794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1" w:name="pos1"/>
            <w:bookmarkEnd w:id="1"/>
            <w:r w:rsidRPr="00D30AF4"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992" w:type="dxa"/>
            <w:vAlign w:val="center"/>
          </w:tcPr>
          <w:p w:rsidR="00326B02" w:rsidRPr="00D30AF4" w:rsidRDefault="00326B02" w:rsidP="00326B0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835" w:type="dxa"/>
            <w:vAlign w:val="center"/>
          </w:tcPr>
          <w:p w:rsidR="00326B02" w:rsidRPr="00D30AF4" w:rsidRDefault="00326B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134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69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9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169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70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6B02" w:rsidRPr="00D30AF4" w:rsidTr="001C3CFE">
        <w:trPr>
          <w:jc w:val="center"/>
        </w:trPr>
        <w:tc>
          <w:tcPr>
            <w:tcW w:w="3794" w:type="dxa"/>
            <w:vAlign w:val="center"/>
          </w:tcPr>
          <w:p w:rsidR="00326B02" w:rsidRPr="00D30AF4" w:rsidRDefault="00326B02" w:rsidP="001C3CFE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2" w:name="pos2"/>
            <w:bookmarkEnd w:id="2"/>
            <w:r w:rsidRPr="00D30AF4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992" w:type="dxa"/>
            <w:vAlign w:val="center"/>
          </w:tcPr>
          <w:p w:rsidR="00326B02" w:rsidRPr="00D30AF4" w:rsidRDefault="00326B02" w:rsidP="00326B0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</w:p>
        </w:tc>
        <w:tc>
          <w:tcPr>
            <w:tcW w:w="2835" w:type="dxa"/>
            <w:vAlign w:val="center"/>
          </w:tcPr>
          <w:p w:rsidR="00326B02" w:rsidRPr="00D30AF4" w:rsidRDefault="00326B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</w:p>
        </w:tc>
        <w:tc>
          <w:tcPr>
            <w:tcW w:w="1134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69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1169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1169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70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6B02" w:rsidRPr="00D30AF4" w:rsidTr="001C3CFE">
        <w:trPr>
          <w:jc w:val="center"/>
        </w:trPr>
        <w:tc>
          <w:tcPr>
            <w:tcW w:w="3794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3" w:name="pos3"/>
            <w:bookmarkEnd w:id="3"/>
            <w:r w:rsidRPr="00D30AF4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992" w:type="dxa"/>
            <w:vAlign w:val="center"/>
          </w:tcPr>
          <w:p w:rsidR="00326B02" w:rsidRPr="00D30AF4" w:rsidRDefault="00326B02" w:rsidP="00326B0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2835" w:type="dxa"/>
            <w:vAlign w:val="center"/>
          </w:tcPr>
          <w:p w:rsidR="00326B02" w:rsidRPr="00D30AF4" w:rsidRDefault="00326B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1134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69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169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169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6B02" w:rsidRPr="00D30AF4" w:rsidTr="001C3CFE">
        <w:trPr>
          <w:jc w:val="center"/>
        </w:trPr>
        <w:tc>
          <w:tcPr>
            <w:tcW w:w="3794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4" w:name="pos4"/>
            <w:bookmarkEnd w:id="4"/>
            <w:r w:rsidRPr="00D30AF4"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992" w:type="dxa"/>
            <w:vAlign w:val="center"/>
          </w:tcPr>
          <w:p w:rsidR="00326B02" w:rsidRPr="00D30AF4" w:rsidRDefault="00326B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326B02" w:rsidRPr="00D30AF4" w:rsidRDefault="00326B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6B02" w:rsidRPr="00D30AF4" w:rsidTr="001C3CFE">
        <w:trPr>
          <w:jc w:val="center"/>
        </w:trPr>
        <w:tc>
          <w:tcPr>
            <w:tcW w:w="3794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5" w:name="pos5"/>
            <w:bookmarkEnd w:id="5"/>
            <w:r w:rsidRPr="00D30AF4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992" w:type="dxa"/>
            <w:vAlign w:val="center"/>
          </w:tcPr>
          <w:p w:rsidR="00326B02" w:rsidRPr="00D30AF4" w:rsidRDefault="00326B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326B02" w:rsidRPr="00D30AF4" w:rsidRDefault="00326B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326B02" w:rsidRPr="00D30AF4" w:rsidRDefault="00326B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F06873" w:rsidRPr="00D30AF4" w:rsidRDefault="00F06873" w:rsidP="00F06873">
      <w:pPr>
        <w:pStyle w:val="a6"/>
        <w:jc w:val="both"/>
        <w:rPr>
          <w:rFonts w:ascii="Times New Roman" w:hAnsi="Times New Roman"/>
          <w:sz w:val="12"/>
          <w:szCs w:val="12"/>
        </w:rPr>
      </w:pPr>
    </w:p>
    <w:p w:rsidR="00F06873" w:rsidRPr="00D30AF4" w:rsidRDefault="00F06873" w:rsidP="00F06873">
      <w:pPr>
        <w:jc w:val="right"/>
        <w:rPr>
          <w:sz w:val="18"/>
          <w:szCs w:val="18"/>
        </w:rPr>
      </w:pPr>
      <w:r w:rsidRPr="00D30AF4">
        <w:rPr>
          <w:sz w:val="18"/>
          <w:szCs w:val="1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30AF4" w:rsidTr="00326B02">
        <w:trPr>
          <w:cantSplit/>
          <w:trHeight w:val="24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06873" w:rsidRPr="00D30AF4" w:rsidRDefault="004654AF" w:rsidP="00F06873">
            <w:pPr>
              <w:jc w:val="center"/>
              <w:rPr>
                <w:sz w:val="18"/>
                <w:szCs w:val="18"/>
              </w:rPr>
            </w:pPr>
            <w:r w:rsidRPr="00D30AF4">
              <w:rPr>
                <w:color w:val="000000"/>
                <w:sz w:val="18"/>
                <w:szCs w:val="18"/>
              </w:rPr>
              <w:t>Индиви</w:t>
            </w:r>
            <w:r w:rsidRPr="00D30AF4">
              <w:rPr>
                <w:color w:val="000000"/>
                <w:sz w:val="18"/>
                <w:szCs w:val="18"/>
              </w:rPr>
              <w:softHyphen/>
              <w:t>дуальный номер рабочего места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654AF" w:rsidRPr="00D30AF4" w:rsidRDefault="004654AF" w:rsidP="004654AF">
            <w:pPr>
              <w:jc w:val="center"/>
              <w:rPr>
                <w:color w:val="000000"/>
                <w:sz w:val="18"/>
                <w:szCs w:val="18"/>
              </w:rPr>
            </w:pPr>
            <w:r w:rsidRPr="00D30AF4">
              <w:rPr>
                <w:color w:val="000000"/>
                <w:sz w:val="18"/>
                <w:szCs w:val="18"/>
              </w:rPr>
              <w:t>Профессия/</w:t>
            </w:r>
            <w:r w:rsidRPr="00D30AF4">
              <w:rPr>
                <w:color w:val="000000"/>
                <w:sz w:val="18"/>
                <w:szCs w:val="18"/>
              </w:rPr>
              <w:br/>
              <w:t>должность/</w:t>
            </w:r>
            <w:r w:rsidRPr="00D30AF4">
              <w:rPr>
                <w:color w:val="000000"/>
                <w:sz w:val="18"/>
                <w:szCs w:val="18"/>
              </w:rPr>
              <w:br/>
              <w:t xml:space="preserve">специальность работника </w:t>
            </w:r>
          </w:p>
          <w:p w:rsidR="00F06873" w:rsidRPr="00D30AF4" w:rsidRDefault="00F06873" w:rsidP="004654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gridSpan w:val="14"/>
            <w:shd w:val="clear" w:color="auto" w:fill="auto"/>
          </w:tcPr>
          <w:p w:rsidR="00F06873" w:rsidRPr="00D30AF4" w:rsidRDefault="00F06873" w:rsidP="00F06873">
            <w:pPr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Классы</w:t>
            </w:r>
            <w:r w:rsidR="004654AF" w:rsidRPr="00D30AF4">
              <w:rPr>
                <w:sz w:val="18"/>
                <w:szCs w:val="18"/>
              </w:rPr>
              <w:t xml:space="preserve"> </w:t>
            </w:r>
            <w:r w:rsidR="004654AF" w:rsidRPr="00D30AF4">
              <w:rPr>
                <w:color w:val="000000"/>
                <w:sz w:val="18"/>
                <w:szCs w:val="18"/>
              </w:rPr>
              <w:t>(подклассы)</w:t>
            </w:r>
            <w:r w:rsidRPr="00D30AF4">
              <w:rPr>
                <w:sz w:val="18"/>
                <w:szCs w:val="18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30AF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Лечебно</w:t>
            </w:r>
            <w:r w:rsidRPr="00D30AF4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Льготно</w:t>
            </w:r>
            <w:r w:rsidRPr="00D30AF4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30AF4" w:rsidTr="00326B02">
        <w:trPr>
          <w:cantSplit/>
          <w:trHeight w:val="2254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:rsidR="00F06873" w:rsidRPr="00D30AF4" w:rsidRDefault="00F06873" w:rsidP="00F068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06873" w:rsidRPr="00D30AF4" w:rsidRDefault="00F06873" w:rsidP="00F068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8472A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D30AF4">
              <w:rPr>
                <w:color w:val="000000"/>
                <w:sz w:val="16"/>
                <w:szCs w:val="16"/>
              </w:rPr>
              <w:t>микроклимат</w:t>
            </w:r>
            <w:r w:rsidRPr="00D30AF4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D30AF4" w:rsidRDefault="008472A2" w:rsidP="008472A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параметры световой</w:t>
            </w:r>
            <w:r w:rsidR="00F06873" w:rsidRPr="00D30AF4">
              <w:rPr>
                <w:color w:val="000000"/>
                <w:sz w:val="16"/>
                <w:szCs w:val="16"/>
              </w:rPr>
              <w:t xml:space="preserve"> среда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</w:tr>
      <w:tr w:rsidR="00F06873" w:rsidRPr="00D30AF4" w:rsidTr="00326B02">
        <w:trPr>
          <w:tblHeader/>
        </w:trPr>
        <w:tc>
          <w:tcPr>
            <w:tcW w:w="1526" w:type="dxa"/>
            <w:shd w:val="clear" w:color="auto" w:fill="auto"/>
            <w:vAlign w:val="center"/>
          </w:tcPr>
          <w:p w:rsidR="00F06873" w:rsidRPr="00D30AF4" w:rsidRDefault="00F06873" w:rsidP="001B19D8">
            <w:pPr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835" w:type="dxa"/>
            <w:shd w:val="clear" w:color="auto" w:fill="auto"/>
            <w:vAlign w:val="center"/>
          </w:tcPr>
          <w:p w:rsidR="00F06873" w:rsidRPr="00D30AF4" w:rsidRDefault="00F06873" w:rsidP="001B19D8">
            <w:pPr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24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D30AF4" w:rsidRDefault="00326B0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B02" w:rsidRPr="00D30AF4" w:rsidRDefault="00326B02" w:rsidP="00EA3BD9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2 кардиохирургическое отделение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976 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Pr="00D30AF4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IV стоматологическое отделение (Пискаревский пр., д.47)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2017.396.2570 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– </w:t>
            </w:r>
          </w:p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3BD9" w:rsidRPr="00D30AF4" w:rsidTr="00D93F4D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Администрация клиник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2017.396.2688 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3BD9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врача </w:t>
            </w:r>
          </w:p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клинике им. Э.Э. Эйхвальда - врач-дерматовенеролог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977 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3BD9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института сердца и сосудов </w:t>
            </w:r>
          </w:p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клинической работе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491B42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Аптека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2017.396.3251 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2017.396.3253 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6170DB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Виварий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2017.396.3012 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2017.396.3014 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992422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Институт остеопатии и интегративной медицины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978 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института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C63A80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Институт сердца и сосудов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979 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института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100519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Институт стоматологии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980 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института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7A7626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Кабинет врача общей практики Клиники им.Э.Э.Эйхвальда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2017.396.2578 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3BD9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общей практики </w:t>
            </w:r>
          </w:p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(семейный врач)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3BD9" w:rsidRPr="00D30AF4" w:rsidTr="000A6900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Кабинет гравитационной хирургии крови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2017.396.3254 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2017.396.3255 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3BD9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3BD9" w:rsidRPr="00D30AF4" w:rsidTr="008E49D6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Кабинет магнитно-резонансной томографии в составе рентгеновского отделения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981 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982 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983 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984 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3BD9" w:rsidRPr="00D30AF4" w:rsidTr="00B15136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Кабинет ЭФИ при кардиохирургическом отделении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2017.396.3256 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3BD9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функциональной </w:t>
            </w:r>
          </w:p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2017.396.3258 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2017.396.3259 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3BD9" w:rsidRPr="00D30AF4" w:rsidTr="00F17AD5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акушерства  и гинекологии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2017.396.2260А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2017.396.2261А (2017.396.2260А)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2017.396.2262А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2017.396.2263А (2017.396.2262А)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2017.396.2264 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lastRenderedPageBreak/>
              <w:t>2017.396.2267А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2017.396.2268А (2017.396.2267А)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985 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0558D6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акушерства и гинекологии им.С.Н.Давыдова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2017.396.2273А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2017.396.2274А (2017.396.2273А)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2017.396.2275 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2017.396.2278А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2017.396.2279А (2017.396.2278А)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C513BF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внутренних болезней, клинической фармакологии и нефрологии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2017.396.2449А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2017.396.2450А (2017.396.2449А)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2017.396.2451А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2017.396.2452А (2017.396.2451А)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986А (2017.396.2451А)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2017.396.2453 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2017.396.2455А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2017.396.2456А (2017.396.2455А)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1308AB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гематологии и трансфузиологии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2017.396.2482А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2017.396.2484А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987А (2017.396.2484А)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2017.396.2485 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BD6AAA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госпитальной терапии и кардиологии им. М.С. Кушаковского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2017.396.2282А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2017.396.2283А (2017.396.2282А)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2017.396.2284А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lastRenderedPageBreak/>
              <w:t>2017.396.2285А (2017.396.2284А)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2017.396.2286 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2017.396.2291А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2017.396.2292А (2017.396.2291А)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0B75F2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детской невропатологии и нейрохирургии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2017.396.2294 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2017.396.2295А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2017.396.2296А (2017.396.2295А)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2017.396.2297 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2017.396.2299А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321DDD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детской травматологии и ортопедии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2017.396.2303 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2017.396.2304 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2017.396.2305 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2017.396.2306 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2017.396.2307 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2017.396.2310А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2017.396.2312 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281737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детской хирургии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2017.396.2314А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2017.396.2315А (2017.396.2314А)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2017.396.2316А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2017.396.2318 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2017.396.2319 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1658AB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инфекционных болезней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2017.396.2323А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2017.396.2324А (2017.396.2323А)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2017.396.2325А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2017.396.2326А (2017.396.2325А)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lastRenderedPageBreak/>
              <w:t>2017.396.2328 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2017.396.2332А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2017.396.2333А (2017.396.2332А)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542482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клинической стоматологии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988 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989А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990А (989А)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991 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992 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993 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994 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995 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996 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BA4481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лучевой диагностики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2017.396.2337А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2017.396.2339А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2017.396.2340А (2017.396.2339А)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2017.396.2341 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446518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нейрохирургии имени профессора А.Л. Поленова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2017.396.2356 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2017.396.2357А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2017.396.2358А (2017.396.2357А)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2017.396.2359 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2017.396.2362А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2017.396.2363А (2017.396.2362А)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7F1061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онкологии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2017.396.2366 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2017.396.2365 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2017.396.2368 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2017.396.2367 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lastRenderedPageBreak/>
              <w:t>2017.396.2369 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2017.396.2372А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2017.396.2373А (2017.396.2372А)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2017.396.2374А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997А (2017.396.2374А)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5C6182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оториноларингологии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2017.396.2388А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2017.396.2389А (2017.396.2388А)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2017.396.2390А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2017.396.2391А (2017.396.2390А)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998 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2017.396.2392 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2017.396.2396А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2017.396.2397А (2017.396.2396А)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999 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5705AF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педиатрии и неонатологии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2017.396.2400А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2017.396.2402А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2017.396.2403А (2017.396.2402А)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2017.396.2405 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2017.396.2408А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2017.396.2409А (2017.396.2408А)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E74275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правоведения и медицинского права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1000А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1001А (1000А)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1002 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1003 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1004 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694B6B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пульмонологии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2017.396.2422А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2017.396.2424А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2017.396.2425А (2017.396.2424А)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2017.396.2426 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2017.396.2428А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CF6EC2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скорой медицинской помощи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2017.396.2440А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2017.396.2441А (2017.396.2440А)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1005 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2017.396.2442А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2017.396.2443А (2017.396.2442А)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1006А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1007А (1006А)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2017.396.2444 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2017.396.2446А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1008А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1009А (1008А)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AF79B1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токсикологии, экстремальной и водолазной медицины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2017.396.2462А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2017.396.2463А (2017.396.2462А)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2017.396.2464 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2017.396.2468А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2017.396.2469А (2017.396.2468А)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BD9" w:rsidRPr="00D30AF4" w:rsidTr="002851F6">
        <w:tc>
          <w:tcPr>
            <w:tcW w:w="1526" w:type="dxa"/>
            <w:shd w:val="clear" w:color="auto" w:fill="auto"/>
            <w:vAlign w:val="center"/>
          </w:tcPr>
          <w:p w:rsidR="00EA3BD9" w:rsidRPr="00326B02" w:rsidRDefault="00EA3BD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EA3BD9" w:rsidRDefault="00EA3B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урологии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2017.396.2488 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2017.396.2489А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2017.396.2490А (2017.396.2489А)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2017.396.2491 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lastRenderedPageBreak/>
              <w:t>2017.396.2495А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2017.396.2496А (2017.396.2495А)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D66350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хирургии имени Н.Д. Монастырского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2017.396.2510А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2017.396.2512А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2017.396.2514 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2017.396.2517А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2017.396.2518А (2017.396.2517А)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8214E0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эндокринологии имени акад. В.Г.Баранова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2017.396.2526 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2017.396.2527А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2017.396.2528А (2017.396.2527А)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2017.396.2529 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2017.396.2531А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533DEB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Кафедра эндоскопии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2017.396.2535А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2017.396.2537А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2017.396.2539 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2017.396.2541А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F576E5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Консультативно-диагностический  центр  (Парадная 2)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2017.396.2580 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2017.396.2581 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795" w:rsidRPr="00D30AF4" w:rsidTr="000C573F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Консультативно-диагностический центр ( Пискаревский д.47)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1010 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795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ультразвуковой </w:t>
            </w:r>
          </w:p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795" w:rsidRPr="00D30AF4" w:rsidTr="00AD34EB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НИЛ иммунологии и аллеpгологии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2017.396.2630А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2017.396.2632 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2017.396.2633А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2017.396.2634А (2017.396.2633А)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2017.396.2635А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55743F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НИЛ клеточных технологий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2017.396.2645А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2017.396.2647 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2017.396.2648А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642D7A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НИЛ патомоpфологии и цитологии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2017.396.2660 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2017.396.2657А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2017.396.2659 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C248A4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НИЛ хроматографии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2017.396.2661 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2017.396.2662А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2017.396.2663А (2017.396.2662А)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2017.396.2664А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FD5B23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Отдел  международных отношений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1011 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9D2ED1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Отдел организации и развития НИР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1012 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F82C9A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Отдел планирования и организации учебного  процесса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1013 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(ведущий)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C60318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Отдел по  связям с общественностью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1014 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Графический дизайнер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91199D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326795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Отдел по воспитательной работе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1015 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1016 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795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службы социально-психологической помощи </w:t>
            </w:r>
          </w:p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обучающимся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1D6C79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326795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Отдел технического обеспечения деятельности медицинских и учебных подразделений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1017 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867684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Отделение клинической лабораторной диагностики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2017.396.3261А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795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клинической  лабораторной диагностики </w:t>
            </w:r>
          </w:p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экспресс-диагностике)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lastRenderedPageBreak/>
              <w:t>2017.396.3262А (2017.396.3261А)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 лабораторной диагностики (по экспресс-диагностике)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2017.396.3264А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795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лабораторный </w:t>
            </w:r>
          </w:p>
          <w:p w:rsidR="00326795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(фельдшер-лаборант) </w:t>
            </w:r>
          </w:p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экспресс-диагностике)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2017.396.3265А (2017.396.3264А)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795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лабораторный </w:t>
            </w:r>
          </w:p>
          <w:p w:rsidR="00326795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(фельдшер-лаборант) </w:t>
            </w:r>
          </w:p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экспресс-диагностике)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795" w:rsidRPr="00D30AF4" w:rsidTr="00352EF8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Поликлиника.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1018 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795" w:rsidRPr="00D30AF4" w:rsidTr="002E6036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Поликлиническое отделение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2017.396.2593 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795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функциональной </w:t>
            </w:r>
          </w:p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2017.396.2594 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2017.396.2595 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2017.396.2597 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795" w:rsidRPr="00D30AF4" w:rsidTr="00D64752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326795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Приемное отделение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2017.396.2599 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2017.396.2600 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2017.396.2601 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795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</w:t>
            </w:r>
            <w:r w:rsidR="003267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</w:p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795" w:rsidRPr="00D30AF4" w:rsidTr="009C66F0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Приемное отделение микологической клиники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2017.396.2602 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795" w:rsidRPr="00D30AF4" w:rsidTr="00037740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Ректорат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1019 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воспитательной работе и молодежной политике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1020 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международной работе и проектам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8964F1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326795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Рентгеновское отделение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1021 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795" w:rsidRPr="00D30AF4" w:rsidTr="00D37DBD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Служба организации заселения и социально-бытовой работы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1022 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012628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Служба охраны труда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1023 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795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руководителя </w:t>
            </w:r>
          </w:p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58707A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Стационарное отделение скорой медицинской помощи (3/1)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2017.396.2604 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795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перевязочной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795" w:rsidRPr="00D30AF4" w:rsidTr="00140EB1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Терапевтическое отделение № 1 с палатой интенсивной терапии (ПИТ) (18-3)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1024 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795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Младшая медицинская сестра </w:t>
            </w:r>
          </w:p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уходу за больными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054D4B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Трансфузиологический кабинет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2017.396.2605 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795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кабинетом </w:t>
            </w:r>
            <w:r w:rsidR="003267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</w:p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2017.396.2606 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2017.396.2607 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1F3020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Урологическое отделение (21-3)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1025 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795" w:rsidRPr="00D30AF4" w:rsidTr="0008688B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Факультет сердца и сосудов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1026 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617C96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Хирургическое отделение №2  (15-3)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2017.396.2608 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795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</w:t>
            </w:r>
            <w:r w:rsidR="003267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</w:p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795" w:rsidRPr="00D30AF4" w:rsidTr="00507BC0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Хозяйственный отдел СЭ (Пискаревский пр., д.47)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1027 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8F6C45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Хозяйственный склад (Пискаревский пр.,д.47).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1028 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88248C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Центр внедрения и инноваций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1029 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2E2D76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326795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Центр семейной медицины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2017.396.2613 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1030 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26795" w:rsidRPr="00D30AF4" w:rsidTr="008B28F9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Центральная научно-исследовательская  лаборатория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2017.396.2673 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2017.396.2675А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6795" w:rsidRPr="00D30AF4" w:rsidTr="00DA5978">
        <w:tc>
          <w:tcPr>
            <w:tcW w:w="1526" w:type="dxa"/>
            <w:shd w:val="clear" w:color="auto" w:fill="auto"/>
            <w:vAlign w:val="center"/>
          </w:tcPr>
          <w:p w:rsidR="00326795" w:rsidRPr="00326B02" w:rsidRDefault="00326795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6" w:type="dxa"/>
            <w:gridSpan w:val="23"/>
            <w:shd w:val="clear" w:color="auto" w:fill="auto"/>
            <w:vAlign w:val="center"/>
          </w:tcPr>
          <w:p w:rsidR="00326795" w:rsidRDefault="003267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26B02">
              <w:rPr>
                <w:b/>
                <w:sz w:val="18"/>
                <w:szCs w:val="18"/>
              </w:rPr>
              <w:t>Кабинет ЭКГ</w:t>
            </w:r>
          </w:p>
        </w:tc>
      </w:tr>
      <w:tr w:rsidR="00326B02" w:rsidRPr="00D30AF4" w:rsidTr="00326B02">
        <w:tc>
          <w:tcPr>
            <w:tcW w:w="1526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6"/>
                <w:szCs w:val="16"/>
              </w:rPr>
            </w:pPr>
            <w:r w:rsidRPr="00326B02">
              <w:rPr>
                <w:sz w:val="16"/>
                <w:szCs w:val="16"/>
              </w:rPr>
              <w:t>1031 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6B02" w:rsidRPr="00326B02" w:rsidRDefault="00326B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6B02" w:rsidRDefault="00326B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Pr="00D30AF4" w:rsidRDefault="0065289A" w:rsidP="009A1326">
      <w:pPr>
        <w:rPr>
          <w:sz w:val="12"/>
          <w:szCs w:val="12"/>
        </w:rPr>
      </w:pPr>
    </w:p>
    <w:p w:rsidR="00936F48" w:rsidRPr="00D30AF4" w:rsidRDefault="00936F48" w:rsidP="00936F48">
      <w:pPr>
        <w:rPr>
          <w:sz w:val="18"/>
          <w:szCs w:val="18"/>
        </w:rPr>
      </w:pPr>
      <w:r w:rsidRPr="00D30AF4">
        <w:rPr>
          <w:sz w:val="18"/>
          <w:szCs w:val="18"/>
        </w:rPr>
        <w:t>Дата составления:</w:t>
      </w:r>
      <w:r w:rsidRPr="00D30AF4">
        <w:rPr>
          <w:rStyle w:val="a9"/>
          <w:sz w:val="18"/>
          <w:szCs w:val="18"/>
        </w:rPr>
        <w:t xml:space="preserve"> </w:t>
      </w:r>
      <w:r w:rsidR="00551B5D">
        <w:rPr>
          <w:rStyle w:val="a9"/>
          <w:sz w:val="18"/>
          <w:szCs w:val="18"/>
        </w:rPr>
        <w:fldChar w:fldCharType="begin"/>
      </w:r>
      <w:r w:rsidR="00551B5D">
        <w:rPr>
          <w:rStyle w:val="a9"/>
          <w:sz w:val="18"/>
          <w:szCs w:val="18"/>
        </w:rPr>
        <w:instrText xml:space="preserve"> DOCVARIABLE fill_date \* MERGEFORMAT </w:instrText>
      </w:r>
      <w:r w:rsidR="00551B5D">
        <w:rPr>
          <w:rStyle w:val="a9"/>
          <w:sz w:val="18"/>
          <w:szCs w:val="18"/>
        </w:rPr>
        <w:fldChar w:fldCharType="separate"/>
      </w:r>
      <w:r w:rsidR="00326795">
        <w:rPr>
          <w:rStyle w:val="a9"/>
          <w:sz w:val="18"/>
          <w:szCs w:val="18"/>
        </w:rPr>
        <w:t>28.10.2022</w:t>
      </w:r>
      <w:r w:rsidR="00551B5D">
        <w:rPr>
          <w:rStyle w:val="a9"/>
          <w:sz w:val="18"/>
          <w:szCs w:val="18"/>
        </w:rPr>
        <w:fldChar w:fldCharType="end"/>
      </w:r>
      <w:r w:rsidRPr="00D30AF4">
        <w:rPr>
          <w:rStyle w:val="a9"/>
          <w:sz w:val="18"/>
          <w:szCs w:val="18"/>
        </w:rPr>
        <w:t> </w:t>
      </w:r>
    </w:p>
    <w:p w:rsidR="00DC1A91" w:rsidRPr="00D30AF4" w:rsidRDefault="00551B5D" w:rsidP="001C3CFE">
      <w:pPr>
        <w:rPr>
          <w:sz w:val="18"/>
          <w:szCs w:val="18"/>
        </w:rPr>
      </w:pPr>
      <w:bookmarkStart w:id="7" w:name="_GoBack"/>
      <w:bookmarkEnd w:id="7"/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E850C99" wp14:editId="01414E9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343563" cy="3881092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563" cy="388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1A91" w:rsidRPr="00D30AF4" w:rsidSect="0002033E">
      <w:footerReference w:type="default" r:id="rId8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4C" w:rsidRPr="00095FBD" w:rsidRDefault="00E23F4C" w:rsidP="001C3CFE">
      <w:pPr>
        <w:rPr>
          <w:szCs w:val="24"/>
          <w:lang w:eastAsia="zh-TW"/>
        </w:rPr>
      </w:pPr>
      <w:r>
        <w:separator/>
      </w:r>
    </w:p>
  </w:endnote>
  <w:endnote w:type="continuationSeparator" w:id="0">
    <w:p w:rsidR="00E23F4C" w:rsidRPr="00095FBD" w:rsidRDefault="00E23F4C" w:rsidP="001C3CFE">
      <w:pPr>
        <w:rPr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02" w:rsidRPr="001C3CFE" w:rsidRDefault="00326B02" w:rsidP="001C3CFE">
    <w:pPr>
      <w:pStyle w:val="ad"/>
      <w:tabs>
        <w:tab w:val="left" w:pos="10490"/>
      </w:tabs>
      <w:jc w:val="both"/>
      <w:rPr>
        <w:sz w:val="16"/>
        <w:szCs w:val="16"/>
      </w:rPr>
    </w:pPr>
    <w:r w:rsidRPr="00D30AF4">
      <w:rPr>
        <w:sz w:val="16"/>
        <w:szCs w:val="16"/>
      </w:rPr>
      <w:t>Сводная ведомость результатов проведения специальной оценки условий труда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t xml:space="preserve">           </w:t>
    </w:r>
    <w:r w:rsidRPr="001C3CFE">
      <w:rPr>
        <w:sz w:val="16"/>
        <w:szCs w:val="16"/>
      </w:rPr>
      <w:t>Стр</w:t>
    </w:r>
    <w:r>
      <w:rPr>
        <w:sz w:val="16"/>
        <w:szCs w:val="16"/>
      </w:rPr>
      <w:t>.</w:t>
    </w:r>
    <w:r w:rsidRPr="001C3CFE">
      <w:rPr>
        <w:sz w:val="16"/>
        <w:szCs w:val="16"/>
      </w:rPr>
      <w:t xml:space="preserve"> </w:t>
    </w:r>
    <w:r w:rsidRPr="001C3CFE">
      <w:rPr>
        <w:sz w:val="16"/>
        <w:szCs w:val="16"/>
      </w:rPr>
      <w:fldChar w:fldCharType="begin"/>
    </w:r>
    <w:r w:rsidRPr="001C3CFE">
      <w:rPr>
        <w:sz w:val="16"/>
        <w:szCs w:val="16"/>
      </w:rPr>
      <w:instrText>PAGE</w:instrText>
    </w:r>
    <w:r w:rsidRPr="001C3CFE">
      <w:rPr>
        <w:sz w:val="16"/>
        <w:szCs w:val="16"/>
      </w:rPr>
      <w:fldChar w:fldCharType="separate"/>
    </w:r>
    <w:r w:rsidR="00551B5D">
      <w:rPr>
        <w:noProof/>
        <w:sz w:val="16"/>
        <w:szCs w:val="16"/>
      </w:rPr>
      <w:t>12</w:t>
    </w:r>
    <w:r w:rsidRPr="001C3CFE">
      <w:rPr>
        <w:sz w:val="16"/>
        <w:szCs w:val="16"/>
      </w:rPr>
      <w:fldChar w:fldCharType="end"/>
    </w:r>
    <w:r w:rsidRPr="001C3CFE">
      <w:rPr>
        <w:sz w:val="16"/>
        <w:szCs w:val="16"/>
      </w:rPr>
      <w:t xml:space="preserve"> из </w:t>
    </w:r>
    <w:r w:rsidRPr="001C3CFE">
      <w:rPr>
        <w:sz w:val="16"/>
        <w:szCs w:val="16"/>
      </w:rPr>
      <w:fldChar w:fldCharType="begin"/>
    </w:r>
    <w:r w:rsidRPr="001C3CFE">
      <w:rPr>
        <w:sz w:val="16"/>
        <w:szCs w:val="16"/>
      </w:rPr>
      <w:instrText>NUMPAGES</w:instrText>
    </w:r>
    <w:r w:rsidRPr="001C3CFE">
      <w:rPr>
        <w:sz w:val="16"/>
        <w:szCs w:val="16"/>
      </w:rPr>
      <w:fldChar w:fldCharType="separate"/>
    </w:r>
    <w:r w:rsidR="00551B5D">
      <w:rPr>
        <w:noProof/>
        <w:sz w:val="16"/>
        <w:szCs w:val="16"/>
      </w:rPr>
      <w:t>12</w:t>
    </w:r>
    <w:r w:rsidRPr="001C3C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4C" w:rsidRPr="00095FBD" w:rsidRDefault="00E23F4C" w:rsidP="001C3CFE">
      <w:pPr>
        <w:rPr>
          <w:szCs w:val="24"/>
          <w:lang w:eastAsia="zh-TW"/>
        </w:rPr>
      </w:pPr>
      <w:r>
        <w:separator/>
      </w:r>
    </w:p>
  </w:footnote>
  <w:footnote w:type="continuationSeparator" w:id="0">
    <w:p w:rsidR="00E23F4C" w:rsidRPr="00095FBD" w:rsidRDefault="00E23F4C" w:rsidP="001C3CFE">
      <w:pPr>
        <w:rPr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111"/>
    <w:docVar w:name="adv_info1" w:val="     "/>
    <w:docVar w:name="adv_info2" w:val="     "/>
    <w:docVar w:name="adv_info3" w:val="     "/>
    <w:docVar w:name="att_org_adr" w:val="428031, Чувашская Республика- Чувашия, г. Чебоксары, ул. Шумилова, д.20, пом. 12/3"/>
    <w:docVar w:name="att_org_name" w:val="Общество с ограниченной ответственностью «Труд-Экспертиза» _x000d__x000a_(ООО «Труд-Экспертиза»)"/>
    <w:docVar w:name="att_org_reg_date" w:val="04.04.2016"/>
    <w:docVar w:name="att_org_reg_num" w:val="252"/>
    <w:docVar w:name="boss_fio" w:val="Егоров Алексей Константинович"/>
    <w:docVar w:name="ceh_info" w:val="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Мечникова»  Министерства здравоохранения Российской Федерации"/>
    <w:docVar w:name="D_dog" w:val="   "/>
    <w:docVar w:name="D_prikaz" w:val="   "/>
    <w:docVar w:name="doc_name" w:val="Документ111"/>
    <w:docVar w:name="doc_type" w:val="5"/>
    <w:docVar w:name="fill_date" w:val="28.10.2022"/>
    <w:docVar w:name="kpp_code" w:val="   "/>
    <w:docVar w:name="N_dog" w:val="   "/>
    <w:docVar w:name="N_prikaz" w:val="   "/>
    <w:docVar w:name="org_guid" w:val="4CE1527D2E9B4D76B663C8FE25406FF7"/>
    <w:docVar w:name="org_id" w:val="8"/>
    <w:docVar w:name="org_name" w:val="     "/>
    <w:docVar w:name="pers_guids" w:val="04C42088E23C4E3283AE7AD317056593@007-592-381 57"/>
    <w:docVar w:name="pers_snils" w:val="04C42088E23C4E3283AE7AD317056593@007-592-381 57"/>
    <w:docVar w:name="podr_id" w:val="org_8"/>
    <w:docVar w:name="pred_dolg" w:val="Заместитель начальника планово-финансового управления"/>
    <w:docVar w:name="pred_fio" w:val="Яговкина Анна Владимировна"/>
    <w:docVar w:name="rbtd_adr" w:val="     "/>
    <w:docVar w:name="rbtd_name" w:val="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Мечникова»  Министерства здравоохранения Российской Федерации"/>
    <w:docVar w:name="sout_id" w:val="   "/>
    <w:docVar w:name="step_test" w:val="6"/>
    <w:docVar w:name="sv_docs" w:val="1"/>
  </w:docVars>
  <w:rsids>
    <w:rsidRoot w:val="00EA3BD9"/>
    <w:rsid w:val="0002033E"/>
    <w:rsid w:val="000C5130"/>
    <w:rsid w:val="000D3760"/>
    <w:rsid w:val="000F0714"/>
    <w:rsid w:val="00195A6E"/>
    <w:rsid w:val="00196135"/>
    <w:rsid w:val="001A7AC3"/>
    <w:rsid w:val="001B19D8"/>
    <w:rsid w:val="001C3CFE"/>
    <w:rsid w:val="00237B32"/>
    <w:rsid w:val="002743B5"/>
    <w:rsid w:val="002761BA"/>
    <w:rsid w:val="00326795"/>
    <w:rsid w:val="00326B02"/>
    <w:rsid w:val="003A1C01"/>
    <w:rsid w:val="003A2259"/>
    <w:rsid w:val="003C3080"/>
    <w:rsid w:val="003C79E5"/>
    <w:rsid w:val="003F4B55"/>
    <w:rsid w:val="00436C70"/>
    <w:rsid w:val="00441FFF"/>
    <w:rsid w:val="00450E3E"/>
    <w:rsid w:val="004654AF"/>
    <w:rsid w:val="00495D50"/>
    <w:rsid w:val="004B7161"/>
    <w:rsid w:val="004C6BD0"/>
    <w:rsid w:val="004D3FF5"/>
    <w:rsid w:val="004D6D5C"/>
    <w:rsid w:val="004E5CB1"/>
    <w:rsid w:val="00547088"/>
    <w:rsid w:val="00551B5D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449D2"/>
    <w:rsid w:val="00820552"/>
    <w:rsid w:val="008472A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30AF4"/>
    <w:rsid w:val="00DC0F74"/>
    <w:rsid w:val="00DC1A91"/>
    <w:rsid w:val="00DD6622"/>
    <w:rsid w:val="00E23F4C"/>
    <w:rsid w:val="00E25119"/>
    <w:rsid w:val="00E30B79"/>
    <w:rsid w:val="00E458F1"/>
    <w:rsid w:val="00EA3306"/>
    <w:rsid w:val="00EA3BD9"/>
    <w:rsid w:val="00EB0DF5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A7D76E81-01CF-48EC-9140-024AEA18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1C3C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3CFE"/>
    <w:rPr>
      <w:sz w:val="24"/>
    </w:rPr>
  </w:style>
  <w:style w:type="paragraph" w:styleId="ad">
    <w:name w:val="footer"/>
    <w:basedOn w:val="a"/>
    <w:link w:val="ae"/>
    <w:uiPriority w:val="99"/>
    <w:rsid w:val="001C3C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CFE"/>
    <w:rPr>
      <w:sz w:val="24"/>
    </w:rPr>
  </w:style>
  <w:style w:type="paragraph" w:styleId="af">
    <w:name w:val="Balloon Text"/>
    <w:basedOn w:val="a"/>
    <w:link w:val="af0"/>
    <w:rsid w:val="001C3C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C3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41</TotalTime>
  <Pages>12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</dc:creator>
  <cp:lastModifiedBy>Клюева Алена Александровна</cp:lastModifiedBy>
  <cp:revision>2</cp:revision>
  <dcterms:created xsi:type="dcterms:W3CDTF">2022-10-28T06:37:00Z</dcterms:created>
  <dcterms:modified xsi:type="dcterms:W3CDTF">2022-11-18T09:04:00Z</dcterms:modified>
</cp:coreProperties>
</file>