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A03" w:rsidRDefault="00B82A03"/>
    <w:p w:rsidR="00982D6C" w:rsidRPr="00982D6C" w:rsidRDefault="00982D6C" w:rsidP="00B82A03">
      <w:pPr>
        <w:jc w:val="center"/>
        <w:rPr>
          <w:b/>
          <w:i/>
          <w:color w:val="7030A0"/>
          <w:sz w:val="32"/>
          <w:szCs w:val="32"/>
        </w:rPr>
      </w:pPr>
      <w:r w:rsidRPr="00982D6C">
        <w:rPr>
          <w:b/>
          <w:i/>
          <w:color w:val="7030A0"/>
          <w:sz w:val="32"/>
          <w:szCs w:val="32"/>
        </w:rPr>
        <w:t>К</w:t>
      </w:r>
      <w:r w:rsidR="00B82A03" w:rsidRPr="00982D6C">
        <w:rPr>
          <w:b/>
          <w:i/>
          <w:color w:val="7030A0"/>
          <w:sz w:val="32"/>
          <w:szCs w:val="32"/>
        </w:rPr>
        <w:t>раткосрочн</w:t>
      </w:r>
      <w:r w:rsidRPr="00982D6C">
        <w:rPr>
          <w:b/>
          <w:i/>
          <w:color w:val="7030A0"/>
          <w:sz w:val="32"/>
          <w:szCs w:val="32"/>
        </w:rPr>
        <w:t xml:space="preserve">ая </w:t>
      </w:r>
      <w:r w:rsidR="00B82A03" w:rsidRPr="00982D6C">
        <w:rPr>
          <w:b/>
          <w:i/>
          <w:color w:val="7030A0"/>
          <w:sz w:val="32"/>
          <w:szCs w:val="32"/>
        </w:rPr>
        <w:t xml:space="preserve"> госпитализаци</w:t>
      </w:r>
      <w:r w:rsidRPr="00982D6C">
        <w:rPr>
          <w:b/>
          <w:i/>
          <w:color w:val="7030A0"/>
          <w:sz w:val="32"/>
          <w:szCs w:val="32"/>
        </w:rPr>
        <w:t>я</w:t>
      </w:r>
      <w:r w:rsidR="00B82A03" w:rsidRPr="00982D6C">
        <w:rPr>
          <w:b/>
          <w:i/>
          <w:color w:val="7030A0"/>
          <w:sz w:val="32"/>
          <w:szCs w:val="32"/>
        </w:rPr>
        <w:t xml:space="preserve"> на отделение</w:t>
      </w:r>
    </w:p>
    <w:p w:rsidR="00B82A03" w:rsidRPr="00982D6C" w:rsidRDefault="00B82A03" w:rsidP="00B82A03">
      <w:pPr>
        <w:jc w:val="center"/>
        <w:rPr>
          <w:b/>
          <w:i/>
          <w:color w:val="7030A0"/>
          <w:sz w:val="32"/>
          <w:szCs w:val="32"/>
        </w:rPr>
      </w:pPr>
      <w:r w:rsidRPr="00982D6C">
        <w:rPr>
          <w:b/>
          <w:i/>
          <w:color w:val="7030A0"/>
          <w:sz w:val="32"/>
          <w:szCs w:val="32"/>
        </w:rPr>
        <w:t xml:space="preserve"> Сердечно-сосудистой хирургии </w:t>
      </w:r>
    </w:p>
    <w:p w:rsidR="00982D6C" w:rsidRPr="00982D6C" w:rsidRDefault="00982D6C" w:rsidP="00982D6C">
      <w:pPr>
        <w:jc w:val="center"/>
        <w:rPr>
          <w:b/>
          <w:i/>
          <w:color w:val="7030A0"/>
          <w:sz w:val="32"/>
          <w:szCs w:val="32"/>
        </w:rPr>
      </w:pPr>
      <w:r w:rsidRPr="00982D6C">
        <w:rPr>
          <w:b/>
          <w:i/>
          <w:color w:val="7030A0"/>
          <w:sz w:val="32"/>
          <w:szCs w:val="32"/>
        </w:rPr>
        <w:t>Спецификация</w:t>
      </w:r>
    </w:p>
    <w:p w:rsidR="00B82A03" w:rsidRPr="00982D6C" w:rsidRDefault="00982D6C" w:rsidP="00982D6C">
      <w:pPr>
        <w:jc w:val="center"/>
        <w:rPr>
          <w:b/>
          <w:i/>
          <w:sz w:val="32"/>
          <w:szCs w:val="32"/>
        </w:rPr>
      </w:pPr>
      <w:r w:rsidRPr="00982D6C">
        <w:rPr>
          <w:b/>
          <w:i/>
          <w:color w:val="7030A0"/>
          <w:sz w:val="32"/>
          <w:szCs w:val="32"/>
        </w:rPr>
        <w:t>ФИО пациента</w:t>
      </w:r>
    </w:p>
    <w:tbl>
      <w:tblPr>
        <w:tblW w:w="10940" w:type="dxa"/>
        <w:tblInd w:w="93" w:type="dxa"/>
        <w:tblLook w:val="04A0" w:firstRow="1" w:lastRow="0" w:firstColumn="1" w:lastColumn="0" w:noHBand="0" w:noVBand="1"/>
      </w:tblPr>
      <w:tblGrid>
        <w:gridCol w:w="1716"/>
        <w:gridCol w:w="7744"/>
        <w:gridCol w:w="1480"/>
      </w:tblGrid>
      <w:tr w:rsidR="00B82A03" w:rsidRPr="00B82A03" w:rsidTr="00B82A03">
        <w:trPr>
          <w:trHeight w:val="499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B82A03" w:rsidRDefault="00B82A03" w:rsidP="00B82A03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82A03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B82A03" w:rsidRDefault="00B82A03" w:rsidP="00B82A03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82A03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82A03" w:rsidRPr="00B82A03" w:rsidRDefault="00B82A03" w:rsidP="00B82A03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B82A03">
              <w:rPr>
                <w:rFonts w:ascii="Bookman Old Style" w:eastAsia="Times New Roman" w:hAnsi="Bookman Old Style" w:cs="Arial CYR"/>
                <w:b/>
                <w:bCs/>
                <w:i/>
                <w:iCs/>
                <w:sz w:val="20"/>
                <w:szCs w:val="20"/>
                <w:lang w:eastAsia="ru-RU"/>
              </w:rPr>
              <w:t>Цена, руб</w:t>
            </w:r>
          </w:p>
        </w:tc>
      </w:tr>
      <w:tr w:rsidR="00B82A03" w:rsidRPr="00CE7EEB" w:rsidTr="00B82A03">
        <w:trPr>
          <w:trHeight w:val="6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03.016.02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Общий (клинический) анализ крови развернутый (18 параметров-гематологический анализатор+ лейкоцитарная формула+СОЭ)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500,00</w:t>
            </w:r>
          </w:p>
        </w:tc>
      </w:tr>
      <w:tr w:rsidR="00B82A03" w:rsidRPr="00CE7EEB" w:rsidTr="00B82A0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09.05.010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Исследование уровня общего белка в крови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140,00</w:t>
            </w:r>
          </w:p>
        </w:tc>
      </w:tr>
      <w:tr w:rsidR="00B82A03" w:rsidRPr="00CE7EEB" w:rsidTr="00B82A0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09.05.042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Исследование уровня аланин-трансаминазы в крови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200,00</w:t>
            </w:r>
          </w:p>
        </w:tc>
      </w:tr>
      <w:tr w:rsidR="00B82A03" w:rsidRPr="00CE7EEB" w:rsidTr="00B82A0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09.05.041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Исследование уровня аспарат-трансаминазы в крови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200,00</w:t>
            </w:r>
          </w:p>
        </w:tc>
      </w:tr>
      <w:tr w:rsidR="00B82A03" w:rsidRPr="00CE7EEB" w:rsidTr="00B82A0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09.05.021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Исследование общего билирубина в крови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200,00</w:t>
            </w:r>
          </w:p>
        </w:tc>
      </w:tr>
      <w:tr w:rsidR="00B82A03" w:rsidRPr="00CE7EEB" w:rsidTr="00B82A0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09.05.020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Исследование уровня креатинина в крови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200,00</w:t>
            </w:r>
          </w:p>
        </w:tc>
      </w:tr>
      <w:tr w:rsidR="00B82A03" w:rsidRPr="00CE7EEB" w:rsidTr="00B82A0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09.05.017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Исследование уровня мочевины в крови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200,00</w:t>
            </w:r>
          </w:p>
        </w:tc>
      </w:tr>
      <w:tr w:rsidR="00B82A03" w:rsidRPr="00CE7EEB" w:rsidTr="00B82A03">
        <w:trPr>
          <w:trHeight w:val="6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03.016.11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Комплексное исследование электролитов (ионизированные калий, натрий, кальций)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550,00</w:t>
            </w:r>
          </w:p>
        </w:tc>
      </w:tr>
      <w:tr w:rsidR="00B82A03" w:rsidRPr="00CE7EEB" w:rsidTr="00B82A0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09.05.018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Исследование уровня мочевой кислоты в крови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150,00</w:t>
            </w:r>
          </w:p>
        </w:tc>
      </w:tr>
      <w:tr w:rsidR="00B82A03" w:rsidRPr="00CE7EEB" w:rsidTr="00B82A0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09.05.026.2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Фенотипирование липопротеидов сыворотки крови.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600,00</w:t>
            </w:r>
          </w:p>
        </w:tc>
      </w:tr>
      <w:tr w:rsidR="00B82A03" w:rsidRPr="00CE7EEB" w:rsidTr="00B82A0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03.005.06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1 850,00</w:t>
            </w:r>
          </w:p>
        </w:tc>
      </w:tr>
      <w:tr w:rsidR="00B82A03" w:rsidRPr="00CE7EEB" w:rsidTr="00B82A0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03.016.06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Анализ мочи общий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400,00</w:t>
            </w:r>
          </w:p>
        </w:tc>
      </w:tr>
      <w:tr w:rsidR="00B82A03" w:rsidRPr="00CE7EEB" w:rsidTr="00B82A0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09.05.090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Исследование уровня тиреотропного гормона в крови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400,00</w:t>
            </w:r>
          </w:p>
        </w:tc>
      </w:tr>
      <w:tr w:rsidR="00B82A03" w:rsidRPr="00CE7EEB" w:rsidTr="00B82A0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05.10.007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Регистрация электрокардиограммы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500,00</w:t>
            </w:r>
          </w:p>
        </w:tc>
      </w:tr>
      <w:tr w:rsidR="00B82A03" w:rsidRPr="00CE7EEB" w:rsidTr="00B82A03">
        <w:trPr>
          <w:trHeight w:val="6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05.10.004.1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Холтеровское мониторирование ЭКГ+суточное мониторирование артериального давления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3 000,00</w:t>
            </w:r>
          </w:p>
        </w:tc>
      </w:tr>
      <w:tr w:rsidR="00B82A03" w:rsidRPr="00CE7EEB" w:rsidTr="00B82A0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04.12.005.1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Дуплесное сканирование артерий (брахиоцефальных артерий (сосудов шеи))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2 100,00</w:t>
            </w:r>
          </w:p>
        </w:tc>
      </w:tr>
      <w:tr w:rsidR="00B82A03" w:rsidRPr="00CE7EEB" w:rsidTr="00B82A03">
        <w:trPr>
          <w:trHeight w:val="3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04.10.002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Эхокардиография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2 500,00</w:t>
            </w:r>
          </w:p>
        </w:tc>
      </w:tr>
      <w:tr w:rsidR="00B82A03" w:rsidRPr="00CE7EEB" w:rsidTr="00171834">
        <w:trPr>
          <w:trHeight w:val="522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04.10.002.2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Стресс эхокардиография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4 000,00</w:t>
            </w:r>
          </w:p>
        </w:tc>
      </w:tr>
      <w:tr w:rsidR="00B82A03" w:rsidRPr="00CE7EEB" w:rsidTr="00B82A03">
        <w:trPr>
          <w:trHeight w:val="6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01.015.01.3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Прием (осмотр, консультация) врача - кардиолога первичный (кандидат медицинских наук)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2 000,00</w:t>
            </w:r>
          </w:p>
        </w:tc>
      </w:tr>
      <w:tr w:rsidR="00171834" w:rsidRPr="00CE7EEB" w:rsidTr="00B82A03">
        <w:trPr>
          <w:trHeight w:val="6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34" w:rsidRPr="00171834" w:rsidRDefault="00171834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20"/>
                <w:szCs w:val="20"/>
                <w:lang w:val="en-US" w:eastAsia="ru-RU"/>
              </w:rPr>
              <w:t>F</w:t>
            </w:r>
            <w:r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01.10.223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34" w:rsidRPr="00CE7EEB" w:rsidRDefault="00171834" w:rsidP="005F66A7">
            <w:pPr>
              <w:spacing w:after="0" w:line="240" w:lineRule="auto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2х местная палата 1 койко-день отделение сердечно-сосудистой хирургии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1834" w:rsidRPr="00CE7EEB" w:rsidRDefault="00171834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1600,00/2 койко-дня=3200</w:t>
            </w:r>
          </w:p>
        </w:tc>
      </w:tr>
      <w:tr w:rsidR="00B82A03" w:rsidRPr="00CE7EEB" w:rsidTr="00B82A03">
        <w:trPr>
          <w:trHeight w:val="6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01.043.01.3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Прием (осмотр, консультация) врача - сердечно-сосудистого хирурга  первичный (кандидат медицинских наук)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  <w:r w:rsidRPr="00CE7EEB"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  <w:t>1 800,00</w:t>
            </w:r>
          </w:p>
        </w:tc>
      </w:tr>
      <w:tr w:rsidR="00B82A03" w:rsidRPr="00CE7EEB" w:rsidTr="005F66A7">
        <w:trPr>
          <w:trHeight w:val="600"/>
        </w:trPr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B82A03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i/>
                <w:sz w:val="28"/>
                <w:szCs w:val="28"/>
                <w:lang w:eastAsia="ru-RU"/>
              </w:rPr>
            </w:pPr>
            <w:r w:rsidRPr="00B82A03">
              <w:rPr>
                <w:rFonts w:ascii="Bookman Old Style" w:eastAsia="Times New Roman" w:hAnsi="Bookman Old Style" w:cs="Arial CYR"/>
                <w:b/>
                <w:i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77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CE7EEB" w:rsidRDefault="00B82A03" w:rsidP="005F66A7">
            <w:pPr>
              <w:spacing w:after="0" w:line="240" w:lineRule="auto"/>
              <w:rPr>
                <w:rFonts w:ascii="Bookman Old Style" w:eastAsia="Times New Roman" w:hAnsi="Bookman Old Style" w:cs="Arial CYR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2A03" w:rsidRPr="00B82A03" w:rsidRDefault="00B82A03" w:rsidP="005F66A7">
            <w:pPr>
              <w:spacing w:after="0" w:line="240" w:lineRule="auto"/>
              <w:jc w:val="center"/>
              <w:rPr>
                <w:rFonts w:ascii="Bookman Old Style" w:eastAsia="Times New Roman" w:hAnsi="Bookman Old Style" w:cs="Arial CYR"/>
                <w:b/>
                <w:i/>
                <w:sz w:val="24"/>
                <w:szCs w:val="24"/>
                <w:lang w:eastAsia="ru-RU"/>
              </w:rPr>
            </w:pPr>
            <w:r w:rsidRPr="00B82A03">
              <w:rPr>
                <w:rFonts w:ascii="Bookman Old Style" w:eastAsia="Times New Roman" w:hAnsi="Bookman Old Style" w:cs="Arial CYR"/>
                <w:b/>
                <w:i/>
                <w:sz w:val="24"/>
                <w:szCs w:val="24"/>
                <w:lang w:eastAsia="ru-RU"/>
              </w:rPr>
              <w:t>24690,00</w:t>
            </w:r>
          </w:p>
        </w:tc>
      </w:tr>
    </w:tbl>
    <w:p w:rsidR="00F03A5C" w:rsidRDefault="00F03A5C" w:rsidP="00B82A03">
      <w:pPr>
        <w:ind w:firstLine="708"/>
        <w:rPr>
          <w:sz w:val="32"/>
          <w:szCs w:val="32"/>
        </w:rPr>
      </w:pPr>
    </w:p>
    <w:p w:rsidR="00891B7B" w:rsidRDefault="00F03A5C" w:rsidP="00B82A03">
      <w:pPr>
        <w:ind w:firstLine="708"/>
        <w:rPr>
          <w:sz w:val="32"/>
          <w:szCs w:val="32"/>
        </w:rPr>
      </w:pPr>
      <w:r>
        <w:rPr>
          <w:sz w:val="32"/>
          <w:szCs w:val="32"/>
        </w:rPr>
        <w:t>ФИО лечащего врача</w:t>
      </w:r>
    </w:p>
    <w:p w:rsidR="00F03A5C" w:rsidRPr="00B82A03" w:rsidRDefault="00F03A5C" w:rsidP="00B82A03">
      <w:pPr>
        <w:ind w:firstLine="708"/>
        <w:rPr>
          <w:sz w:val="32"/>
          <w:szCs w:val="32"/>
        </w:rPr>
      </w:pPr>
      <w:r>
        <w:rPr>
          <w:sz w:val="32"/>
          <w:szCs w:val="32"/>
        </w:rPr>
        <w:t xml:space="preserve">ФИО зав. </w:t>
      </w:r>
      <w:bookmarkStart w:id="0" w:name="_GoBack"/>
      <w:bookmarkEnd w:id="0"/>
      <w:r>
        <w:rPr>
          <w:sz w:val="32"/>
          <w:szCs w:val="32"/>
        </w:rPr>
        <w:t>отд.</w:t>
      </w:r>
    </w:p>
    <w:sectPr w:rsidR="00F03A5C" w:rsidRPr="00B82A03" w:rsidSect="00B82A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03"/>
    <w:rsid w:val="00171834"/>
    <w:rsid w:val="00891B7B"/>
    <w:rsid w:val="00982D6C"/>
    <w:rsid w:val="00B82A03"/>
    <w:rsid w:val="00F0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5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Алексанян Эллада Сергеевна</dc:creator>
  <cp:lastModifiedBy>Алексанян Эллада Сергеевна</cp:lastModifiedBy>
  <cp:revision>6</cp:revision>
  <dcterms:created xsi:type="dcterms:W3CDTF">2018-11-23T10:23:00Z</dcterms:created>
  <dcterms:modified xsi:type="dcterms:W3CDTF">2018-11-23T10:39:00Z</dcterms:modified>
</cp:coreProperties>
</file>