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A6" w:rsidRPr="00717EDC" w:rsidRDefault="00A81EA6" w:rsidP="00C3701A">
      <w:pPr>
        <w:spacing w:line="336" w:lineRule="auto"/>
        <w:jc w:val="right"/>
        <w:rPr>
          <w:szCs w:val="28"/>
        </w:rPr>
      </w:pPr>
      <w:r w:rsidRPr="00717EDC">
        <w:rPr>
          <w:szCs w:val="28"/>
        </w:rPr>
        <w:t>На правах рукописи</w:t>
      </w:r>
    </w:p>
    <w:p w:rsidR="00A81EA6" w:rsidRDefault="00A81EA6" w:rsidP="00C3701A">
      <w:pPr>
        <w:spacing w:line="336" w:lineRule="auto"/>
        <w:rPr>
          <w:szCs w:val="28"/>
        </w:rPr>
      </w:pPr>
    </w:p>
    <w:p w:rsidR="00A81EA6" w:rsidRDefault="00A81EA6" w:rsidP="00C3701A">
      <w:pPr>
        <w:spacing w:line="336" w:lineRule="auto"/>
        <w:rPr>
          <w:szCs w:val="28"/>
        </w:rPr>
      </w:pPr>
    </w:p>
    <w:p w:rsidR="00A81EA6" w:rsidRDefault="00A81EA6" w:rsidP="00C3701A">
      <w:pPr>
        <w:spacing w:line="336" w:lineRule="auto"/>
        <w:rPr>
          <w:szCs w:val="28"/>
        </w:rPr>
      </w:pPr>
    </w:p>
    <w:p w:rsidR="00A81EA6" w:rsidRDefault="00A81EA6" w:rsidP="00C3701A">
      <w:pPr>
        <w:spacing w:line="336" w:lineRule="auto"/>
        <w:rPr>
          <w:szCs w:val="28"/>
        </w:rPr>
      </w:pPr>
    </w:p>
    <w:p w:rsidR="00A81EA6" w:rsidRPr="00717EDC" w:rsidRDefault="00A81EA6" w:rsidP="00C3701A">
      <w:pPr>
        <w:spacing w:line="336" w:lineRule="auto"/>
        <w:rPr>
          <w:szCs w:val="28"/>
        </w:rPr>
      </w:pPr>
    </w:p>
    <w:p w:rsidR="00A81EA6" w:rsidRPr="00717EDC" w:rsidRDefault="00A81EA6" w:rsidP="00C3701A">
      <w:pPr>
        <w:spacing w:line="336" w:lineRule="auto"/>
        <w:jc w:val="center"/>
        <w:rPr>
          <w:szCs w:val="28"/>
        </w:rPr>
      </w:pPr>
      <w:r>
        <w:rPr>
          <w:szCs w:val="28"/>
        </w:rPr>
        <w:t>Сыдиков Акмал Абдикахарович</w:t>
      </w:r>
    </w:p>
    <w:p w:rsidR="00A81EA6" w:rsidRPr="007646C4" w:rsidRDefault="00A81EA6" w:rsidP="00C3701A">
      <w:pPr>
        <w:spacing w:line="336" w:lineRule="auto"/>
        <w:rPr>
          <w:szCs w:val="28"/>
        </w:rPr>
      </w:pPr>
    </w:p>
    <w:p w:rsidR="00A81EA6" w:rsidRPr="007646C4" w:rsidRDefault="00A81EA6" w:rsidP="00C3701A">
      <w:pPr>
        <w:spacing w:line="336" w:lineRule="auto"/>
        <w:rPr>
          <w:szCs w:val="28"/>
        </w:rPr>
      </w:pPr>
    </w:p>
    <w:p w:rsidR="00A81EA6" w:rsidRPr="007646C4" w:rsidRDefault="00A81EA6" w:rsidP="00C3701A">
      <w:pPr>
        <w:spacing w:line="336" w:lineRule="auto"/>
        <w:rPr>
          <w:szCs w:val="28"/>
        </w:rPr>
      </w:pPr>
    </w:p>
    <w:p w:rsidR="00A81EA6" w:rsidRPr="008F6ECB" w:rsidRDefault="00A81EA6" w:rsidP="00C3701A">
      <w:pPr>
        <w:spacing w:line="360" w:lineRule="auto"/>
        <w:jc w:val="center"/>
        <w:rPr>
          <w:bCs/>
          <w:szCs w:val="28"/>
        </w:rPr>
      </w:pPr>
      <w:r>
        <w:rPr>
          <w:szCs w:val="28"/>
        </w:rPr>
        <w:t>КЛИНИКО-МОРФОЛОГИЧЕСКАЯ ХАРАКТЕРИСТИКА КРУПНОБЛЯШЕЧНОГО И МЕЛКОБЛЯШЕЧНОГО ПАРАПСОРИАЗА</w:t>
      </w:r>
    </w:p>
    <w:p w:rsidR="00A81EA6" w:rsidRPr="00A9581E" w:rsidRDefault="00A81EA6" w:rsidP="00C3701A">
      <w:pPr>
        <w:spacing w:line="360" w:lineRule="auto"/>
        <w:jc w:val="center"/>
        <w:rPr>
          <w:b/>
          <w:bCs/>
          <w:szCs w:val="28"/>
        </w:rPr>
      </w:pPr>
    </w:p>
    <w:p w:rsidR="00A81EA6" w:rsidRPr="007155F8" w:rsidRDefault="00A81EA6" w:rsidP="00C3701A">
      <w:pPr>
        <w:tabs>
          <w:tab w:val="left" w:pos="540"/>
        </w:tabs>
        <w:spacing w:line="312" w:lineRule="auto"/>
        <w:rPr>
          <w:b/>
        </w:rPr>
      </w:pPr>
    </w:p>
    <w:p w:rsidR="00A81EA6" w:rsidRDefault="00A81EA6" w:rsidP="00C3701A">
      <w:pPr>
        <w:tabs>
          <w:tab w:val="left" w:pos="540"/>
        </w:tabs>
        <w:spacing w:line="312" w:lineRule="auto"/>
        <w:jc w:val="center"/>
      </w:pPr>
      <w:r>
        <w:t>14.01.10 – кожные и венерические болезни</w:t>
      </w:r>
    </w:p>
    <w:p w:rsidR="00A81EA6" w:rsidRPr="00933CAD" w:rsidRDefault="00A81EA6" w:rsidP="00C3701A">
      <w:pPr>
        <w:tabs>
          <w:tab w:val="left" w:pos="540"/>
        </w:tabs>
        <w:spacing w:line="312" w:lineRule="auto"/>
      </w:pPr>
      <w:r>
        <w:t xml:space="preserve">                                </w:t>
      </w:r>
      <w:r w:rsidRPr="00933CAD">
        <w:t>14.03.02 – патологическая анатомия</w:t>
      </w:r>
    </w:p>
    <w:p w:rsidR="00A81EA6" w:rsidRPr="00717EDC" w:rsidRDefault="00A81EA6" w:rsidP="00C3701A">
      <w:pPr>
        <w:spacing w:line="336" w:lineRule="auto"/>
        <w:rPr>
          <w:szCs w:val="28"/>
        </w:rPr>
      </w:pPr>
    </w:p>
    <w:p w:rsidR="00A81EA6" w:rsidRPr="00717EDC" w:rsidRDefault="00A81EA6" w:rsidP="00C3701A">
      <w:pPr>
        <w:spacing w:line="336" w:lineRule="auto"/>
        <w:jc w:val="center"/>
        <w:rPr>
          <w:szCs w:val="28"/>
        </w:rPr>
      </w:pPr>
    </w:p>
    <w:p w:rsidR="00A81EA6" w:rsidRPr="007646C4" w:rsidRDefault="00A81EA6" w:rsidP="00C3701A">
      <w:pPr>
        <w:spacing w:line="336" w:lineRule="auto"/>
        <w:jc w:val="center"/>
        <w:rPr>
          <w:szCs w:val="28"/>
        </w:rPr>
      </w:pPr>
    </w:p>
    <w:p w:rsidR="00A81EA6" w:rsidRPr="007646C4" w:rsidRDefault="00A81EA6" w:rsidP="00C3701A">
      <w:pPr>
        <w:spacing w:line="336" w:lineRule="auto"/>
        <w:jc w:val="center"/>
        <w:rPr>
          <w:szCs w:val="28"/>
        </w:rPr>
      </w:pPr>
    </w:p>
    <w:p w:rsidR="00A81EA6" w:rsidRPr="00933CAD" w:rsidRDefault="00A81EA6" w:rsidP="00C3701A">
      <w:pPr>
        <w:spacing w:line="336" w:lineRule="auto"/>
        <w:jc w:val="center"/>
        <w:rPr>
          <w:szCs w:val="28"/>
        </w:rPr>
      </w:pPr>
      <w:r w:rsidRPr="00933CAD">
        <w:rPr>
          <w:szCs w:val="28"/>
        </w:rPr>
        <w:t xml:space="preserve">Автореферат </w:t>
      </w:r>
    </w:p>
    <w:p w:rsidR="00A81EA6" w:rsidRPr="00717EDC" w:rsidRDefault="00A81EA6" w:rsidP="00C3701A">
      <w:pPr>
        <w:spacing w:line="336" w:lineRule="auto"/>
        <w:jc w:val="center"/>
        <w:rPr>
          <w:szCs w:val="28"/>
        </w:rPr>
      </w:pPr>
      <w:r w:rsidRPr="00717EDC">
        <w:rPr>
          <w:szCs w:val="28"/>
        </w:rPr>
        <w:t xml:space="preserve">диссертации на соискание ученой степени </w:t>
      </w:r>
    </w:p>
    <w:p w:rsidR="00A81EA6" w:rsidRPr="00717EDC" w:rsidRDefault="00A81EA6" w:rsidP="00C3701A">
      <w:pPr>
        <w:spacing w:line="336" w:lineRule="auto"/>
        <w:jc w:val="center"/>
        <w:rPr>
          <w:szCs w:val="28"/>
        </w:rPr>
      </w:pPr>
      <w:r>
        <w:rPr>
          <w:szCs w:val="28"/>
        </w:rPr>
        <w:t>кандидата</w:t>
      </w:r>
      <w:r w:rsidRPr="00717EDC">
        <w:rPr>
          <w:szCs w:val="28"/>
        </w:rPr>
        <w:t xml:space="preserve"> медицинских наук</w:t>
      </w:r>
    </w:p>
    <w:p w:rsidR="00A81EA6" w:rsidRPr="00717EDC" w:rsidRDefault="00A81EA6" w:rsidP="00C3701A">
      <w:pPr>
        <w:spacing w:line="336" w:lineRule="auto"/>
        <w:jc w:val="center"/>
        <w:rPr>
          <w:szCs w:val="28"/>
        </w:rPr>
      </w:pPr>
    </w:p>
    <w:p w:rsidR="00A81EA6" w:rsidRPr="00717EDC" w:rsidRDefault="00A81EA6" w:rsidP="00C3701A">
      <w:pPr>
        <w:spacing w:line="336" w:lineRule="auto"/>
        <w:jc w:val="center"/>
        <w:rPr>
          <w:szCs w:val="28"/>
        </w:rPr>
      </w:pPr>
    </w:p>
    <w:p w:rsidR="00A81EA6" w:rsidRPr="007646C4" w:rsidRDefault="00A81EA6" w:rsidP="00C3701A">
      <w:pPr>
        <w:spacing w:line="336" w:lineRule="auto"/>
        <w:rPr>
          <w:szCs w:val="28"/>
        </w:rPr>
      </w:pPr>
    </w:p>
    <w:p w:rsidR="00A81EA6" w:rsidRPr="00717EDC" w:rsidRDefault="00A81EA6" w:rsidP="00C3701A">
      <w:pPr>
        <w:spacing w:line="336" w:lineRule="auto"/>
        <w:jc w:val="center"/>
        <w:rPr>
          <w:szCs w:val="28"/>
        </w:rPr>
      </w:pPr>
    </w:p>
    <w:p w:rsidR="00A81EA6" w:rsidRPr="00933CAD" w:rsidRDefault="00A81EA6" w:rsidP="00C3701A">
      <w:pPr>
        <w:spacing w:line="336" w:lineRule="auto"/>
        <w:jc w:val="center"/>
        <w:rPr>
          <w:szCs w:val="28"/>
        </w:rPr>
      </w:pPr>
    </w:p>
    <w:p w:rsidR="00A81EA6" w:rsidRDefault="00A81EA6" w:rsidP="00C3701A">
      <w:pPr>
        <w:spacing w:line="336" w:lineRule="auto"/>
        <w:jc w:val="center"/>
        <w:rPr>
          <w:szCs w:val="28"/>
        </w:rPr>
      </w:pPr>
    </w:p>
    <w:p w:rsidR="00A81EA6" w:rsidRPr="00933CAD" w:rsidRDefault="00A81EA6" w:rsidP="00C3701A">
      <w:pPr>
        <w:spacing w:line="336" w:lineRule="auto"/>
        <w:jc w:val="center"/>
        <w:rPr>
          <w:szCs w:val="28"/>
        </w:rPr>
      </w:pPr>
    </w:p>
    <w:p w:rsidR="00A81EA6" w:rsidRPr="00933CAD" w:rsidRDefault="00A81EA6" w:rsidP="00C3701A">
      <w:pPr>
        <w:spacing w:line="336" w:lineRule="auto"/>
        <w:jc w:val="center"/>
        <w:rPr>
          <w:szCs w:val="28"/>
        </w:rPr>
      </w:pPr>
      <w:r w:rsidRPr="00717EDC">
        <w:rPr>
          <w:szCs w:val="28"/>
        </w:rPr>
        <w:t>Санкт</w:t>
      </w:r>
      <w:r>
        <w:rPr>
          <w:szCs w:val="28"/>
        </w:rPr>
        <w:t>-</w:t>
      </w:r>
      <w:r w:rsidRPr="00717EDC">
        <w:rPr>
          <w:szCs w:val="28"/>
        </w:rPr>
        <w:t>Петербург</w:t>
      </w:r>
      <w:r>
        <w:rPr>
          <w:szCs w:val="28"/>
        </w:rPr>
        <w:t xml:space="preserve"> – 2013 </w:t>
      </w:r>
    </w:p>
    <w:p w:rsidR="00A81EA6" w:rsidRDefault="00A81EA6" w:rsidP="008F6ECB">
      <w:pPr>
        <w:jc w:val="both"/>
        <w:rPr>
          <w:sz w:val="24"/>
          <w:szCs w:val="24"/>
        </w:rPr>
      </w:pPr>
    </w:p>
    <w:p w:rsidR="00A81EA6" w:rsidRPr="00B04F51" w:rsidRDefault="00A81EA6" w:rsidP="008F6ECB">
      <w:pPr>
        <w:jc w:val="both"/>
        <w:rPr>
          <w:sz w:val="24"/>
          <w:szCs w:val="24"/>
        </w:rPr>
      </w:pPr>
      <w:r w:rsidRPr="00B04F51">
        <w:rPr>
          <w:sz w:val="24"/>
          <w:szCs w:val="24"/>
        </w:rPr>
        <w:t>Работа выполнена в государственном бюджетном образовательном учреждении высшего профессионального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</w:r>
    </w:p>
    <w:p w:rsidR="00A81EA6" w:rsidRPr="00B04F51" w:rsidRDefault="00A81EA6" w:rsidP="008F6ECB">
      <w:pPr>
        <w:spacing w:line="336" w:lineRule="auto"/>
        <w:jc w:val="both"/>
        <w:rPr>
          <w:sz w:val="24"/>
          <w:szCs w:val="24"/>
        </w:rPr>
      </w:pPr>
    </w:p>
    <w:p w:rsidR="00A81EA6" w:rsidRPr="00B04F51" w:rsidRDefault="00A81EA6" w:rsidP="008F6ECB">
      <w:pPr>
        <w:spacing w:line="336" w:lineRule="auto"/>
        <w:jc w:val="both"/>
        <w:rPr>
          <w:sz w:val="24"/>
          <w:szCs w:val="24"/>
        </w:rPr>
      </w:pPr>
      <w:r w:rsidRPr="00B04F51">
        <w:rPr>
          <w:b/>
          <w:sz w:val="24"/>
          <w:szCs w:val="24"/>
        </w:rPr>
        <w:t xml:space="preserve">Научные руководители                                       </w:t>
      </w:r>
    </w:p>
    <w:p w:rsidR="00A81EA6" w:rsidRPr="00B04F51" w:rsidRDefault="00A81EA6" w:rsidP="008F6ECB">
      <w:pPr>
        <w:spacing w:line="336" w:lineRule="auto"/>
        <w:jc w:val="both"/>
        <w:rPr>
          <w:sz w:val="24"/>
          <w:szCs w:val="24"/>
        </w:rPr>
      </w:pPr>
      <w:r w:rsidRPr="00B04F51">
        <w:rPr>
          <w:sz w:val="24"/>
          <w:szCs w:val="24"/>
        </w:rPr>
        <w:t>доктор медицинских наук профессор                Заславский Денис Владимирович</w:t>
      </w:r>
    </w:p>
    <w:p w:rsidR="00A81EA6" w:rsidRPr="00B04F51" w:rsidRDefault="00A81EA6" w:rsidP="008F6ECB">
      <w:pPr>
        <w:spacing w:line="336" w:lineRule="auto"/>
        <w:jc w:val="both"/>
        <w:rPr>
          <w:sz w:val="24"/>
          <w:szCs w:val="24"/>
        </w:rPr>
      </w:pPr>
      <w:r w:rsidRPr="00B04F51">
        <w:rPr>
          <w:sz w:val="24"/>
          <w:szCs w:val="24"/>
        </w:rPr>
        <w:t xml:space="preserve">доктор медицинских наук профессор                </w:t>
      </w:r>
      <w:smartTag w:uri="urn:schemas-microsoft-com:office:smarttags" w:element="PersonName">
        <w:r w:rsidRPr="00B04F51">
          <w:rPr>
            <w:sz w:val="24"/>
            <w:szCs w:val="24"/>
          </w:rPr>
          <w:t>Насыров Руслан Абдуллаевич</w:t>
        </w:r>
      </w:smartTag>
      <w:r w:rsidRPr="00B04F51">
        <w:rPr>
          <w:sz w:val="24"/>
          <w:szCs w:val="24"/>
        </w:rPr>
        <w:t xml:space="preserve">       </w:t>
      </w:r>
    </w:p>
    <w:p w:rsidR="00A81EA6" w:rsidRPr="00B04F51" w:rsidRDefault="00A81EA6" w:rsidP="008F6ECB">
      <w:pPr>
        <w:spacing w:line="336" w:lineRule="auto"/>
        <w:jc w:val="both"/>
        <w:rPr>
          <w:b/>
          <w:sz w:val="24"/>
          <w:szCs w:val="24"/>
        </w:rPr>
      </w:pPr>
      <w:r w:rsidRPr="00B04F51">
        <w:rPr>
          <w:b/>
          <w:sz w:val="24"/>
          <w:szCs w:val="24"/>
        </w:rPr>
        <w:t>Официальные оппоненты:</w:t>
      </w:r>
    </w:p>
    <w:p w:rsidR="00A81EA6" w:rsidRPr="00A75670" w:rsidRDefault="00A81EA6" w:rsidP="008F6ECB">
      <w:pPr>
        <w:jc w:val="both"/>
        <w:rPr>
          <w:sz w:val="24"/>
          <w:szCs w:val="24"/>
        </w:rPr>
      </w:pPr>
      <w:r w:rsidRPr="00B04F51">
        <w:rPr>
          <w:sz w:val="24"/>
          <w:szCs w:val="24"/>
        </w:rPr>
        <w:t>Иванов Андрей Михайлович – доктор медицинских наук профессор, федеральное государственное бюджетное военное образовательное учреждение высшего профессионального образования</w:t>
      </w:r>
      <w:r>
        <w:rPr>
          <w:sz w:val="24"/>
          <w:szCs w:val="24"/>
        </w:rPr>
        <w:t xml:space="preserve"> </w:t>
      </w:r>
      <w:r w:rsidRPr="00B04F51">
        <w:rPr>
          <w:rStyle w:val="Strong"/>
          <w:b w:val="0"/>
          <w:sz w:val="24"/>
          <w:szCs w:val="24"/>
        </w:rPr>
        <w:t>«Военно-медицинская академия имени С.М.Кирова»</w:t>
      </w:r>
      <w:r>
        <w:rPr>
          <w:rStyle w:val="Strong"/>
          <w:b w:val="0"/>
          <w:sz w:val="24"/>
          <w:szCs w:val="24"/>
        </w:rPr>
        <w:t xml:space="preserve"> </w:t>
      </w:r>
      <w:r w:rsidRPr="00B04F51">
        <w:rPr>
          <w:rStyle w:val="Emphasis"/>
          <w:rFonts w:eastAsia="Times New Roman"/>
          <w:i w:val="0"/>
          <w:sz w:val="24"/>
          <w:szCs w:val="24"/>
        </w:rPr>
        <w:t>Министерства обороны Российской Федерации</w:t>
      </w:r>
      <w:r>
        <w:rPr>
          <w:rStyle w:val="Emphasis"/>
          <w:rFonts w:eastAsia="Times New Roman"/>
          <w:i w:val="0"/>
          <w:sz w:val="24"/>
          <w:szCs w:val="24"/>
        </w:rPr>
        <w:t>, кафедра клинической биохимии и лабораторной диагностики, заведующий</w:t>
      </w:r>
    </w:p>
    <w:p w:rsidR="00A81EA6" w:rsidRPr="00B04F51" w:rsidRDefault="00A81EA6" w:rsidP="008F6ECB">
      <w:pPr>
        <w:jc w:val="both"/>
        <w:rPr>
          <w:sz w:val="24"/>
          <w:szCs w:val="24"/>
        </w:rPr>
      </w:pPr>
    </w:p>
    <w:p w:rsidR="00A81EA6" w:rsidRPr="00B04F51" w:rsidRDefault="00A81EA6" w:rsidP="00B04F51">
      <w:pPr>
        <w:jc w:val="both"/>
        <w:rPr>
          <w:sz w:val="24"/>
          <w:szCs w:val="24"/>
        </w:rPr>
      </w:pPr>
      <w:smartTag w:uri="urn:schemas-microsoft-com:office:smarttags" w:element="PersonName">
        <w:r w:rsidRPr="00B04F51">
          <w:rPr>
            <w:sz w:val="24"/>
            <w:szCs w:val="24"/>
          </w:rPr>
          <w:t>Чупров Игорь Николаевич</w:t>
        </w:r>
      </w:smartTag>
      <w:r w:rsidRPr="00B04F51">
        <w:rPr>
          <w:sz w:val="24"/>
          <w:szCs w:val="24"/>
        </w:rPr>
        <w:t xml:space="preserve"> – доктор медицинских наук профессор, 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И.И.Мечникова» Министерства здравоохранения Российской Федерации</w:t>
      </w:r>
      <w:r>
        <w:rPr>
          <w:sz w:val="24"/>
          <w:szCs w:val="24"/>
        </w:rPr>
        <w:t>, кафедра патологической анатомии, профессор</w:t>
      </w:r>
    </w:p>
    <w:p w:rsidR="00A81EA6" w:rsidRPr="00B04F51" w:rsidRDefault="00A81EA6" w:rsidP="008F6ECB">
      <w:pPr>
        <w:jc w:val="both"/>
        <w:rPr>
          <w:sz w:val="24"/>
          <w:szCs w:val="24"/>
        </w:rPr>
      </w:pPr>
    </w:p>
    <w:p w:rsidR="00A81EA6" w:rsidRPr="00B04F51" w:rsidRDefault="00A81EA6" w:rsidP="008F6ECB">
      <w:pPr>
        <w:spacing w:line="336" w:lineRule="auto"/>
        <w:jc w:val="both"/>
        <w:rPr>
          <w:sz w:val="24"/>
          <w:szCs w:val="24"/>
        </w:rPr>
      </w:pPr>
      <w:r w:rsidRPr="00B04F51">
        <w:rPr>
          <w:sz w:val="24"/>
          <w:szCs w:val="24"/>
        </w:rPr>
        <w:t xml:space="preserve">       </w:t>
      </w:r>
    </w:p>
    <w:p w:rsidR="00A81EA6" w:rsidRPr="00B04F51" w:rsidRDefault="00A81EA6" w:rsidP="008F6ECB">
      <w:pPr>
        <w:spacing w:line="336" w:lineRule="auto"/>
        <w:jc w:val="both"/>
        <w:rPr>
          <w:b/>
          <w:sz w:val="24"/>
          <w:szCs w:val="24"/>
        </w:rPr>
      </w:pPr>
      <w:r w:rsidRPr="00B04F51">
        <w:rPr>
          <w:b/>
          <w:sz w:val="24"/>
          <w:szCs w:val="24"/>
        </w:rPr>
        <w:t>Ведущая организация:</w:t>
      </w:r>
    </w:p>
    <w:p w:rsidR="00A81EA6" w:rsidRPr="00B04F51" w:rsidRDefault="00A81EA6" w:rsidP="008F6EC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Федеральное</w:t>
      </w:r>
      <w:r w:rsidRPr="00A75670">
        <w:rPr>
          <w:sz w:val="24"/>
          <w:szCs w:val="24"/>
        </w:rPr>
        <w:t xml:space="preserve"> </w:t>
      </w:r>
      <w:r w:rsidRPr="00B04F51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</w:t>
      </w:r>
      <w:r w:rsidRPr="00B04F51">
        <w:rPr>
          <w:color w:val="000000"/>
          <w:sz w:val="24"/>
          <w:szCs w:val="24"/>
        </w:rPr>
        <w:t>«Санкт-Петербургский государственный университет».</w:t>
      </w:r>
    </w:p>
    <w:p w:rsidR="00A81EA6" w:rsidRPr="00B04F51" w:rsidRDefault="00A81EA6" w:rsidP="008F6ECB">
      <w:pPr>
        <w:spacing w:line="336" w:lineRule="auto"/>
        <w:jc w:val="both"/>
        <w:rPr>
          <w:sz w:val="24"/>
          <w:szCs w:val="24"/>
        </w:rPr>
      </w:pPr>
    </w:p>
    <w:p w:rsidR="00A81EA6" w:rsidRPr="00B04F51" w:rsidRDefault="00A81EA6" w:rsidP="008F6ECB">
      <w:pPr>
        <w:jc w:val="both"/>
        <w:rPr>
          <w:sz w:val="24"/>
          <w:szCs w:val="24"/>
        </w:rPr>
      </w:pPr>
      <w:r w:rsidRPr="00B04F51">
        <w:rPr>
          <w:sz w:val="24"/>
          <w:szCs w:val="24"/>
        </w:rPr>
        <w:t>Защита диссертации состоится «___»________________2013 года  в ____  часов на заседании диссертационного совета Д 208.086.06 при государственном бюджетном образовательном учреждении высшего профессионального образования «Северо-Западный государственный медицинский университет имени И.И.Мечникова» Министерства здравоохранения Российской Федерации (191015, Санкт-Петербург, ул. Кирочная, д. 41)</w:t>
      </w:r>
    </w:p>
    <w:p w:rsidR="00A81EA6" w:rsidRPr="00B04F51" w:rsidRDefault="00A81EA6" w:rsidP="008F6ECB">
      <w:pPr>
        <w:jc w:val="both"/>
        <w:rPr>
          <w:sz w:val="24"/>
          <w:szCs w:val="24"/>
        </w:rPr>
      </w:pPr>
    </w:p>
    <w:p w:rsidR="00A81EA6" w:rsidRPr="00B04F51" w:rsidRDefault="00A81EA6" w:rsidP="008F6ECB">
      <w:pPr>
        <w:jc w:val="both"/>
        <w:rPr>
          <w:sz w:val="24"/>
          <w:szCs w:val="24"/>
        </w:rPr>
      </w:pPr>
      <w:r w:rsidRPr="00B04F51">
        <w:rPr>
          <w:sz w:val="24"/>
          <w:szCs w:val="24"/>
        </w:rPr>
        <w:t>С диссертацией можно ознакомиться в фундаментальной библиотеке государственного бюджетного образовательного учреждения высшего профессионального образования «Северо-Западный государственный медицинский университет имени И.И.Мечникова» Министерства здравоохранения Российской Федерации (195196, Санкт-Петербург, Заневский пр., д. 1/82)</w:t>
      </w:r>
    </w:p>
    <w:p w:rsidR="00A81EA6" w:rsidRPr="00B04F51" w:rsidRDefault="00A81EA6" w:rsidP="008F6ECB">
      <w:pPr>
        <w:spacing w:line="336" w:lineRule="auto"/>
        <w:jc w:val="both"/>
        <w:rPr>
          <w:sz w:val="24"/>
          <w:szCs w:val="24"/>
        </w:rPr>
      </w:pPr>
    </w:p>
    <w:p w:rsidR="00A81EA6" w:rsidRDefault="00A81EA6" w:rsidP="008F6ECB">
      <w:pPr>
        <w:spacing w:line="336" w:lineRule="auto"/>
        <w:jc w:val="both"/>
        <w:rPr>
          <w:sz w:val="24"/>
          <w:szCs w:val="24"/>
        </w:rPr>
      </w:pPr>
    </w:p>
    <w:p w:rsidR="00A81EA6" w:rsidRDefault="00A81EA6" w:rsidP="008F6ECB">
      <w:pPr>
        <w:spacing w:line="336" w:lineRule="auto"/>
        <w:jc w:val="both"/>
        <w:rPr>
          <w:sz w:val="24"/>
          <w:szCs w:val="24"/>
        </w:rPr>
      </w:pPr>
    </w:p>
    <w:p w:rsidR="00A81EA6" w:rsidRPr="00B04F51" w:rsidRDefault="00A81EA6" w:rsidP="008F6ECB">
      <w:pPr>
        <w:spacing w:line="336" w:lineRule="auto"/>
        <w:jc w:val="both"/>
        <w:rPr>
          <w:sz w:val="24"/>
          <w:szCs w:val="24"/>
        </w:rPr>
      </w:pPr>
      <w:r w:rsidRPr="00B04F51">
        <w:rPr>
          <w:sz w:val="24"/>
          <w:szCs w:val="24"/>
        </w:rPr>
        <w:t xml:space="preserve">Автореферат разослан «___»_________________ </w:t>
      </w:r>
      <w:smartTag w:uri="urn:schemas-microsoft-com:office:smarttags" w:element="metricconverter">
        <w:smartTagPr>
          <w:attr w:name="ProductID" w:val="2013 г"/>
        </w:smartTagPr>
        <w:r w:rsidRPr="00B04F51">
          <w:rPr>
            <w:sz w:val="24"/>
            <w:szCs w:val="24"/>
          </w:rPr>
          <w:t>2013 г</w:t>
        </w:r>
      </w:smartTag>
      <w:r w:rsidRPr="00B04F51">
        <w:rPr>
          <w:sz w:val="24"/>
          <w:szCs w:val="24"/>
        </w:rPr>
        <w:t>.</w:t>
      </w:r>
    </w:p>
    <w:p w:rsidR="00A81EA6" w:rsidRPr="00B04F51" w:rsidRDefault="00A81EA6" w:rsidP="008F6ECB">
      <w:pPr>
        <w:jc w:val="both"/>
        <w:rPr>
          <w:sz w:val="24"/>
          <w:szCs w:val="24"/>
        </w:rPr>
      </w:pPr>
    </w:p>
    <w:p w:rsidR="00A81EA6" w:rsidRDefault="00A81EA6" w:rsidP="008F6ECB">
      <w:pPr>
        <w:jc w:val="both"/>
        <w:rPr>
          <w:sz w:val="24"/>
          <w:szCs w:val="24"/>
        </w:rPr>
      </w:pPr>
    </w:p>
    <w:p w:rsidR="00A81EA6" w:rsidRDefault="00A81EA6" w:rsidP="008F6ECB">
      <w:pPr>
        <w:jc w:val="both"/>
        <w:rPr>
          <w:sz w:val="24"/>
          <w:szCs w:val="24"/>
        </w:rPr>
      </w:pPr>
    </w:p>
    <w:p w:rsidR="00A81EA6" w:rsidRDefault="00A81EA6" w:rsidP="008F6ECB">
      <w:pPr>
        <w:jc w:val="both"/>
        <w:rPr>
          <w:sz w:val="24"/>
          <w:szCs w:val="24"/>
        </w:rPr>
      </w:pPr>
    </w:p>
    <w:p w:rsidR="00A81EA6" w:rsidRPr="00B04F51" w:rsidRDefault="00A81EA6" w:rsidP="008F6ECB">
      <w:pPr>
        <w:jc w:val="both"/>
        <w:rPr>
          <w:sz w:val="24"/>
          <w:szCs w:val="24"/>
        </w:rPr>
      </w:pPr>
      <w:r w:rsidRPr="00B04F51">
        <w:rPr>
          <w:sz w:val="24"/>
          <w:szCs w:val="24"/>
        </w:rPr>
        <w:t xml:space="preserve">Ученый секретарь диссертационного совета </w:t>
      </w:r>
    </w:p>
    <w:p w:rsidR="00A81EA6" w:rsidRDefault="00A81EA6" w:rsidP="00B04F51">
      <w:pPr>
        <w:jc w:val="both"/>
        <w:rPr>
          <w:sz w:val="24"/>
          <w:szCs w:val="24"/>
        </w:rPr>
      </w:pPr>
      <w:r w:rsidRPr="00B04F51">
        <w:rPr>
          <w:sz w:val="24"/>
          <w:szCs w:val="24"/>
        </w:rPr>
        <w:t xml:space="preserve">доктор медицинских наук профессор </w:t>
      </w:r>
      <w:r w:rsidRPr="00B04F51">
        <w:rPr>
          <w:sz w:val="24"/>
          <w:szCs w:val="24"/>
        </w:rPr>
        <w:tab/>
      </w:r>
      <w:r w:rsidRPr="00B04F51">
        <w:rPr>
          <w:sz w:val="24"/>
          <w:szCs w:val="24"/>
        </w:rPr>
        <w:tab/>
      </w:r>
      <w:r w:rsidRPr="00B04F51">
        <w:rPr>
          <w:sz w:val="24"/>
          <w:szCs w:val="24"/>
        </w:rPr>
        <w:tab/>
      </w:r>
      <w:r w:rsidRPr="00B04F51">
        <w:rPr>
          <w:sz w:val="24"/>
          <w:szCs w:val="24"/>
        </w:rPr>
        <w:tab/>
      </w:r>
      <w:r w:rsidRPr="00B04F5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04F51">
        <w:rPr>
          <w:sz w:val="24"/>
          <w:szCs w:val="24"/>
        </w:rPr>
        <w:t xml:space="preserve"> </w:t>
      </w:r>
      <w:r>
        <w:rPr>
          <w:sz w:val="24"/>
          <w:szCs w:val="24"/>
        </w:rPr>
        <w:t>Шевяков М.А.</w:t>
      </w:r>
    </w:p>
    <w:p w:rsidR="00A81EA6" w:rsidRPr="00B04F51" w:rsidRDefault="00A81EA6" w:rsidP="00B04F51">
      <w:pPr>
        <w:jc w:val="both"/>
        <w:rPr>
          <w:sz w:val="24"/>
          <w:szCs w:val="24"/>
        </w:rPr>
      </w:pPr>
    </w:p>
    <w:p w:rsidR="00A81EA6" w:rsidRDefault="00A81EA6" w:rsidP="00806986">
      <w:pPr>
        <w:suppressAutoHyphens/>
        <w:spacing w:line="360" w:lineRule="auto"/>
        <w:jc w:val="center"/>
        <w:rPr>
          <w:b/>
          <w:szCs w:val="28"/>
        </w:rPr>
      </w:pPr>
    </w:p>
    <w:p w:rsidR="00A81EA6" w:rsidRDefault="00A81EA6" w:rsidP="00806986">
      <w:pPr>
        <w:suppressAutoHyphens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ОБЩАЯ ХАРАКТЕРИСТИКА РАБОТЫ</w:t>
      </w:r>
    </w:p>
    <w:p w:rsidR="00A81EA6" w:rsidRPr="008F6CB9" w:rsidRDefault="00A81EA6" w:rsidP="008F6CB9">
      <w:pPr>
        <w:suppressAutoHyphens/>
        <w:spacing w:line="360" w:lineRule="auto"/>
        <w:jc w:val="both"/>
        <w:rPr>
          <w:b/>
          <w:szCs w:val="28"/>
          <w:u w:val="single"/>
        </w:rPr>
      </w:pPr>
      <w:r w:rsidRPr="00806986">
        <w:rPr>
          <w:b/>
          <w:szCs w:val="28"/>
        </w:rPr>
        <w:t>Актуальность темы исследования.</w:t>
      </w:r>
      <w:r>
        <w:rPr>
          <w:b/>
          <w:szCs w:val="28"/>
        </w:rPr>
        <w:t xml:space="preserve"> </w:t>
      </w:r>
      <w:r>
        <w:rPr>
          <w:szCs w:val="28"/>
        </w:rPr>
        <w:t>Увеличение частоты первичных кожных лимфом диктует необходимость их дальнейшего всестороннего изучения. В первую очередь это касается грибовидного микоза (ГМ) как наиболее частого лимфопролиферативного заболевания кожи (</w:t>
      </w:r>
      <w:r>
        <w:rPr>
          <w:szCs w:val="28"/>
          <w:lang w:val="en-US"/>
        </w:rPr>
        <w:t>Cerroni</w:t>
      </w:r>
      <w:r w:rsidRPr="00610B47">
        <w:rPr>
          <w:szCs w:val="28"/>
        </w:rPr>
        <w:t xml:space="preserve"> </w:t>
      </w:r>
      <w:r>
        <w:rPr>
          <w:szCs w:val="28"/>
          <w:lang w:val="en-US"/>
        </w:rPr>
        <w:t>L</w:t>
      </w:r>
      <w:r w:rsidRPr="00610B47">
        <w:rPr>
          <w:szCs w:val="28"/>
        </w:rPr>
        <w:t>.,</w:t>
      </w:r>
      <w:r w:rsidRPr="00700BFA">
        <w:rPr>
          <w:szCs w:val="28"/>
        </w:rPr>
        <w:t xml:space="preserve"> 2009</w:t>
      </w:r>
      <w:r>
        <w:rPr>
          <w:szCs w:val="28"/>
        </w:rPr>
        <w:t>). Для повышения эффективности лечения указанного заболевания требуется разработка методов диагностики ранних стадий грибовидного микоза, а также предопухолевых процессов, наиболее важным из которых является парапсориаз.</w:t>
      </w:r>
      <w:r>
        <w:rPr>
          <w:b/>
          <w:szCs w:val="28"/>
        </w:rPr>
        <w:t xml:space="preserve"> </w:t>
      </w:r>
      <w:r>
        <w:rPr>
          <w:szCs w:val="28"/>
        </w:rPr>
        <w:t>Особый интерес представляют крупнобляшечный папрапсориаз (КБП) и мелкобляшечный парапсориаз (МБП), которые не только часто имитируют ГМ (</w:t>
      </w:r>
      <w:r>
        <w:rPr>
          <w:szCs w:val="28"/>
          <w:lang w:val="en-US"/>
        </w:rPr>
        <w:t>Cerroni</w:t>
      </w:r>
      <w:r w:rsidRPr="00610B47">
        <w:rPr>
          <w:szCs w:val="28"/>
        </w:rPr>
        <w:t xml:space="preserve"> </w:t>
      </w:r>
      <w:r>
        <w:rPr>
          <w:szCs w:val="28"/>
          <w:lang w:val="en-US"/>
        </w:rPr>
        <w:t>L</w:t>
      </w:r>
      <w:r w:rsidRPr="00610B47">
        <w:rPr>
          <w:szCs w:val="28"/>
        </w:rPr>
        <w:t>.,</w:t>
      </w:r>
      <w:r w:rsidRPr="00700BFA">
        <w:rPr>
          <w:szCs w:val="28"/>
        </w:rPr>
        <w:t xml:space="preserve"> 2009)</w:t>
      </w:r>
      <w:r>
        <w:rPr>
          <w:szCs w:val="28"/>
        </w:rPr>
        <w:t>, но также являются предопухолевыми процессами и со временем могут прогрессировать в вышеуказанную лимфому (</w:t>
      </w:r>
      <w:r>
        <w:rPr>
          <w:szCs w:val="28"/>
          <w:lang w:val="en-US"/>
        </w:rPr>
        <w:t>Vakeva</w:t>
      </w:r>
      <w:r w:rsidRPr="00700BFA">
        <w:rPr>
          <w:szCs w:val="28"/>
        </w:rPr>
        <w:t xml:space="preserve"> </w:t>
      </w:r>
      <w:r>
        <w:rPr>
          <w:szCs w:val="28"/>
          <w:lang w:val="en-US"/>
        </w:rPr>
        <w:t>L</w:t>
      </w:r>
      <w:r w:rsidRPr="00700BFA">
        <w:rPr>
          <w:szCs w:val="28"/>
        </w:rPr>
        <w:t xml:space="preserve">., 2005, </w:t>
      </w:r>
      <w:r>
        <w:rPr>
          <w:szCs w:val="28"/>
          <w:lang w:val="en-US"/>
        </w:rPr>
        <w:t>Belousova</w:t>
      </w:r>
      <w:r w:rsidRPr="00700BFA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700BFA">
        <w:rPr>
          <w:szCs w:val="28"/>
        </w:rPr>
        <w:t xml:space="preserve">., 2009, </w:t>
      </w:r>
      <w:r>
        <w:rPr>
          <w:szCs w:val="28"/>
          <w:lang w:val="en-US"/>
        </w:rPr>
        <w:t>Cerroni</w:t>
      </w:r>
      <w:r w:rsidRPr="00700BFA">
        <w:rPr>
          <w:szCs w:val="28"/>
        </w:rPr>
        <w:t xml:space="preserve"> </w:t>
      </w:r>
      <w:r>
        <w:rPr>
          <w:szCs w:val="28"/>
          <w:lang w:val="en-US"/>
        </w:rPr>
        <w:t>L</w:t>
      </w:r>
      <w:r w:rsidRPr="00700BFA">
        <w:rPr>
          <w:szCs w:val="28"/>
        </w:rPr>
        <w:t>., 2009)</w:t>
      </w:r>
      <w:r>
        <w:rPr>
          <w:szCs w:val="28"/>
        </w:rPr>
        <w:t>. Так, трансформация крупнобляшечного парапсориаза в грибовидный микоз отмечается в 10-40% cлучаев (</w:t>
      </w:r>
      <w:r>
        <w:rPr>
          <w:szCs w:val="28"/>
          <w:lang w:val="en-US"/>
        </w:rPr>
        <w:t>Wood</w:t>
      </w:r>
      <w:r w:rsidRPr="00610B47">
        <w:rPr>
          <w:szCs w:val="28"/>
        </w:rPr>
        <w:t xml:space="preserve"> </w:t>
      </w:r>
      <w:r>
        <w:rPr>
          <w:szCs w:val="28"/>
          <w:lang w:val="en-US"/>
        </w:rPr>
        <w:t>G</w:t>
      </w:r>
      <w:r w:rsidRPr="00700BFA">
        <w:rPr>
          <w:szCs w:val="28"/>
        </w:rPr>
        <w:t xml:space="preserve">., </w:t>
      </w:r>
      <w:r>
        <w:rPr>
          <w:szCs w:val="28"/>
        </w:rPr>
        <w:t>2008), реже предшественником грибовидного микоза является мелкобляшечный парапсориаз. В связи с этим некоторые авторы считают указанные формы парапсориаза ранней стадией грибовидного микоза (</w:t>
      </w:r>
      <w:r>
        <w:rPr>
          <w:szCs w:val="28"/>
          <w:lang w:val="en-US"/>
        </w:rPr>
        <w:t>Ackerman</w:t>
      </w:r>
      <w:r w:rsidRPr="00700BFA">
        <w:rPr>
          <w:szCs w:val="28"/>
        </w:rPr>
        <w:t xml:space="preserve"> </w:t>
      </w:r>
      <w:r>
        <w:rPr>
          <w:szCs w:val="28"/>
          <w:lang w:val="en-US"/>
        </w:rPr>
        <w:t>B</w:t>
      </w:r>
      <w:r w:rsidRPr="00700BFA">
        <w:rPr>
          <w:szCs w:val="28"/>
        </w:rPr>
        <w:t xml:space="preserve">., 1996, </w:t>
      </w:r>
      <w:r>
        <w:rPr>
          <w:szCs w:val="28"/>
          <w:lang w:val="en-US"/>
        </w:rPr>
        <w:t>Burg</w:t>
      </w:r>
      <w:r w:rsidRPr="00DC19D5">
        <w:rPr>
          <w:szCs w:val="28"/>
        </w:rPr>
        <w:t xml:space="preserve"> </w:t>
      </w:r>
      <w:r>
        <w:rPr>
          <w:szCs w:val="28"/>
          <w:lang w:val="en-US"/>
        </w:rPr>
        <w:t>G</w:t>
      </w:r>
      <w:r>
        <w:rPr>
          <w:szCs w:val="28"/>
        </w:rPr>
        <w:t>., 1996</w:t>
      </w:r>
      <w:r w:rsidRPr="00700BFA">
        <w:rPr>
          <w:szCs w:val="28"/>
        </w:rPr>
        <w:t xml:space="preserve">, </w:t>
      </w:r>
      <w:r>
        <w:rPr>
          <w:szCs w:val="28"/>
          <w:lang w:val="en-US"/>
        </w:rPr>
        <w:t>Cerroni</w:t>
      </w:r>
      <w:r w:rsidRPr="00700BFA">
        <w:rPr>
          <w:szCs w:val="28"/>
        </w:rPr>
        <w:t xml:space="preserve"> </w:t>
      </w:r>
      <w:r>
        <w:rPr>
          <w:szCs w:val="28"/>
          <w:lang w:val="en-US"/>
        </w:rPr>
        <w:t>L</w:t>
      </w:r>
      <w:r w:rsidRPr="00700BFA">
        <w:rPr>
          <w:szCs w:val="28"/>
        </w:rPr>
        <w:t xml:space="preserve">., 2009). </w:t>
      </w:r>
      <w:r>
        <w:rPr>
          <w:szCs w:val="28"/>
        </w:rPr>
        <w:t>Учитывая малую специфичность начальных проявлений грибовидного микоза, а также  значительное их сходство с крупнобляшечным парапсориазом и мелкобляшечным парапсориазом для диагностики опухолевого процесса необходимо использование современных методов, наиболее перспективным из которых является иммуногистохимическое исследование  биоптатов кожи.  Основным направлением совершенствования данного метода для использования его в ранней диагностике грибовидного микоза, а также для дифференциальной диагностики его с КБП и МБП стал поиск биомаркеров, позволяющих выявить случаи прогрессии последних в грибовидный микоз.</w:t>
      </w:r>
    </w:p>
    <w:p w:rsidR="00A81EA6" w:rsidRDefault="00A81EA6" w:rsidP="005132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Таким образом, сложность диагностики ГМ на ранних стадиях болезни, а также дифференциальной диагностики ГМ и парапсориаза диктует необходимость дальнейшего изучения клинико-морфологических проявлений указанных заболеваний с использованием современных методов, наиболее перспективным из которых является иммуногистохимическое исследование. </w:t>
      </w:r>
    </w:p>
    <w:p w:rsidR="00A81EA6" w:rsidRPr="00417F22" w:rsidRDefault="00A81EA6" w:rsidP="009E71D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8"/>
        </w:rPr>
      </w:pPr>
      <w:r w:rsidRPr="000D5279">
        <w:rPr>
          <w:b/>
          <w:color w:val="000000"/>
          <w:szCs w:val="28"/>
        </w:rPr>
        <w:t xml:space="preserve">Степень разработанности темы </w:t>
      </w:r>
      <w:r>
        <w:rPr>
          <w:b/>
          <w:color w:val="000000"/>
          <w:szCs w:val="28"/>
        </w:rPr>
        <w:t xml:space="preserve">исследования. </w:t>
      </w:r>
      <w:r w:rsidRPr="00417F22">
        <w:rPr>
          <w:color w:val="000000"/>
          <w:szCs w:val="28"/>
        </w:rPr>
        <w:t>Вопросами изучения   клинико-морфологических характеристик крупнобляшечного парапсориаза и мелкобляшечного парапсориаза, а также их дифференциальной диагностики с ранними стадиями грибовидного микоза занимались многие исследователи (</w:t>
      </w:r>
      <w:r w:rsidRPr="00417F22">
        <w:rPr>
          <w:color w:val="000000"/>
          <w:szCs w:val="28"/>
          <w:lang w:val="en-US"/>
        </w:rPr>
        <w:t>Samman</w:t>
      </w:r>
      <w:r w:rsidRPr="00417F22">
        <w:rPr>
          <w:color w:val="000000"/>
          <w:szCs w:val="28"/>
        </w:rPr>
        <w:t xml:space="preserve"> </w:t>
      </w:r>
      <w:r w:rsidRPr="00417F22">
        <w:rPr>
          <w:color w:val="000000"/>
          <w:szCs w:val="28"/>
          <w:lang w:val="en-US"/>
        </w:rPr>
        <w:t>P</w:t>
      </w:r>
      <w:r w:rsidRPr="00417F22">
        <w:rPr>
          <w:color w:val="000000"/>
          <w:szCs w:val="28"/>
        </w:rPr>
        <w:t>.</w:t>
      </w:r>
      <w:r w:rsidRPr="00417F22">
        <w:rPr>
          <w:color w:val="000000"/>
          <w:szCs w:val="28"/>
          <w:lang w:val="en-US"/>
        </w:rPr>
        <w:t>D</w:t>
      </w:r>
      <w:r w:rsidRPr="00417F22">
        <w:rPr>
          <w:color w:val="000000"/>
          <w:szCs w:val="28"/>
        </w:rPr>
        <w:t xml:space="preserve">., 1978; Разнатовский И.М., 1982; </w:t>
      </w:r>
      <w:r>
        <w:rPr>
          <w:color w:val="000000"/>
          <w:szCs w:val="28"/>
        </w:rPr>
        <w:t>Аравийская Е.Р., 1993</w:t>
      </w:r>
      <w:r w:rsidRPr="00D05193">
        <w:rPr>
          <w:color w:val="000000"/>
          <w:szCs w:val="28"/>
        </w:rPr>
        <w:t xml:space="preserve">; </w:t>
      </w:r>
      <w:r w:rsidRPr="00417F22">
        <w:rPr>
          <w:color w:val="000000"/>
          <w:szCs w:val="28"/>
          <w:lang w:val="en-US"/>
        </w:rPr>
        <w:t>Ackerman</w:t>
      </w:r>
      <w:r w:rsidRPr="00417F22">
        <w:rPr>
          <w:color w:val="000000"/>
          <w:szCs w:val="28"/>
        </w:rPr>
        <w:t xml:space="preserve"> </w:t>
      </w:r>
      <w:r w:rsidRPr="00417F22">
        <w:rPr>
          <w:color w:val="000000"/>
          <w:szCs w:val="28"/>
          <w:lang w:val="en-US"/>
        </w:rPr>
        <w:t>B</w:t>
      </w:r>
      <w:r w:rsidRPr="00DC19D5">
        <w:rPr>
          <w:color w:val="000000"/>
          <w:szCs w:val="28"/>
        </w:rPr>
        <w:t>.,</w:t>
      </w:r>
      <w:r w:rsidRPr="00610B47">
        <w:rPr>
          <w:color w:val="000000"/>
          <w:szCs w:val="28"/>
        </w:rPr>
        <w:t xml:space="preserve"> 1995</w:t>
      </w:r>
      <w:r w:rsidRPr="00417F22">
        <w:rPr>
          <w:color w:val="000000"/>
          <w:szCs w:val="28"/>
        </w:rPr>
        <w:t xml:space="preserve">; </w:t>
      </w:r>
      <w:r w:rsidRPr="00417F22">
        <w:rPr>
          <w:color w:val="000000"/>
          <w:szCs w:val="28"/>
          <w:lang w:val="en-US"/>
        </w:rPr>
        <w:t>Burg</w:t>
      </w:r>
      <w:r w:rsidRPr="00417F22">
        <w:rPr>
          <w:color w:val="000000"/>
          <w:szCs w:val="28"/>
        </w:rPr>
        <w:t xml:space="preserve"> </w:t>
      </w:r>
      <w:r w:rsidRPr="00417F22">
        <w:rPr>
          <w:color w:val="000000"/>
          <w:szCs w:val="28"/>
          <w:lang w:val="en-US"/>
        </w:rPr>
        <w:t>G</w:t>
      </w:r>
      <w:r w:rsidRPr="00DC19D5">
        <w:rPr>
          <w:color w:val="000000"/>
          <w:szCs w:val="28"/>
        </w:rPr>
        <w:t>.,</w:t>
      </w:r>
      <w:r w:rsidRPr="00610B47">
        <w:rPr>
          <w:color w:val="000000"/>
          <w:szCs w:val="28"/>
        </w:rPr>
        <w:t xml:space="preserve"> 1996</w:t>
      </w:r>
      <w:r w:rsidRPr="00417F22">
        <w:rPr>
          <w:color w:val="000000"/>
          <w:szCs w:val="28"/>
        </w:rPr>
        <w:t>; Казаков Д.В. 1999;). В</w:t>
      </w:r>
      <w:r>
        <w:rPr>
          <w:color w:val="000000"/>
          <w:szCs w:val="28"/>
        </w:rPr>
        <w:t xml:space="preserve"> их работах </w:t>
      </w:r>
      <w:r w:rsidRPr="00417F22">
        <w:rPr>
          <w:color w:val="000000"/>
          <w:szCs w:val="28"/>
        </w:rPr>
        <w:t>изложены основные принципы дифференциальной диагностики указанных заболеваний.</w:t>
      </w:r>
      <w:r>
        <w:rPr>
          <w:color w:val="000000"/>
          <w:szCs w:val="28"/>
        </w:rPr>
        <w:t xml:space="preserve"> </w:t>
      </w:r>
      <w:r w:rsidRPr="00417F22">
        <w:rPr>
          <w:color w:val="000000"/>
          <w:szCs w:val="28"/>
        </w:rPr>
        <w:t xml:space="preserve">В тоже время, остается неясным этиопатогенез парапсориаза, а </w:t>
      </w:r>
      <w:r w:rsidRPr="00417F22">
        <w:rPr>
          <w:bCs/>
          <w:szCs w:val="28"/>
        </w:rPr>
        <w:t>диагностика</w:t>
      </w:r>
      <w:r>
        <w:rPr>
          <w:bCs/>
          <w:szCs w:val="28"/>
        </w:rPr>
        <w:t xml:space="preserve"> ранних стадий</w:t>
      </w:r>
      <w:r w:rsidRPr="00417F22">
        <w:rPr>
          <w:bCs/>
          <w:szCs w:val="28"/>
        </w:rPr>
        <w:t xml:space="preserve"> ГМ</w:t>
      </w:r>
      <w:r>
        <w:rPr>
          <w:szCs w:val="28"/>
        </w:rPr>
        <w:t xml:space="preserve"> и его </w:t>
      </w:r>
      <w:r w:rsidRPr="00417F22">
        <w:rPr>
          <w:szCs w:val="28"/>
        </w:rPr>
        <w:t xml:space="preserve">дифференциальный диагноз </w:t>
      </w:r>
      <w:r>
        <w:rPr>
          <w:szCs w:val="28"/>
        </w:rPr>
        <w:t xml:space="preserve">с КБП и МБП до сих пор представляют значительную сложность. </w:t>
      </w:r>
      <w:r w:rsidRPr="00417F22">
        <w:rPr>
          <w:szCs w:val="28"/>
        </w:rPr>
        <w:t>Отсутствие ответов на эти вопросы, как в отечественной, так и в зарубежной литературе определили цель данной работы</w:t>
      </w:r>
      <w:r w:rsidRPr="00417F22">
        <w:rPr>
          <w:bCs/>
          <w:szCs w:val="28"/>
        </w:rPr>
        <w:t>.</w:t>
      </w:r>
    </w:p>
    <w:p w:rsidR="00A81EA6" w:rsidRPr="00BD29B9" w:rsidRDefault="00A81EA6" w:rsidP="00BD29B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8"/>
        </w:rPr>
      </w:pPr>
      <w:r w:rsidRPr="00BD29B9">
        <w:rPr>
          <w:b/>
          <w:szCs w:val="28"/>
        </w:rPr>
        <w:t>Цель исследования</w:t>
      </w:r>
    </w:p>
    <w:p w:rsidR="00A81EA6" w:rsidRDefault="00A81EA6" w:rsidP="00B15AD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Изучить клинические и морфологические проявления мелкобляшечного и крупнобляшечного парапсориаза с использованием  иммуногистохимических  методов для выработки критериев дифференциальной диагностики этих заболеваний с ранними стадиями грибовидного микоза. </w:t>
      </w:r>
    </w:p>
    <w:p w:rsidR="00A81EA6" w:rsidRPr="00BD29B9" w:rsidRDefault="00A81EA6" w:rsidP="00AD0E0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8"/>
        </w:rPr>
      </w:pPr>
      <w:r w:rsidRPr="00BD29B9">
        <w:rPr>
          <w:b/>
          <w:szCs w:val="28"/>
        </w:rPr>
        <w:t>Задачи исследования</w:t>
      </w:r>
    </w:p>
    <w:p w:rsidR="00A81EA6" w:rsidRPr="00871627" w:rsidRDefault="00A81EA6" w:rsidP="000B5A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871627">
        <w:rPr>
          <w:color w:val="000000"/>
          <w:szCs w:val="28"/>
        </w:rPr>
        <w:t>Изучить клинические особенности течения мелкобляшечного и крупнобляшечного парапсориаза.</w:t>
      </w:r>
    </w:p>
    <w:p w:rsidR="00A81EA6" w:rsidRPr="00871627" w:rsidRDefault="00A81EA6" w:rsidP="000B5A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871627">
        <w:rPr>
          <w:color w:val="000000"/>
          <w:szCs w:val="28"/>
        </w:rPr>
        <w:t xml:space="preserve">Определить характер взаимосвязи клинических и морфологических признаков заболевания у больных </w:t>
      </w:r>
      <w:r>
        <w:rPr>
          <w:color w:val="000000"/>
          <w:szCs w:val="28"/>
        </w:rPr>
        <w:t>крупнобляшечным и мелкобляшечным парапсориазом</w:t>
      </w:r>
      <w:r w:rsidRPr="00871627">
        <w:rPr>
          <w:color w:val="000000"/>
          <w:szCs w:val="28"/>
        </w:rPr>
        <w:t>.</w:t>
      </w:r>
    </w:p>
    <w:p w:rsidR="00A81EA6" w:rsidRPr="00871627" w:rsidRDefault="00A81EA6" w:rsidP="000B5A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871627">
        <w:rPr>
          <w:color w:val="000000"/>
          <w:szCs w:val="28"/>
        </w:rPr>
        <w:t xml:space="preserve">Определить степень диагностической значимости экспрессии </w:t>
      </w:r>
      <w:r>
        <w:rPr>
          <w:color w:val="000000"/>
          <w:szCs w:val="28"/>
        </w:rPr>
        <w:t>маркера</w:t>
      </w:r>
      <w:r w:rsidRPr="00871627">
        <w:rPr>
          <w:color w:val="000000"/>
          <w:szCs w:val="28"/>
        </w:rPr>
        <w:t xml:space="preserve"> незрелых дендритных клеток </w:t>
      </w:r>
      <w:r w:rsidRPr="00871627">
        <w:rPr>
          <w:color w:val="000000"/>
          <w:szCs w:val="28"/>
          <w:lang w:val="en-US"/>
        </w:rPr>
        <w:t>CD</w:t>
      </w:r>
      <w:r w:rsidRPr="00871627">
        <w:rPr>
          <w:color w:val="000000"/>
          <w:szCs w:val="28"/>
        </w:rPr>
        <w:t>209/</w:t>
      </w:r>
      <w:r w:rsidRPr="00871627">
        <w:rPr>
          <w:color w:val="000000"/>
          <w:szCs w:val="28"/>
          <w:lang w:val="en-US"/>
        </w:rPr>
        <w:t>DC</w:t>
      </w:r>
      <w:r w:rsidRPr="00871627">
        <w:rPr>
          <w:color w:val="000000"/>
          <w:szCs w:val="28"/>
        </w:rPr>
        <w:t>-</w:t>
      </w:r>
      <w:r w:rsidRPr="00871627">
        <w:rPr>
          <w:color w:val="000000"/>
          <w:szCs w:val="28"/>
          <w:lang w:val="en-US"/>
        </w:rPr>
        <w:t>SIGN</w:t>
      </w:r>
      <w:r w:rsidRPr="00871627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>маркера</w:t>
      </w:r>
      <w:r w:rsidRPr="00871627">
        <w:rPr>
          <w:color w:val="000000"/>
          <w:szCs w:val="28"/>
        </w:rPr>
        <w:t xml:space="preserve"> макрофагов </w:t>
      </w:r>
      <w:r w:rsidRPr="00871627">
        <w:rPr>
          <w:color w:val="000000"/>
          <w:szCs w:val="28"/>
          <w:lang w:val="en-US"/>
        </w:rPr>
        <w:t>CD</w:t>
      </w:r>
      <w:r w:rsidRPr="00871627">
        <w:rPr>
          <w:color w:val="000000"/>
          <w:szCs w:val="28"/>
        </w:rPr>
        <w:t>68 у пациентов с различными формами парапсориаза и грибовидного микоза.</w:t>
      </w:r>
    </w:p>
    <w:p w:rsidR="00A81EA6" w:rsidRPr="00871627" w:rsidRDefault="00A81EA6" w:rsidP="000B5A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871627">
        <w:rPr>
          <w:color w:val="000000"/>
          <w:szCs w:val="28"/>
        </w:rPr>
        <w:t>Установить долю цитотоксических лимфоцитов по соотношению степени экспрессии  С</w:t>
      </w:r>
      <w:r w:rsidRPr="00871627">
        <w:rPr>
          <w:color w:val="000000"/>
          <w:szCs w:val="28"/>
          <w:lang w:val="en-US"/>
        </w:rPr>
        <w:t>D</w:t>
      </w:r>
      <w:r w:rsidRPr="00871627">
        <w:rPr>
          <w:color w:val="000000"/>
          <w:szCs w:val="28"/>
        </w:rPr>
        <w:t xml:space="preserve">3 и </w:t>
      </w:r>
      <w:r w:rsidRPr="00871627">
        <w:rPr>
          <w:color w:val="000000"/>
          <w:szCs w:val="28"/>
          <w:lang w:val="en-US"/>
        </w:rPr>
        <w:t>CD</w:t>
      </w:r>
      <w:r>
        <w:rPr>
          <w:color w:val="000000"/>
          <w:szCs w:val="28"/>
        </w:rPr>
        <w:t xml:space="preserve">8 </w:t>
      </w:r>
      <w:r w:rsidRPr="00871627">
        <w:rPr>
          <w:color w:val="000000"/>
          <w:szCs w:val="28"/>
        </w:rPr>
        <w:t xml:space="preserve">в очагах поражения кожи у больных </w:t>
      </w:r>
      <w:r>
        <w:rPr>
          <w:color w:val="000000"/>
          <w:szCs w:val="28"/>
        </w:rPr>
        <w:t>при крупнобляшечном парапсориазе, мелкобляшечном парапсориазе и грибовидном микозе.</w:t>
      </w:r>
    </w:p>
    <w:p w:rsidR="00A81EA6" w:rsidRPr="00871627" w:rsidRDefault="00A81EA6" w:rsidP="000B5A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871627">
        <w:rPr>
          <w:color w:val="000000"/>
          <w:szCs w:val="28"/>
        </w:rPr>
        <w:t xml:space="preserve">Определить степень диагностической значимости </w:t>
      </w:r>
      <w:r>
        <w:rPr>
          <w:color w:val="000000"/>
          <w:szCs w:val="28"/>
        </w:rPr>
        <w:t>маркера</w:t>
      </w:r>
      <w:r w:rsidRPr="00871627">
        <w:rPr>
          <w:color w:val="000000"/>
          <w:szCs w:val="28"/>
        </w:rPr>
        <w:t xml:space="preserve"> лимфоцитов, ассоциированных с кожей </w:t>
      </w:r>
      <w:r>
        <w:rPr>
          <w:color w:val="000000"/>
          <w:szCs w:val="28"/>
        </w:rPr>
        <w:t>С</w:t>
      </w:r>
      <w:r>
        <w:rPr>
          <w:color w:val="000000"/>
          <w:szCs w:val="28"/>
          <w:lang w:val="en-US"/>
        </w:rPr>
        <w:t>LA</w:t>
      </w:r>
      <w:r>
        <w:rPr>
          <w:color w:val="000000"/>
          <w:szCs w:val="28"/>
        </w:rPr>
        <w:t>-</w:t>
      </w:r>
      <w:r w:rsidRPr="006B720B">
        <w:rPr>
          <w:color w:val="000000"/>
          <w:szCs w:val="28"/>
        </w:rPr>
        <w:t>(</w:t>
      </w:r>
      <w:r w:rsidRPr="00871627">
        <w:rPr>
          <w:color w:val="000000"/>
          <w:szCs w:val="28"/>
        </w:rPr>
        <w:t>HECA-452</w:t>
      </w:r>
      <w:r w:rsidRPr="006B720B">
        <w:rPr>
          <w:color w:val="000000"/>
          <w:szCs w:val="28"/>
        </w:rPr>
        <w:t>)</w:t>
      </w:r>
      <w:r w:rsidRPr="00871627">
        <w:rPr>
          <w:color w:val="000000"/>
          <w:szCs w:val="28"/>
        </w:rPr>
        <w:t xml:space="preserve"> у пациентов с различными формами парапсориаза и </w:t>
      </w:r>
      <w:r>
        <w:rPr>
          <w:color w:val="000000"/>
          <w:szCs w:val="28"/>
        </w:rPr>
        <w:t>грибовидного микоза</w:t>
      </w:r>
      <w:r w:rsidRPr="00871627">
        <w:rPr>
          <w:color w:val="000000"/>
          <w:szCs w:val="28"/>
        </w:rPr>
        <w:t>.</w:t>
      </w:r>
    </w:p>
    <w:p w:rsidR="00A81EA6" w:rsidRPr="00871627" w:rsidRDefault="00A81EA6" w:rsidP="000B5A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8"/>
        </w:rPr>
      </w:pPr>
      <w:r w:rsidRPr="00871627">
        <w:rPr>
          <w:color w:val="000000"/>
          <w:szCs w:val="28"/>
        </w:rPr>
        <w:t xml:space="preserve">Оценить целесообразность проведения  </w:t>
      </w:r>
      <w:r>
        <w:rPr>
          <w:color w:val="000000"/>
          <w:szCs w:val="28"/>
        </w:rPr>
        <w:t xml:space="preserve">иммуногистохимического исследования </w:t>
      </w:r>
      <w:r w:rsidRPr="00871627">
        <w:rPr>
          <w:color w:val="000000"/>
          <w:szCs w:val="28"/>
        </w:rPr>
        <w:t xml:space="preserve">с целью выявления антигенов инфекционных агентов  (вирусов простого герпеса </w:t>
      </w:r>
      <w:r w:rsidRPr="00871627">
        <w:rPr>
          <w:color w:val="000000"/>
          <w:szCs w:val="28"/>
          <w:lang w:val="en-US"/>
        </w:rPr>
        <w:t>I</w:t>
      </w:r>
      <w:r w:rsidRPr="00871627">
        <w:rPr>
          <w:color w:val="000000"/>
          <w:szCs w:val="28"/>
        </w:rPr>
        <w:t xml:space="preserve"> и II типов, вируса папил</w:t>
      </w:r>
      <w:r>
        <w:rPr>
          <w:color w:val="000000"/>
          <w:szCs w:val="28"/>
        </w:rPr>
        <w:t>ломы человека и вируса Эпштейна-</w:t>
      </w:r>
      <w:r w:rsidRPr="00871627">
        <w:rPr>
          <w:color w:val="000000"/>
          <w:szCs w:val="28"/>
        </w:rPr>
        <w:t>Барр) в очагах поражения кожи у больных различными формами парапсориза.</w:t>
      </w:r>
    </w:p>
    <w:p w:rsidR="00A81EA6" w:rsidRPr="00871627" w:rsidRDefault="00A81EA6" w:rsidP="000B5A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871627">
        <w:rPr>
          <w:color w:val="000000"/>
          <w:szCs w:val="28"/>
        </w:rPr>
        <w:t xml:space="preserve">Оценить эффективность иммуногистохимических методов и определить их значение для проведения дифференциальной диагностики указанных  форм парапсориаза и ранних стадий грибовидного микоза. </w:t>
      </w:r>
    </w:p>
    <w:p w:rsidR="00A81EA6" w:rsidRDefault="00A81EA6" w:rsidP="00BD29B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Научная новизна</w:t>
      </w:r>
      <w:r w:rsidRPr="005B1660">
        <w:rPr>
          <w:b/>
          <w:szCs w:val="28"/>
        </w:rPr>
        <w:t xml:space="preserve"> исследования</w:t>
      </w:r>
    </w:p>
    <w:p w:rsidR="00A81EA6" w:rsidRPr="00700BFA" w:rsidRDefault="00A81EA6" w:rsidP="00610B4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работе представлены результаты сравнительного анализа данных клинического</w:t>
      </w:r>
      <w:r w:rsidRPr="00700BFA">
        <w:rPr>
          <w:szCs w:val="28"/>
        </w:rPr>
        <w:t xml:space="preserve">, </w:t>
      </w:r>
      <w:r>
        <w:rPr>
          <w:szCs w:val="28"/>
        </w:rPr>
        <w:t>гистологического и иммуногистохимического</w:t>
      </w:r>
      <w:r w:rsidRPr="00700BFA">
        <w:rPr>
          <w:szCs w:val="28"/>
        </w:rPr>
        <w:t xml:space="preserve"> исследований биоптатов больных </w:t>
      </w:r>
      <w:r>
        <w:rPr>
          <w:szCs w:val="28"/>
        </w:rPr>
        <w:t xml:space="preserve"> мелкобляшечным парапсориазом, крупнобляшечным парапсориазом и грибовидным микозом. Впервые установлено, что увеличение  уровня экспрессии маркера лимфоцитов, ассоциированных с кожей </w:t>
      </w:r>
      <w:r>
        <w:rPr>
          <w:szCs w:val="28"/>
          <w:lang w:val="en-US"/>
        </w:rPr>
        <w:t>Heca</w:t>
      </w:r>
      <w:r>
        <w:rPr>
          <w:szCs w:val="28"/>
        </w:rPr>
        <w:t xml:space="preserve">-452 </w:t>
      </w:r>
      <w:r w:rsidRPr="003F338B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что </w:t>
      </w:r>
      <w:r w:rsidRPr="003F338B">
        <w:rPr>
          <w:color w:val="000000"/>
          <w:szCs w:val="28"/>
        </w:rPr>
        <w:t>по данным отдельных авторов считается</w:t>
      </w:r>
      <w:r w:rsidRPr="008675F4">
        <w:rPr>
          <w:color w:val="00B050"/>
          <w:szCs w:val="28"/>
        </w:rPr>
        <w:t xml:space="preserve"> </w:t>
      </w:r>
      <w:r>
        <w:rPr>
          <w:szCs w:val="28"/>
        </w:rPr>
        <w:t xml:space="preserve">признаком ранней стадии грибовидного микоза) имеет место также при мелкобляшечном парапсориазе и крупнобляшечном парапсориазе. Кроме того, проведен сравнительный анализ экспрессии </w:t>
      </w:r>
      <w:r>
        <w:rPr>
          <w:color w:val="00000A"/>
          <w:szCs w:val="28"/>
        </w:rPr>
        <w:t xml:space="preserve">маркера </w:t>
      </w:r>
      <w:r w:rsidRPr="006C55E1">
        <w:rPr>
          <w:szCs w:val="28"/>
        </w:rPr>
        <w:t>н</w:t>
      </w:r>
      <w:r>
        <w:rPr>
          <w:szCs w:val="28"/>
        </w:rPr>
        <w:t>езрелых дендритных клеток С</w:t>
      </w:r>
      <w:r>
        <w:rPr>
          <w:szCs w:val="28"/>
          <w:lang w:val="en-US"/>
        </w:rPr>
        <w:t>D</w:t>
      </w:r>
      <w:r w:rsidRPr="00700BFA">
        <w:rPr>
          <w:szCs w:val="28"/>
        </w:rPr>
        <w:t>209/</w:t>
      </w:r>
      <w:r>
        <w:rPr>
          <w:szCs w:val="28"/>
          <w:lang w:val="en-US"/>
        </w:rPr>
        <w:t>DC</w:t>
      </w:r>
      <w:r w:rsidRPr="00700BFA">
        <w:rPr>
          <w:szCs w:val="28"/>
        </w:rPr>
        <w:t>-</w:t>
      </w:r>
      <w:r>
        <w:rPr>
          <w:szCs w:val="28"/>
          <w:lang w:val="en-US"/>
        </w:rPr>
        <w:t>Sign</w:t>
      </w:r>
      <w:r w:rsidRPr="00700BFA">
        <w:rPr>
          <w:szCs w:val="28"/>
        </w:rPr>
        <w:t xml:space="preserve"> </w:t>
      </w:r>
      <w:r>
        <w:rPr>
          <w:szCs w:val="28"/>
        </w:rPr>
        <w:t>при парапсориазе и грибовидном микозе. Выяснено, что количество незрелых дендритных клеток в очагах поражения кожи было умеренным</w:t>
      </w:r>
      <w:r w:rsidRPr="006C55E1">
        <w:rPr>
          <w:szCs w:val="28"/>
        </w:rPr>
        <w:t xml:space="preserve"> </w:t>
      </w:r>
      <w:r>
        <w:rPr>
          <w:szCs w:val="28"/>
        </w:rPr>
        <w:t xml:space="preserve">при крупнобляшечном парапсориазе и незначительным </w:t>
      </w:r>
      <w:r w:rsidRPr="006C55E1">
        <w:rPr>
          <w:szCs w:val="28"/>
        </w:rPr>
        <w:t xml:space="preserve">при </w:t>
      </w:r>
      <w:r>
        <w:rPr>
          <w:szCs w:val="28"/>
        </w:rPr>
        <w:t>мелкобляшечном парапсориазе, а при грибовидном микозе незрелые дендритные клетки</w:t>
      </w:r>
      <w:r w:rsidRPr="00700BFA">
        <w:rPr>
          <w:szCs w:val="28"/>
        </w:rPr>
        <w:t xml:space="preserve"> </w:t>
      </w:r>
      <w:r>
        <w:rPr>
          <w:szCs w:val="28"/>
        </w:rPr>
        <w:t>выявлялись</w:t>
      </w:r>
      <w:r w:rsidRPr="006C55E1">
        <w:rPr>
          <w:szCs w:val="28"/>
        </w:rPr>
        <w:t xml:space="preserve"> </w:t>
      </w:r>
      <w:r>
        <w:rPr>
          <w:szCs w:val="28"/>
        </w:rPr>
        <w:t>в большем количестве, при этом их число зависело от формы и стадии заболевания. Нами установлено, что наиболее выраженная экспрессия С</w:t>
      </w:r>
      <w:r>
        <w:rPr>
          <w:szCs w:val="28"/>
          <w:lang w:val="en-US"/>
        </w:rPr>
        <w:t>D</w:t>
      </w:r>
      <w:r w:rsidRPr="00700BFA">
        <w:rPr>
          <w:szCs w:val="28"/>
        </w:rPr>
        <w:t>209/</w:t>
      </w:r>
      <w:r>
        <w:rPr>
          <w:szCs w:val="28"/>
          <w:lang w:val="en-US"/>
        </w:rPr>
        <w:t>DC</w:t>
      </w:r>
      <w:r w:rsidRPr="00700BFA">
        <w:rPr>
          <w:szCs w:val="28"/>
        </w:rPr>
        <w:t>-</w:t>
      </w:r>
      <w:r>
        <w:rPr>
          <w:szCs w:val="28"/>
          <w:lang w:val="en-US"/>
        </w:rPr>
        <w:t>Sign</w:t>
      </w:r>
      <w:r w:rsidRPr="00700BFA">
        <w:rPr>
          <w:szCs w:val="28"/>
        </w:rPr>
        <w:t xml:space="preserve"> отмечалась </w:t>
      </w:r>
      <w:r w:rsidRPr="006C55E1">
        <w:rPr>
          <w:szCs w:val="28"/>
        </w:rPr>
        <w:t>при пойкилодермической форме</w:t>
      </w:r>
      <w:r>
        <w:rPr>
          <w:szCs w:val="28"/>
        </w:rPr>
        <w:t xml:space="preserve"> грибовидного микоза и в бляшечной стадии заболевания, а </w:t>
      </w:r>
      <w:r w:rsidRPr="006C55E1">
        <w:rPr>
          <w:szCs w:val="28"/>
        </w:rPr>
        <w:t>при фолликулотропном вариан</w:t>
      </w:r>
      <w:r>
        <w:rPr>
          <w:szCs w:val="28"/>
        </w:rPr>
        <w:t>те болезни она была слабо положительной. Впервые обнаружена экспрессия антигена ВЭБ у больных мелкобляшечным парапсориазом и крупнобляшечным парапсориазом</w:t>
      </w:r>
      <w:r w:rsidRPr="00700BFA">
        <w:rPr>
          <w:szCs w:val="28"/>
        </w:rPr>
        <w:t>.</w:t>
      </w:r>
      <w:r>
        <w:rPr>
          <w:szCs w:val="28"/>
        </w:rPr>
        <w:t xml:space="preserve"> </w:t>
      </w:r>
    </w:p>
    <w:p w:rsidR="00A81EA6" w:rsidRDefault="00A81EA6" w:rsidP="000D5279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Теоретическая и практическая значимость исследования.</w:t>
      </w:r>
    </w:p>
    <w:p w:rsidR="00A81EA6" w:rsidRPr="003F338B" w:rsidRDefault="00A81EA6" w:rsidP="00BC424C">
      <w:pPr>
        <w:spacing w:line="360" w:lineRule="auto"/>
        <w:ind w:firstLine="708"/>
        <w:jc w:val="both"/>
        <w:rPr>
          <w:color w:val="000000"/>
          <w:szCs w:val="28"/>
        </w:rPr>
      </w:pPr>
      <w:r w:rsidRPr="003F338B">
        <w:rPr>
          <w:color w:val="000000"/>
          <w:szCs w:val="28"/>
        </w:rPr>
        <w:t>Исследование экспресс</w:t>
      </w:r>
      <w:r>
        <w:rPr>
          <w:color w:val="000000"/>
          <w:szCs w:val="28"/>
        </w:rPr>
        <w:t>ии изученных маркеров представляе</w:t>
      </w:r>
      <w:r w:rsidRPr="003F338B">
        <w:rPr>
          <w:color w:val="000000"/>
          <w:szCs w:val="28"/>
        </w:rPr>
        <w:t xml:space="preserve">т новые данные о характере межклеточного взаимодействия, </w:t>
      </w:r>
      <w:r>
        <w:rPr>
          <w:color w:val="000000"/>
          <w:szCs w:val="28"/>
        </w:rPr>
        <w:t>патогенезе мелкобляшечного парапсориаза, крупнобляшечного парапсориза</w:t>
      </w:r>
      <w:r w:rsidRPr="003F338B">
        <w:rPr>
          <w:color w:val="000000"/>
          <w:szCs w:val="28"/>
        </w:rPr>
        <w:t xml:space="preserve"> и грибовидного  микоза. </w:t>
      </w:r>
    </w:p>
    <w:p w:rsidR="00A81EA6" w:rsidRDefault="00A81EA6" w:rsidP="000D5279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Применение клинических</w:t>
      </w:r>
      <w:r w:rsidRPr="00700BFA">
        <w:rPr>
          <w:szCs w:val="28"/>
        </w:rPr>
        <w:t xml:space="preserve">, </w:t>
      </w:r>
      <w:r>
        <w:rPr>
          <w:szCs w:val="28"/>
        </w:rPr>
        <w:t>гистологических и иммуногистохимических методов исследования позволяет провести дифференциальную диагностику между мелкобляшечным и крупнобляшечным  парапсориазом, а также выявить случаи прогрессии последних в грибовидный микоз</w:t>
      </w:r>
      <w:r w:rsidRPr="00700BFA">
        <w:rPr>
          <w:szCs w:val="28"/>
        </w:rPr>
        <w:t xml:space="preserve">. </w:t>
      </w:r>
    </w:p>
    <w:p w:rsidR="00A81EA6" w:rsidRPr="00610B47" w:rsidRDefault="00A81EA6" w:rsidP="00610B47">
      <w:pPr>
        <w:spacing w:line="360" w:lineRule="auto"/>
        <w:ind w:firstLine="708"/>
        <w:jc w:val="both"/>
        <w:rPr>
          <w:color w:val="000000"/>
          <w:szCs w:val="28"/>
        </w:rPr>
      </w:pPr>
      <w:r w:rsidRPr="00773093">
        <w:rPr>
          <w:b/>
          <w:color w:val="000000"/>
          <w:szCs w:val="28"/>
        </w:rPr>
        <w:t>Методология и методы ис</w:t>
      </w:r>
      <w:r>
        <w:rPr>
          <w:b/>
          <w:color w:val="000000"/>
          <w:szCs w:val="28"/>
        </w:rPr>
        <w:t>с</w:t>
      </w:r>
      <w:r w:rsidRPr="00773093">
        <w:rPr>
          <w:b/>
          <w:color w:val="000000"/>
          <w:szCs w:val="28"/>
        </w:rPr>
        <w:t>ледования.</w:t>
      </w:r>
      <w:r w:rsidRPr="00417F22">
        <w:rPr>
          <w:color w:val="000000"/>
          <w:szCs w:val="28"/>
        </w:rPr>
        <w:t xml:space="preserve"> Работа выполнена в дизайне сравнительного откры</w:t>
      </w:r>
      <w:r>
        <w:rPr>
          <w:color w:val="000000"/>
          <w:szCs w:val="28"/>
        </w:rPr>
        <w:t>того проспективного клинико-морфологического</w:t>
      </w:r>
      <w:r w:rsidRPr="00417F22">
        <w:rPr>
          <w:color w:val="000000"/>
          <w:szCs w:val="28"/>
        </w:rPr>
        <w:t xml:space="preserve"> исследования. </w:t>
      </w:r>
      <w:r>
        <w:rPr>
          <w:color w:val="000000"/>
          <w:szCs w:val="28"/>
        </w:rPr>
        <w:t>При выполнении работы и</w:t>
      </w:r>
      <w:r w:rsidRPr="00417F22">
        <w:rPr>
          <w:color w:val="000000"/>
          <w:szCs w:val="28"/>
        </w:rPr>
        <w:t>спользовались клинические, лабораторные</w:t>
      </w:r>
      <w:r>
        <w:rPr>
          <w:color w:val="000000"/>
          <w:szCs w:val="28"/>
        </w:rPr>
        <w:t xml:space="preserve">, гистологические, иммуногистохимические </w:t>
      </w:r>
      <w:r w:rsidRPr="00417F22">
        <w:rPr>
          <w:color w:val="000000"/>
          <w:szCs w:val="28"/>
        </w:rPr>
        <w:t>и статистические методы исследования.</w:t>
      </w:r>
    </w:p>
    <w:p w:rsidR="00A81EA6" w:rsidRPr="00773093" w:rsidRDefault="00A81EA6" w:rsidP="00B15AD4">
      <w:pPr>
        <w:spacing w:line="360" w:lineRule="auto"/>
        <w:ind w:firstLine="708"/>
        <w:jc w:val="both"/>
        <w:rPr>
          <w:b/>
          <w:szCs w:val="28"/>
        </w:rPr>
      </w:pPr>
      <w:r w:rsidRPr="00773093">
        <w:rPr>
          <w:b/>
          <w:szCs w:val="28"/>
        </w:rPr>
        <w:t>Положения, выносимые на защиту.</w:t>
      </w:r>
    </w:p>
    <w:p w:rsidR="00A81EA6" w:rsidRPr="00871627" w:rsidRDefault="00A81EA6" w:rsidP="00364BC5">
      <w:pPr>
        <w:numPr>
          <w:ilvl w:val="0"/>
          <w:numId w:val="9"/>
        </w:numPr>
        <w:spacing w:line="360" w:lineRule="auto"/>
        <w:jc w:val="both"/>
        <w:rPr>
          <w:color w:val="000000"/>
          <w:szCs w:val="28"/>
        </w:rPr>
      </w:pPr>
      <w:r w:rsidRPr="00871627">
        <w:rPr>
          <w:color w:val="000000"/>
          <w:szCs w:val="28"/>
        </w:rPr>
        <w:t>Клинические и морфологические проявления при парапсориазе и грибовидном микозе не имеют выраженных признаков отличия.</w:t>
      </w:r>
      <w:r w:rsidRPr="00871627">
        <w:rPr>
          <w:color w:val="000000"/>
          <w:szCs w:val="28"/>
        </w:rPr>
        <w:tab/>
      </w:r>
    </w:p>
    <w:p w:rsidR="00A81EA6" w:rsidRPr="00871627" w:rsidRDefault="00A81EA6" w:rsidP="00364BC5">
      <w:pPr>
        <w:numPr>
          <w:ilvl w:val="0"/>
          <w:numId w:val="9"/>
        </w:numPr>
        <w:spacing w:line="360" w:lineRule="auto"/>
        <w:jc w:val="both"/>
        <w:rPr>
          <w:color w:val="000000"/>
          <w:szCs w:val="28"/>
        </w:rPr>
      </w:pPr>
      <w:r w:rsidRPr="00871627">
        <w:rPr>
          <w:color w:val="000000"/>
          <w:szCs w:val="28"/>
        </w:rPr>
        <w:t xml:space="preserve">Экспрессия </w:t>
      </w:r>
      <w:r>
        <w:rPr>
          <w:color w:val="000000"/>
          <w:szCs w:val="28"/>
        </w:rPr>
        <w:t>маркера</w:t>
      </w:r>
      <w:r w:rsidRPr="00871627">
        <w:rPr>
          <w:color w:val="000000"/>
          <w:szCs w:val="28"/>
        </w:rPr>
        <w:t xml:space="preserve"> лимфоцитов, ассоциированных с кожей  Heca-452 в биоптатах кожи определяется</w:t>
      </w:r>
      <w:r>
        <w:rPr>
          <w:color w:val="000000"/>
          <w:szCs w:val="28"/>
        </w:rPr>
        <w:t xml:space="preserve"> в равной мере как  у больных грибовидным микозом,</w:t>
      </w:r>
      <w:r w:rsidRPr="00871627">
        <w:rPr>
          <w:color w:val="000000"/>
          <w:szCs w:val="28"/>
        </w:rPr>
        <w:t xml:space="preserve"> так и  у больных  </w:t>
      </w:r>
      <w:r>
        <w:rPr>
          <w:color w:val="000000"/>
          <w:szCs w:val="28"/>
        </w:rPr>
        <w:t>крупнобляшечным и мелкобляшечным парапсориазом. При этом выявление маркера незрелых дендритных клеток  С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</w:rPr>
        <w:t>209/</w:t>
      </w:r>
      <w:r>
        <w:rPr>
          <w:color w:val="000000"/>
          <w:szCs w:val="28"/>
          <w:lang w:val="en-US"/>
        </w:rPr>
        <w:t>DC</w:t>
      </w:r>
      <w:r w:rsidRPr="00DC19D5"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Sign</w:t>
      </w:r>
      <w:r w:rsidRPr="00DC19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очагах поражения кожи больных парапсориазом является признаком трансформации крупнобляшечного и мелкобляшечного парапсориаза в грибовидный микоз.</w:t>
      </w:r>
    </w:p>
    <w:p w:rsidR="00A81EA6" w:rsidRDefault="00A81EA6" w:rsidP="00364BC5">
      <w:pPr>
        <w:numPr>
          <w:ilvl w:val="0"/>
          <w:numId w:val="9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Клинико-морфологическая оценка с учетом характера экспрессии </w:t>
      </w:r>
      <w:r>
        <w:rPr>
          <w:color w:val="000000"/>
          <w:szCs w:val="28"/>
          <w:lang w:val="en-US"/>
        </w:rPr>
        <w:t>CD</w:t>
      </w:r>
      <w:r w:rsidRPr="00DC19D5">
        <w:rPr>
          <w:color w:val="000000"/>
          <w:szCs w:val="28"/>
        </w:rPr>
        <w:t xml:space="preserve">3, </w:t>
      </w:r>
      <w:r>
        <w:rPr>
          <w:color w:val="000000"/>
          <w:szCs w:val="28"/>
          <w:lang w:val="en-US"/>
        </w:rPr>
        <w:t>CD</w:t>
      </w:r>
      <w:r w:rsidRPr="00DC19D5">
        <w:rPr>
          <w:color w:val="000000"/>
          <w:szCs w:val="28"/>
        </w:rPr>
        <w:t xml:space="preserve">8, </w:t>
      </w:r>
      <w:r>
        <w:rPr>
          <w:color w:val="000000"/>
          <w:szCs w:val="28"/>
          <w:lang w:val="en-US"/>
        </w:rPr>
        <w:t>CD</w:t>
      </w:r>
      <w:r w:rsidRPr="00DC19D5">
        <w:rPr>
          <w:color w:val="000000"/>
          <w:szCs w:val="28"/>
        </w:rPr>
        <w:t xml:space="preserve">68, </w:t>
      </w:r>
      <w:r>
        <w:rPr>
          <w:color w:val="000000"/>
          <w:szCs w:val="28"/>
          <w:lang w:val="en-US"/>
        </w:rPr>
        <w:t>CD</w:t>
      </w:r>
      <w:r w:rsidRPr="00DC19D5">
        <w:rPr>
          <w:color w:val="000000"/>
          <w:szCs w:val="28"/>
        </w:rPr>
        <w:t>209/</w:t>
      </w:r>
      <w:r>
        <w:rPr>
          <w:color w:val="000000"/>
          <w:szCs w:val="28"/>
          <w:lang w:val="en-US"/>
        </w:rPr>
        <w:t>DC</w:t>
      </w:r>
      <w:r w:rsidRPr="00DC19D5"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Sign</w:t>
      </w:r>
      <w:r w:rsidRPr="00DC19D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а также антигенов вирусов простого герпеса, Эпштейна-Барр в очаге поражения, позволяет проводить дифференциальный диагноз между парапсориазом и грибовидным микозом уже на ранних стадиях, а также выявлять переходные формы. </w:t>
      </w:r>
    </w:p>
    <w:p w:rsidR="00A81EA6" w:rsidRPr="000D5279" w:rsidRDefault="00A81EA6" w:rsidP="000D5279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Степень достоверности и апробация результатов. </w:t>
      </w:r>
      <w:r w:rsidRPr="00417F22">
        <w:rPr>
          <w:szCs w:val="28"/>
        </w:rPr>
        <w:t>Степень достоверности полученных результатов проведенных исследований определяется достаточным и репрезентативным объемом в</w:t>
      </w:r>
      <w:r>
        <w:rPr>
          <w:szCs w:val="28"/>
        </w:rPr>
        <w:t xml:space="preserve">ыборок обследованных пациентов и </w:t>
      </w:r>
      <w:r w:rsidRPr="00417F22">
        <w:rPr>
          <w:szCs w:val="28"/>
        </w:rPr>
        <w:t xml:space="preserve"> использованием современных методов диагностики. Методы статистической обработки полученных результатов адекватны поставленным задачам. Сформулированные в диссертации выводы, положения и рекомендации аргументированы и логически вытекают из результатов выполненных разноплановых исследований.</w:t>
      </w:r>
    </w:p>
    <w:p w:rsidR="00A81EA6" w:rsidRPr="00214014" w:rsidRDefault="00A81EA6" w:rsidP="0021401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Основные положения работы представлены и обсуждены в Эдинбурге в 2013 г. на конгрессе </w:t>
      </w:r>
      <w:r w:rsidRPr="00610B47">
        <w:rPr>
          <w:szCs w:val="28"/>
        </w:rPr>
        <w:t>“</w:t>
      </w:r>
      <w:r w:rsidRPr="00417F22">
        <w:rPr>
          <w:color w:val="000000"/>
          <w:szCs w:val="28"/>
        </w:rPr>
        <w:t>Интернациональная исследовательская дерматология</w:t>
      </w:r>
      <w:r w:rsidRPr="00610B47">
        <w:rPr>
          <w:color w:val="000000"/>
          <w:szCs w:val="28"/>
        </w:rPr>
        <w:t>” (</w:t>
      </w:r>
      <w:r w:rsidRPr="00417F22">
        <w:rPr>
          <w:color w:val="000000"/>
          <w:szCs w:val="28"/>
          <w:lang w:val="en-US"/>
        </w:rPr>
        <w:t>International</w:t>
      </w:r>
      <w:r w:rsidRPr="00610B47">
        <w:rPr>
          <w:color w:val="000000"/>
          <w:szCs w:val="28"/>
        </w:rPr>
        <w:t xml:space="preserve"> </w:t>
      </w:r>
      <w:r w:rsidRPr="00417F22">
        <w:rPr>
          <w:color w:val="000000"/>
          <w:szCs w:val="28"/>
          <w:lang w:val="en-US"/>
        </w:rPr>
        <w:t>Investigative</w:t>
      </w:r>
      <w:r w:rsidRPr="00610B47">
        <w:rPr>
          <w:color w:val="000000"/>
          <w:szCs w:val="28"/>
        </w:rPr>
        <w:t xml:space="preserve"> </w:t>
      </w:r>
      <w:r w:rsidRPr="00417F22">
        <w:rPr>
          <w:color w:val="000000"/>
          <w:szCs w:val="28"/>
          <w:lang w:val="en-US"/>
        </w:rPr>
        <w:t>Dermatology</w:t>
      </w:r>
      <w:r w:rsidRPr="00610B47">
        <w:rPr>
          <w:color w:val="000000"/>
          <w:szCs w:val="28"/>
        </w:rPr>
        <w:t xml:space="preserve"> – </w:t>
      </w:r>
      <w:r>
        <w:rPr>
          <w:color w:val="000000"/>
          <w:szCs w:val="28"/>
          <w:lang w:val="en-US"/>
        </w:rPr>
        <w:t>Edinburg</w:t>
      </w:r>
      <w:r w:rsidRPr="00610B47">
        <w:rPr>
          <w:color w:val="000000"/>
          <w:szCs w:val="28"/>
        </w:rPr>
        <w:t>, 2013)</w:t>
      </w:r>
      <w:r>
        <w:rPr>
          <w:szCs w:val="28"/>
        </w:rPr>
        <w:t>, на 9-м весеннем симпозиуме Европейской академии дерматологов и венерологов в Вероне в 2012 г. (9</w:t>
      </w:r>
      <w:r w:rsidRPr="00465320">
        <w:rPr>
          <w:szCs w:val="28"/>
          <w:vertAlign w:val="superscript"/>
          <w:lang w:val="en-US"/>
        </w:rPr>
        <w:t>th</w:t>
      </w:r>
      <w:r w:rsidRPr="00610B47">
        <w:rPr>
          <w:szCs w:val="28"/>
        </w:rPr>
        <w:t xml:space="preserve"> </w:t>
      </w:r>
      <w:r>
        <w:rPr>
          <w:szCs w:val="28"/>
        </w:rPr>
        <w:t>Spring symposium of European Academy of Dermatology and Venerology – Verona, 2012), на 10-м весеннем симпозиуме Европейской академии дерматологов и венерологов в Кракове, в 2013 г</w:t>
      </w:r>
      <w:r w:rsidRPr="00700BFA">
        <w:rPr>
          <w:szCs w:val="28"/>
        </w:rPr>
        <w:t>.</w:t>
      </w:r>
      <w:r>
        <w:rPr>
          <w:szCs w:val="28"/>
        </w:rPr>
        <w:t xml:space="preserve"> (10th Spring symposium of European Academy of Dermatology and Venerology – Cracow, 2013), </w:t>
      </w:r>
      <w:r w:rsidRPr="00700BFA">
        <w:rPr>
          <w:szCs w:val="28"/>
        </w:rPr>
        <w:t xml:space="preserve"> </w:t>
      </w:r>
      <w:r>
        <w:rPr>
          <w:szCs w:val="28"/>
        </w:rPr>
        <w:t xml:space="preserve">на </w:t>
      </w:r>
      <w:r>
        <w:rPr>
          <w:szCs w:val="28"/>
          <w:lang w:val="en-US"/>
        </w:rPr>
        <w:t>IV</w:t>
      </w:r>
      <w:r w:rsidRPr="00700BFA">
        <w:rPr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</w:rPr>
        <w:t xml:space="preserve">ъезде Российского общества патологоанатомов (Белгород, 2013 г.), на 21-м конгрессе Европейской академии дерматологов и венерологов в Стамбуле, в 2013 г. (21th Congress of European Academy of Dermatology and Venerology – Stambul, 2013), на </w:t>
      </w:r>
      <w:r>
        <w:rPr>
          <w:szCs w:val="28"/>
          <w:lang w:val="en-US"/>
        </w:rPr>
        <w:t>III</w:t>
      </w:r>
      <w:r w:rsidRPr="00610B47">
        <w:rPr>
          <w:szCs w:val="28"/>
        </w:rPr>
        <w:t xml:space="preserve"> </w:t>
      </w:r>
      <w:r>
        <w:rPr>
          <w:szCs w:val="28"/>
        </w:rPr>
        <w:t>Евразийском конгрессе дерматологов и косметологов в Астане в 2013 г.</w:t>
      </w:r>
      <w:r w:rsidRPr="00DC19D5">
        <w:rPr>
          <w:szCs w:val="28"/>
        </w:rPr>
        <w:t xml:space="preserve">, </w:t>
      </w:r>
      <w:r>
        <w:rPr>
          <w:szCs w:val="28"/>
        </w:rPr>
        <w:t xml:space="preserve">на </w:t>
      </w:r>
      <w:r>
        <w:rPr>
          <w:szCs w:val="28"/>
          <w:lang w:val="en-US"/>
        </w:rPr>
        <w:t>V</w:t>
      </w:r>
      <w:r w:rsidRPr="00DC19D5">
        <w:rPr>
          <w:szCs w:val="28"/>
        </w:rPr>
        <w:t xml:space="preserve"> </w:t>
      </w:r>
      <w:r>
        <w:rPr>
          <w:szCs w:val="28"/>
        </w:rPr>
        <w:t xml:space="preserve">Всероссийском конгрессе дерматовенерологов и косметологов в Казани в 2013 г. Кроме того, полученные данные </w:t>
      </w:r>
      <w:r w:rsidRPr="000D5279">
        <w:rPr>
          <w:color w:val="000000"/>
          <w:szCs w:val="28"/>
        </w:rPr>
        <w:t>опубликованы в журналах “Клиническая дерматология и венерология” (2012 г.), “</w:t>
      </w:r>
      <w:r>
        <w:rPr>
          <w:color w:val="000000"/>
          <w:szCs w:val="28"/>
        </w:rPr>
        <w:t>Проблемы медицинской микологии</w:t>
      </w:r>
      <w:r w:rsidRPr="000D5279">
        <w:rPr>
          <w:color w:val="000000"/>
          <w:szCs w:val="28"/>
        </w:rPr>
        <w:t>” (2013г.)</w:t>
      </w:r>
      <w:r>
        <w:rPr>
          <w:color w:val="000000"/>
          <w:szCs w:val="28"/>
        </w:rPr>
        <w:t xml:space="preserve">. </w:t>
      </w:r>
      <w:r>
        <w:rPr>
          <w:szCs w:val="28"/>
        </w:rPr>
        <w:t xml:space="preserve">По материалам диссертационного исследования </w:t>
      </w:r>
      <w:r w:rsidRPr="00DC19D5">
        <w:rPr>
          <w:color w:val="000000"/>
          <w:szCs w:val="28"/>
        </w:rPr>
        <w:t>опубликовано 1</w:t>
      </w:r>
      <w:r>
        <w:rPr>
          <w:color w:val="000000"/>
          <w:szCs w:val="28"/>
        </w:rPr>
        <w:t>3</w:t>
      </w:r>
      <w:r>
        <w:rPr>
          <w:szCs w:val="28"/>
        </w:rPr>
        <w:t xml:space="preserve"> печатных работ, в том числе 3 статьи в рецензируемых научных изданиях ВАК РФ. </w:t>
      </w:r>
      <w:r>
        <w:rPr>
          <w:color w:val="000000"/>
          <w:szCs w:val="28"/>
        </w:rPr>
        <w:t xml:space="preserve">Результаты проведенного нами исследования внедрены в научную и лечебно-диагностическую работу кафедры дерматовенерологии и кафедры </w:t>
      </w:r>
      <w:r>
        <w:rPr>
          <w:szCs w:val="28"/>
        </w:rPr>
        <w:t>патологической анатомии с курсом судебной медицины</w:t>
      </w:r>
      <w:r w:rsidRPr="009E6651">
        <w:rPr>
          <w:color w:val="000000"/>
          <w:szCs w:val="28"/>
        </w:rPr>
        <w:t xml:space="preserve"> ГБО ВПО СПБГПМУ </w:t>
      </w:r>
      <w:r>
        <w:rPr>
          <w:szCs w:val="28"/>
        </w:rPr>
        <w:t xml:space="preserve"> МЗ РФ, Ленинградского областного центра специализированных видов медицинской помощи</w:t>
      </w:r>
      <w:r w:rsidRPr="00DC19D5">
        <w:rPr>
          <w:color w:val="000000"/>
          <w:szCs w:val="28"/>
        </w:rPr>
        <w:t>, а также Краснодарского клинического  кожно-венерологического диспансера.</w:t>
      </w:r>
      <w:r>
        <w:rPr>
          <w:szCs w:val="28"/>
        </w:rPr>
        <w:t xml:space="preserve"> Кроме того, полученные данные используются в педагогическом  процессе на кафедре дерматовенерологии и кафедре патологической анатомии с курсом судебной медицины ГБОУ ВПО СПБГПМУ МЗ РФ.</w:t>
      </w:r>
    </w:p>
    <w:p w:rsidR="00A81EA6" w:rsidRPr="000D5279" w:rsidRDefault="00A81EA6" w:rsidP="000D5279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Личное участие автора в получении результатов. </w:t>
      </w:r>
      <w:r w:rsidRPr="00016BF7">
        <w:rPr>
          <w:szCs w:val="28"/>
        </w:rPr>
        <w:t>А</w:t>
      </w:r>
      <w:r>
        <w:rPr>
          <w:szCs w:val="28"/>
        </w:rPr>
        <w:t xml:space="preserve">втором проведен аналитический обзор зарубежной и отечественной литературы по изучаемой проблеме и разработан дизайн исследования. Морфологическое и ИГХ исследования, проводились с личным участием автора. Анализ историй болезни и другой медицинской документации, а также интерпретация полученных данных морфологического и ИГХ исследований выполнены автором самостоятельно. </w:t>
      </w:r>
    </w:p>
    <w:p w:rsidR="00A81EA6" w:rsidRPr="00610B47" w:rsidRDefault="00A81EA6" w:rsidP="00610B47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Объем и структура диссертации. </w:t>
      </w:r>
      <w:r>
        <w:rPr>
          <w:szCs w:val="28"/>
        </w:rPr>
        <w:t xml:space="preserve">Диссертация  состоит из введения, обзора литературы, описания материалов и методов исследований, результатов исследований, обсуждения полученных результатов, выводов, практических рекомендаций  и списка использованной литературы. Диссертация изложена на </w:t>
      </w:r>
      <w:r w:rsidRPr="00DF58CC">
        <w:rPr>
          <w:color w:val="000000"/>
          <w:szCs w:val="28"/>
        </w:rPr>
        <w:t xml:space="preserve">130 </w:t>
      </w:r>
      <w:r>
        <w:rPr>
          <w:szCs w:val="28"/>
        </w:rPr>
        <w:t>страницах машинописного текста и иллюстрирована 19 таблицами, 49 рисунками и 1 приложением. Библиографический указатель содержит 168 наименований литературных источников, из которых 24 отечественных и 144 иностранных.</w:t>
      </w:r>
    </w:p>
    <w:p w:rsidR="00A81EA6" w:rsidRDefault="00A81EA6" w:rsidP="0009635A">
      <w:pPr>
        <w:spacing w:line="36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СОДЕРЖАНИЕ РАБОТЫ</w:t>
      </w:r>
    </w:p>
    <w:p w:rsidR="00A81EA6" w:rsidRPr="0009635A" w:rsidRDefault="00A81EA6" w:rsidP="0009635A">
      <w:pPr>
        <w:suppressAutoHyphens/>
        <w:spacing w:line="360" w:lineRule="auto"/>
        <w:jc w:val="both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Материалы и методы исследования. </w:t>
      </w:r>
      <w:r w:rsidRPr="007A1FE9">
        <w:rPr>
          <w:color w:val="000000"/>
          <w:szCs w:val="28"/>
        </w:rPr>
        <w:t xml:space="preserve">В настоящей работе было изучено 50 </w:t>
      </w:r>
      <w:r>
        <w:rPr>
          <w:color w:val="000000"/>
          <w:szCs w:val="28"/>
        </w:rPr>
        <w:t xml:space="preserve">наблюдений больных </w:t>
      </w:r>
      <w:r w:rsidRPr="007A1FE9">
        <w:rPr>
          <w:color w:val="000000"/>
          <w:szCs w:val="28"/>
        </w:rPr>
        <w:t>МБП, КБП и различными формами ГМ</w:t>
      </w:r>
      <w:r>
        <w:rPr>
          <w:color w:val="000000"/>
          <w:szCs w:val="28"/>
        </w:rPr>
        <w:t>,</w:t>
      </w:r>
      <w:r w:rsidRPr="007A1FE9">
        <w:rPr>
          <w:color w:val="000000"/>
          <w:szCs w:val="28"/>
        </w:rPr>
        <w:t xml:space="preserve"> проходивших обследование и лечение на базе городского и об</w:t>
      </w:r>
      <w:r>
        <w:rPr>
          <w:color w:val="000000"/>
          <w:szCs w:val="28"/>
        </w:rPr>
        <w:t>ластного кожно-венерологических диспансеров Санкт</w:t>
      </w:r>
      <w:r w:rsidRPr="007A1FE9">
        <w:rPr>
          <w:color w:val="000000"/>
          <w:szCs w:val="28"/>
        </w:rPr>
        <w:t>-Петербурга и в отделении дерматологии НИИ Микологии им. П.Н. Кашкина</w:t>
      </w:r>
      <w:r>
        <w:rPr>
          <w:color w:val="000000"/>
          <w:szCs w:val="28"/>
        </w:rPr>
        <w:t xml:space="preserve"> в период с 2003 по 2011 гг</w:t>
      </w:r>
      <w:r w:rsidRPr="007A1F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Критериями  отбора случаев явились</w:t>
      </w:r>
      <w:r w:rsidRPr="007A1FE9">
        <w:rPr>
          <w:szCs w:val="28"/>
        </w:rPr>
        <w:t xml:space="preserve"> наличие типичных для этих заболеваний клинических проявлений, а также  анамнестические и катамнестические данные. У части больных была проведена верификация </w:t>
      </w:r>
      <w:r>
        <w:rPr>
          <w:szCs w:val="28"/>
        </w:rPr>
        <w:t>диагноза</w:t>
      </w:r>
      <w:r w:rsidRPr="007A1FE9">
        <w:rPr>
          <w:szCs w:val="28"/>
        </w:rPr>
        <w:t xml:space="preserve"> с помощью гистологического </w:t>
      </w:r>
      <w:r>
        <w:rPr>
          <w:szCs w:val="28"/>
        </w:rPr>
        <w:t>и иммунгистохимического исследований</w:t>
      </w:r>
      <w:r w:rsidRPr="007A1FE9">
        <w:rPr>
          <w:szCs w:val="28"/>
        </w:rPr>
        <w:t xml:space="preserve"> пораженных участков кожи. Учитывались продолжит</w:t>
      </w:r>
      <w:r>
        <w:rPr>
          <w:szCs w:val="28"/>
        </w:rPr>
        <w:t xml:space="preserve">ельность основного заболевания и </w:t>
      </w:r>
      <w:r w:rsidRPr="007A1FE9">
        <w:rPr>
          <w:szCs w:val="28"/>
        </w:rPr>
        <w:t>последовательность</w:t>
      </w:r>
      <w:r>
        <w:rPr>
          <w:szCs w:val="28"/>
        </w:rPr>
        <w:t xml:space="preserve"> появления</w:t>
      </w:r>
      <w:r w:rsidRPr="007A1FE9">
        <w:rPr>
          <w:szCs w:val="28"/>
        </w:rPr>
        <w:t xml:space="preserve"> клинических проявлений</w:t>
      </w:r>
      <w:r>
        <w:rPr>
          <w:szCs w:val="28"/>
        </w:rPr>
        <w:t>, проводили</w:t>
      </w:r>
      <w:r w:rsidRPr="007A1FE9">
        <w:rPr>
          <w:szCs w:val="28"/>
        </w:rPr>
        <w:t>сь их всесторонняя оценка и дифференциальная диагно</w:t>
      </w:r>
      <w:r>
        <w:rPr>
          <w:szCs w:val="28"/>
        </w:rPr>
        <w:t xml:space="preserve">стика с </w:t>
      </w:r>
      <w:r w:rsidRPr="007A1FE9">
        <w:rPr>
          <w:szCs w:val="28"/>
        </w:rPr>
        <w:t>дерматозами</w:t>
      </w:r>
      <w:r>
        <w:rPr>
          <w:szCs w:val="28"/>
        </w:rPr>
        <w:t xml:space="preserve"> со сходной симптоматикой</w:t>
      </w:r>
      <w:r w:rsidRPr="007A1FE9">
        <w:rPr>
          <w:szCs w:val="28"/>
        </w:rPr>
        <w:t xml:space="preserve">. Анализировались также характер, объем, длительность и эффективность терапии. Часть больных наблюдалась в динамике при повторной госпитализации. </w:t>
      </w:r>
    </w:p>
    <w:p w:rsidR="00A81EA6" w:rsidRDefault="00A81EA6" w:rsidP="00B6780F">
      <w:pPr>
        <w:suppressAutoHyphens/>
        <w:spacing w:line="360" w:lineRule="auto"/>
        <w:ind w:firstLine="708"/>
        <w:jc w:val="both"/>
        <w:rPr>
          <w:szCs w:val="28"/>
        </w:rPr>
      </w:pPr>
      <w:r w:rsidRPr="007A1FE9">
        <w:rPr>
          <w:szCs w:val="28"/>
        </w:rPr>
        <w:t xml:space="preserve">При оценке клинической картины </w:t>
      </w:r>
      <w:r>
        <w:rPr>
          <w:szCs w:val="28"/>
        </w:rPr>
        <w:t>определялись  cтепень поражения кожных</w:t>
      </w:r>
      <w:r w:rsidRPr="007A1FE9">
        <w:rPr>
          <w:szCs w:val="28"/>
        </w:rPr>
        <w:t xml:space="preserve"> </w:t>
      </w:r>
      <w:r>
        <w:rPr>
          <w:szCs w:val="28"/>
        </w:rPr>
        <w:t>покровов, преимущественная локализация и</w:t>
      </w:r>
      <w:r w:rsidRPr="007A1FE9">
        <w:rPr>
          <w:szCs w:val="28"/>
        </w:rPr>
        <w:t xml:space="preserve"> характер пер</w:t>
      </w:r>
      <w:r>
        <w:rPr>
          <w:szCs w:val="28"/>
        </w:rPr>
        <w:t>вичных морфологических изменений</w:t>
      </w:r>
      <w:r w:rsidRPr="007A1FE9">
        <w:rPr>
          <w:szCs w:val="28"/>
        </w:rPr>
        <w:t>,</w:t>
      </w:r>
      <w:r>
        <w:rPr>
          <w:szCs w:val="28"/>
        </w:rPr>
        <w:t xml:space="preserve"> а также размер, величина и </w:t>
      </w:r>
      <w:r w:rsidRPr="007A1FE9">
        <w:rPr>
          <w:szCs w:val="28"/>
        </w:rPr>
        <w:t>окраска</w:t>
      </w:r>
      <w:r>
        <w:rPr>
          <w:szCs w:val="28"/>
        </w:rPr>
        <w:t xml:space="preserve"> очагов поражения кожи</w:t>
      </w:r>
      <w:r w:rsidRPr="007A1FE9">
        <w:rPr>
          <w:szCs w:val="28"/>
        </w:rPr>
        <w:t>. У</w:t>
      </w:r>
      <w:r>
        <w:rPr>
          <w:szCs w:val="28"/>
        </w:rPr>
        <w:t xml:space="preserve">читывался </w:t>
      </w:r>
      <w:r w:rsidRPr="007A1FE9">
        <w:rPr>
          <w:szCs w:val="28"/>
        </w:rPr>
        <w:t>характер элементов</w:t>
      </w:r>
      <w:r>
        <w:rPr>
          <w:szCs w:val="28"/>
        </w:rPr>
        <w:t>,</w:t>
      </w:r>
      <w:r w:rsidRPr="007A1FE9">
        <w:rPr>
          <w:szCs w:val="28"/>
        </w:rPr>
        <w:t xml:space="preserve"> возникающих на ранее неизмененной коже или на месте уже существующих  высыпаний</w:t>
      </w:r>
      <w:r>
        <w:rPr>
          <w:szCs w:val="28"/>
        </w:rPr>
        <w:t xml:space="preserve"> и время их появления</w:t>
      </w:r>
      <w:r w:rsidRPr="007A1FE9">
        <w:rPr>
          <w:szCs w:val="28"/>
        </w:rPr>
        <w:t>.</w:t>
      </w:r>
    </w:p>
    <w:p w:rsidR="00A81EA6" w:rsidRPr="00B07969" w:rsidRDefault="00A81EA6" w:rsidP="00B07969">
      <w:pPr>
        <w:spacing w:line="360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>Все наблюдения были разделены на 3 группы</w:t>
      </w:r>
      <w:r w:rsidRPr="00700BFA">
        <w:rPr>
          <w:szCs w:val="28"/>
        </w:rPr>
        <w:t xml:space="preserve">: </w:t>
      </w:r>
      <w:r>
        <w:rPr>
          <w:szCs w:val="28"/>
        </w:rPr>
        <w:t xml:space="preserve">первую группу составили 25 человек с мелкобляшечным парапсориазом, во вторую группу включены 9 больных крупнобляшечным парпсориазом, в третью группу вошли 16 пациентов с грибовидным микозом. </w:t>
      </w:r>
      <w:r>
        <w:rPr>
          <w:color w:val="000000"/>
          <w:szCs w:val="28"/>
        </w:rPr>
        <w:t>Стадия ГМ</w:t>
      </w:r>
      <w:r w:rsidRPr="007A1FE9">
        <w:rPr>
          <w:color w:val="000000"/>
          <w:szCs w:val="28"/>
        </w:rPr>
        <w:t xml:space="preserve"> устанавливалась с учетом состояния периферических лимфатических узлов (их размеров, консистенции, подвижости, спаянности с окружающими мягкими тканями и между собой). </w:t>
      </w:r>
    </w:p>
    <w:p w:rsidR="00A81EA6" w:rsidRPr="007A1FE9" w:rsidRDefault="00A81EA6" w:rsidP="00A86934">
      <w:pPr>
        <w:spacing w:line="360" w:lineRule="auto"/>
        <w:ind w:firstLine="708"/>
        <w:jc w:val="both"/>
        <w:rPr>
          <w:color w:val="000000"/>
          <w:szCs w:val="28"/>
        </w:rPr>
      </w:pPr>
      <w:r w:rsidRPr="007A1FE9">
        <w:rPr>
          <w:color w:val="000000"/>
          <w:szCs w:val="28"/>
        </w:rPr>
        <w:t xml:space="preserve">Лабораторные исследования включали клинический и  </w:t>
      </w:r>
      <w:r>
        <w:rPr>
          <w:color w:val="000000"/>
          <w:szCs w:val="28"/>
        </w:rPr>
        <w:t>биохимический анализы крови, а при ГМ проводились тест на толерантность к глюкозе и определение уровня лактатдегидрогеназы</w:t>
      </w:r>
      <w:r w:rsidRPr="007A1FE9">
        <w:rPr>
          <w:color w:val="000000"/>
          <w:szCs w:val="28"/>
        </w:rPr>
        <w:t xml:space="preserve">. У части больных проводилась также </w:t>
      </w:r>
      <w:r w:rsidRPr="00610B47">
        <w:rPr>
          <w:color w:val="000000"/>
          <w:szCs w:val="28"/>
        </w:rPr>
        <w:t>ФЛГ грудной клетки и УЗИ</w:t>
      </w:r>
      <w:r w:rsidRPr="007A1FE9">
        <w:rPr>
          <w:color w:val="000000"/>
          <w:szCs w:val="28"/>
        </w:rPr>
        <w:t xml:space="preserve"> брюшной поло</w:t>
      </w:r>
      <w:r>
        <w:rPr>
          <w:color w:val="000000"/>
          <w:szCs w:val="28"/>
        </w:rPr>
        <w:t>сти для исключения вовлечения</w:t>
      </w:r>
      <w:r w:rsidRPr="007A1FE9">
        <w:rPr>
          <w:color w:val="000000"/>
          <w:szCs w:val="28"/>
        </w:rPr>
        <w:t xml:space="preserve"> внутренних органов. Пациенты, включенные в исследование, не получали системных и топических глюкокортикостероидов  </w:t>
      </w:r>
      <w:r>
        <w:rPr>
          <w:color w:val="000000"/>
          <w:szCs w:val="28"/>
        </w:rPr>
        <w:t xml:space="preserve">в течение </w:t>
      </w:r>
      <w:r w:rsidRPr="007A1FE9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>-х  месяцев до взятия</w:t>
      </w:r>
      <w:r w:rsidRPr="007A1FE9">
        <w:rPr>
          <w:color w:val="000000"/>
          <w:szCs w:val="28"/>
        </w:rPr>
        <w:t xml:space="preserve"> биопсии кожи. </w:t>
      </w:r>
    </w:p>
    <w:p w:rsidR="00A81EA6" w:rsidRPr="00F90CDF" w:rsidRDefault="00A81EA6" w:rsidP="00F90CDF">
      <w:pPr>
        <w:spacing w:line="360" w:lineRule="auto"/>
        <w:ind w:firstLine="708"/>
        <w:jc w:val="both"/>
        <w:rPr>
          <w:szCs w:val="28"/>
        </w:rPr>
      </w:pPr>
      <w:r w:rsidRPr="007A1FE9">
        <w:rPr>
          <w:color w:val="000000"/>
          <w:szCs w:val="28"/>
        </w:rPr>
        <w:t xml:space="preserve">В 26 наблюдениях было проведено </w:t>
      </w:r>
      <w:r>
        <w:rPr>
          <w:color w:val="000000"/>
          <w:szCs w:val="28"/>
        </w:rPr>
        <w:t xml:space="preserve">иммуногистохимическое  исследование биоптатов, взятых из </w:t>
      </w:r>
      <w:r>
        <w:rPr>
          <w:szCs w:val="28"/>
        </w:rPr>
        <w:t>пораженных</w:t>
      </w:r>
      <w:r w:rsidRPr="007A1FE9">
        <w:rPr>
          <w:szCs w:val="28"/>
        </w:rPr>
        <w:t xml:space="preserve"> участков кожи в период прогрессирования заболевания.</w:t>
      </w:r>
      <w:r>
        <w:rPr>
          <w:szCs w:val="28"/>
        </w:rPr>
        <w:t xml:space="preserve"> В 1-й группе биопсии были взяты у 15 человек, во 2-й – у 5 и в 3-й – у 6 больных.</w:t>
      </w:r>
      <w:r w:rsidRPr="007A1FE9">
        <w:rPr>
          <w:szCs w:val="28"/>
        </w:rPr>
        <w:t xml:space="preserve"> Материал забирался из длительно </w:t>
      </w:r>
      <w:r>
        <w:rPr>
          <w:szCs w:val="28"/>
        </w:rPr>
        <w:t>существующих очагов</w:t>
      </w:r>
      <w:r w:rsidRPr="007A1FE9">
        <w:rPr>
          <w:szCs w:val="28"/>
        </w:rPr>
        <w:t xml:space="preserve"> при согласии больного на исследование</w:t>
      </w:r>
      <w:r>
        <w:rPr>
          <w:szCs w:val="28"/>
        </w:rPr>
        <w:t>.</w:t>
      </w:r>
    </w:p>
    <w:p w:rsidR="00A81EA6" w:rsidRPr="007A1FE9" w:rsidRDefault="00A81EA6" w:rsidP="00A86934">
      <w:pPr>
        <w:suppressAutoHyphens/>
        <w:spacing w:line="360" w:lineRule="auto"/>
        <w:ind w:firstLine="708"/>
        <w:jc w:val="both"/>
        <w:rPr>
          <w:szCs w:val="28"/>
        </w:rPr>
      </w:pPr>
      <w:r w:rsidRPr="007A1FE9">
        <w:rPr>
          <w:szCs w:val="28"/>
        </w:rPr>
        <w:t xml:space="preserve">Для </w:t>
      </w:r>
      <w:r>
        <w:rPr>
          <w:szCs w:val="28"/>
        </w:rPr>
        <w:t>обследования пациентов с МБП, КБП и ГМ был разработан алгоритм,  включающий клинические характеристики</w:t>
      </w:r>
      <w:r w:rsidRPr="007A1FE9">
        <w:rPr>
          <w:szCs w:val="28"/>
        </w:rPr>
        <w:t>,</w:t>
      </w:r>
      <w:r>
        <w:rPr>
          <w:szCs w:val="28"/>
        </w:rPr>
        <w:t xml:space="preserve"> результаты</w:t>
      </w:r>
      <w:r w:rsidRPr="007A1FE9">
        <w:rPr>
          <w:szCs w:val="28"/>
        </w:rPr>
        <w:t xml:space="preserve"> </w:t>
      </w:r>
      <w:r>
        <w:rPr>
          <w:szCs w:val="28"/>
        </w:rPr>
        <w:t>общеклинических и биохимических анализов</w:t>
      </w:r>
      <w:r w:rsidRPr="007A1FE9">
        <w:rPr>
          <w:szCs w:val="28"/>
        </w:rPr>
        <w:t xml:space="preserve"> крови, </w:t>
      </w:r>
      <w:r>
        <w:rPr>
          <w:szCs w:val="28"/>
        </w:rPr>
        <w:t xml:space="preserve">а также данные </w:t>
      </w:r>
      <w:r w:rsidRPr="007A1FE9">
        <w:rPr>
          <w:szCs w:val="28"/>
        </w:rPr>
        <w:t xml:space="preserve">гистологического и иммуногистохимического  исследований. </w:t>
      </w:r>
    </w:p>
    <w:p w:rsidR="00A81EA6" w:rsidRPr="00D64AD2" w:rsidRDefault="00A81EA6" w:rsidP="00A86934">
      <w:pPr>
        <w:spacing w:line="360" w:lineRule="auto"/>
        <w:ind w:firstLine="708"/>
        <w:jc w:val="both"/>
        <w:rPr>
          <w:color w:val="000000"/>
          <w:szCs w:val="28"/>
        </w:rPr>
      </w:pPr>
      <w:r w:rsidRPr="00D64AD2">
        <w:rPr>
          <w:color w:val="000000"/>
          <w:szCs w:val="28"/>
        </w:rPr>
        <w:t xml:space="preserve">Гистологическое </w:t>
      </w:r>
      <w:r>
        <w:rPr>
          <w:color w:val="000000"/>
          <w:szCs w:val="28"/>
        </w:rPr>
        <w:t xml:space="preserve">и </w:t>
      </w:r>
      <w:r w:rsidRPr="003F338B">
        <w:rPr>
          <w:color w:val="000000"/>
          <w:szCs w:val="28"/>
        </w:rPr>
        <w:t xml:space="preserve">иммуногистохимическое </w:t>
      </w:r>
      <w:r w:rsidRPr="00D64AD2">
        <w:rPr>
          <w:color w:val="000000"/>
          <w:szCs w:val="28"/>
        </w:rPr>
        <w:t>исследование проводилось на кафедре патологической анатомии с курсом судебной медицины Санкт-Петербургского государственного педиатрического медицинского университета. Во всех наблюдениях биопси</w:t>
      </w:r>
      <w:r>
        <w:rPr>
          <w:color w:val="000000"/>
          <w:szCs w:val="28"/>
        </w:rPr>
        <w:t>й</w:t>
      </w:r>
      <w:r w:rsidRPr="00D64AD2">
        <w:rPr>
          <w:color w:val="000000"/>
          <w:szCs w:val="28"/>
        </w:rPr>
        <w:t xml:space="preserve">ный материал подвергался стандартной проводке с последующей парафиновой заливкой. Срезы толщиной 4 – 5 мкм окрашивались гематоксилином-эозином, а также гематоксилином и пикрофуксином по Ван-Гизону. </w:t>
      </w:r>
      <w:r>
        <w:rPr>
          <w:color w:val="000000"/>
          <w:szCs w:val="28"/>
        </w:rPr>
        <w:t>Микроскопическое</w:t>
      </w:r>
      <w:r w:rsidRPr="00D64AD2">
        <w:rPr>
          <w:color w:val="000000"/>
          <w:szCs w:val="28"/>
        </w:rPr>
        <w:t xml:space="preserve"> исследование было проведено в проходящем свете с помощью светового микроскопа  Carl Zeiss (Германия) с использованеим объективов 4х, 10х, 20х, 40х, 100х. </w:t>
      </w:r>
    </w:p>
    <w:p w:rsidR="00A81EA6" w:rsidRDefault="00A81EA6" w:rsidP="00B15AD4">
      <w:pPr>
        <w:suppressAutoHyphens/>
        <w:spacing w:line="360" w:lineRule="auto"/>
        <w:ind w:firstLine="708"/>
        <w:jc w:val="both"/>
        <w:rPr>
          <w:color w:val="000000"/>
          <w:szCs w:val="28"/>
        </w:rPr>
      </w:pPr>
      <w:r w:rsidRPr="000F7CDC">
        <w:rPr>
          <w:color w:val="000000"/>
          <w:szCs w:val="28"/>
        </w:rPr>
        <w:t>Иммуногистохимическое исследование проводилось на</w:t>
      </w:r>
      <w:r>
        <w:rPr>
          <w:szCs w:val="28"/>
        </w:rPr>
        <w:t xml:space="preserve"> параф</w:t>
      </w:r>
      <w:r w:rsidRPr="006C55E1">
        <w:rPr>
          <w:szCs w:val="28"/>
        </w:rPr>
        <w:t>иновых срезах</w:t>
      </w:r>
      <w:r>
        <w:rPr>
          <w:szCs w:val="28"/>
        </w:rPr>
        <w:t xml:space="preserve"> по схемам, рекомендуемым</w:t>
      </w:r>
      <w:r w:rsidRPr="006C55E1">
        <w:rPr>
          <w:szCs w:val="28"/>
        </w:rPr>
        <w:t xml:space="preserve"> </w:t>
      </w:r>
      <w:r>
        <w:rPr>
          <w:szCs w:val="28"/>
        </w:rPr>
        <w:t>фирмами производителями. В работе использовали поликлональные антитела к антигенам</w:t>
      </w:r>
      <w:r w:rsidRPr="006C55E1">
        <w:rPr>
          <w:szCs w:val="28"/>
        </w:rPr>
        <w:t xml:space="preserve"> </w:t>
      </w:r>
      <w:r>
        <w:rPr>
          <w:color w:val="000000"/>
          <w:szCs w:val="28"/>
        </w:rPr>
        <w:t>вирусов</w:t>
      </w:r>
      <w:r w:rsidRPr="006C55E1">
        <w:rPr>
          <w:color w:val="000000"/>
          <w:szCs w:val="28"/>
        </w:rPr>
        <w:t xml:space="preserve"> простого герпеса </w:t>
      </w:r>
      <w:r>
        <w:rPr>
          <w:color w:val="000000"/>
          <w:szCs w:val="28"/>
        </w:rPr>
        <w:t xml:space="preserve">(ВПГ) </w:t>
      </w:r>
      <w:r>
        <w:rPr>
          <w:color w:val="000000"/>
          <w:szCs w:val="28"/>
          <w:lang w:val="en-US"/>
        </w:rPr>
        <w:t>I</w:t>
      </w:r>
      <w:r w:rsidRPr="00700BF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</w:t>
      </w:r>
      <w:r>
        <w:rPr>
          <w:color w:val="000000"/>
          <w:szCs w:val="28"/>
          <w:lang w:val="en-US"/>
        </w:rPr>
        <w:t>II</w:t>
      </w:r>
      <w:r w:rsidRPr="00700BFA">
        <w:rPr>
          <w:color w:val="000000"/>
          <w:szCs w:val="28"/>
        </w:rPr>
        <w:t xml:space="preserve"> типов </w:t>
      </w:r>
      <w:r w:rsidRPr="006C55E1">
        <w:rPr>
          <w:color w:val="000000"/>
          <w:szCs w:val="28"/>
        </w:rPr>
        <w:t>(</w:t>
      </w:r>
      <w:r w:rsidRPr="006C55E1">
        <w:rPr>
          <w:color w:val="000000"/>
          <w:szCs w:val="28"/>
          <w:lang w:val="en-US"/>
        </w:rPr>
        <w:t>Dako</w:t>
      </w:r>
      <w:r>
        <w:rPr>
          <w:color w:val="000000"/>
          <w:szCs w:val="28"/>
        </w:rPr>
        <w:t xml:space="preserve">, США); к антигену </w:t>
      </w:r>
      <w:r>
        <w:rPr>
          <w:color w:val="000000"/>
          <w:szCs w:val="28"/>
          <w:lang w:val="en-US"/>
        </w:rPr>
        <w:t>NCL</w:t>
      </w:r>
      <w:r w:rsidRPr="00700BFA"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PVp</w:t>
      </w:r>
      <w:r>
        <w:rPr>
          <w:color w:val="000000"/>
          <w:szCs w:val="28"/>
        </w:rPr>
        <w:t xml:space="preserve"> вируса папилломы человека </w:t>
      </w:r>
      <w:r w:rsidRPr="00700BFA"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Novocastro</w:t>
      </w:r>
      <w:r w:rsidRPr="00773093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UK</w:t>
      </w:r>
      <w:r w:rsidRPr="00700BFA">
        <w:rPr>
          <w:color w:val="000000"/>
          <w:szCs w:val="28"/>
        </w:rPr>
        <w:t xml:space="preserve">); </w:t>
      </w:r>
      <w:r>
        <w:rPr>
          <w:color w:val="000000"/>
          <w:szCs w:val="28"/>
        </w:rPr>
        <w:t xml:space="preserve">к маркеру </w:t>
      </w:r>
      <w:r w:rsidRPr="006C55E1">
        <w:rPr>
          <w:color w:val="000000"/>
          <w:szCs w:val="28"/>
        </w:rPr>
        <w:t>Т-лимф</w:t>
      </w:r>
      <w:r>
        <w:rPr>
          <w:color w:val="000000"/>
          <w:szCs w:val="28"/>
        </w:rPr>
        <w:t xml:space="preserve">оцитов CD3 </w:t>
      </w:r>
      <w:r w:rsidRPr="006C55E1">
        <w:rPr>
          <w:color w:val="000000"/>
          <w:szCs w:val="28"/>
        </w:rPr>
        <w:t>(</w:t>
      </w:r>
      <w:r w:rsidRPr="006C55E1">
        <w:rPr>
          <w:color w:val="000000"/>
          <w:szCs w:val="28"/>
          <w:lang w:val="en-US"/>
        </w:rPr>
        <w:t>Dako</w:t>
      </w:r>
      <w:r w:rsidRPr="006C55E1">
        <w:rPr>
          <w:color w:val="000000"/>
          <w:szCs w:val="28"/>
        </w:rPr>
        <w:t xml:space="preserve">,США); </w:t>
      </w:r>
      <w:r>
        <w:rPr>
          <w:color w:val="000000"/>
          <w:szCs w:val="28"/>
        </w:rPr>
        <w:t xml:space="preserve">маркеру цитотоксических Т-лимфоцитов CD8 </w:t>
      </w:r>
      <w:r w:rsidRPr="006C55E1">
        <w:rPr>
          <w:color w:val="000000"/>
          <w:szCs w:val="28"/>
        </w:rPr>
        <w:t>(</w:t>
      </w:r>
      <w:r w:rsidRPr="006C55E1">
        <w:rPr>
          <w:color w:val="000000"/>
          <w:szCs w:val="28"/>
          <w:lang w:val="en-US"/>
        </w:rPr>
        <w:t>Dako</w:t>
      </w:r>
      <w:r w:rsidRPr="006C55E1">
        <w:rPr>
          <w:color w:val="000000"/>
          <w:szCs w:val="28"/>
        </w:rPr>
        <w:t xml:space="preserve">,США); </w:t>
      </w:r>
      <w:r>
        <w:rPr>
          <w:color w:val="000000"/>
          <w:szCs w:val="28"/>
        </w:rPr>
        <w:t xml:space="preserve">маркеру  лимфоцитов, ассоциированных с кожей Heca-452 </w:t>
      </w:r>
      <w:r w:rsidRPr="006C55E1">
        <w:rPr>
          <w:color w:val="000000"/>
          <w:szCs w:val="28"/>
        </w:rPr>
        <w:t>(</w:t>
      </w:r>
      <w:r w:rsidRPr="006C55E1">
        <w:rPr>
          <w:color w:val="000000"/>
          <w:szCs w:val="28"/>
          <w:lang w:val="en-US"/>
        </w:rPr>
        <w:t>Biolegend</w:t>
      </w:r>
      <w:r w:rsidRPr="006C55E1">
        <w:rPr>
          <w:color w:val="000000"/>
          <w:szCs w:val="28"/>
        </w:rPr>
        <w:t>, США)</w:t>
      </w:r>
      <w:r w:rsidRPr="00700BF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моноклональные антитела к  маркерам макрофагов  и </w:t>
      </w:r>
      <w:r w:rsidRPr="006C55E1">
        <w:rPr>
          <w:color w:val="000000"/>
          <w:szCs w:val="28"/>
        </w:rPr>
        <w:t>незр</w:t>
      </w:r>
      <w:r>
        <w:rPr>
          <w:color w:val="000000"/>
          <w:szCs w:val="28"/>
        </w:rPr>
        <w:t>елых дендритных   клеток</w:t>
      </w:r>
      <w:r w:rsidRPr="00773093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С</w:t>
      </w:r>
      <w:r>
        <w:rPr>
          <w:color w:val="000000"/>
          <w:szCs w:val="28"/>
          <w:lang w:val="en-US"/>
        </w:rPr>
        <w:t>D</w:t>
      </w:r>
      <w:r w:rsidRPr="00773093">
        <w:rPr>
          <w:color w:val="000000"/>
          <w:szCs w:val="28"/>
        </w:rPr>
        <w:t xml:space="preserve">68 </w:t>
      </w:r>
      <w:r w:rsidRPr="006C55E1">
        <w:rPr>
          <w:color w:val="000000"/>
          <w:szCs w:val="28"/>
        </w:rPr>
        <w:t>(</w:t>
      </w:r>
      <w:r w:rsidRPr="006C55E1">
        <w:rPr>
          <w:color w:val="000000"/>
          <w:szCs w:val="28"/>
          <w:lang w:val="en-US"/>
        </w:rPr>
        <w:t>Dako</w:t>
      </w:r>
      <w:r>
        <w:rPr>
          <w:color w:val="000000"/>
          <w:szCs w:val="28"/>
        </w:rPr>
        <w:t>, США)  и CD209</w:t>
      </w:r>
      <w:r w:rsidRPr="008A15DE">
        <w:rPr>
          <w:color w:val="000000"/>
          <w:szCs w:val="28"/>
        </w:rPr>
        <w:t>/</w:t>
      </w:r>
      <w:r>
        <w:rPr>
          <w:color w:val="000000"/>
          <w:szCs w:val="28"/>
        </w:rPr>
        <w:t>DC-</w:t>
      </w:r>
      <w:r>
        <w:rPr>
          <w:color w:val="000000"/>
          <w:szCs w:val="28"/>
          <w:lang w:val="en-US"/>
        </w:rPr>
        <w:t>SIGN</w:t>
      </w:r>
      <w:r>
        <w:rPr>
          <w:color w:val="000000"/>
          <w:szCs w:val="28"/>
        </w:rPr>
        <w:t xml:space="preserve"> </w:t>
      </w:r>
      <w:r w:rsidRPr="006C55E1">
        <w:rPr>
          <w:color w:val="000000"/>
          <w:szCs w:val="28"/>
        </w:rPr>
        <w:t>(</w:t>
      </w:r>
      <w:r w:rsidRPr="006C55E1">
        <w:rPr>
          <w:color w:val="000000"/>
          <w:szCs w:val="28"/>
          <w:lang w:val="en-US"/>
        </w:rPr>
        <w:t>R</w:t>
      </w:r>
      <w:r>
        <w:rPr>
          <w:color w:val="000000"/>
          <w:szCs w:val="28"/>
        </w:rPr>
        <w:t>&amp;</w:t>
      </w:r>
      <w:r w:rsidRPr="006C55E1">
        <w:rPr>
          <w:color w:val="000000"/>
          <w:szCs w:val="28"/>
          <w:lang w:val="en-US"/>
        </w:rPr>
        <w:t>D</w:t>
      </w:r>
      <w:r w:rsidRPr="006C55E1">
        <w:rPr>
          <w:color w:val="000000"/>
          <w:szCs w:val="28"/>
        </w:rPr>
        <w:t xml:space="preserve"> </w:t>
      </w:r>
      <w:r w:rsidRPr="006C55E1">
        <w:rPr>
          <w:color w:val="000000"/>
          <w:szCs w:val="28"/>
          <w:lang w:val="en-US"/>
        </w:rPr>
        <w:t>systems</w:t>
      </w:r>
      <w:r w:rsidRPr="006C55E1">
        <w:rPr>
          <w:color w:val="000000"/>
          <w:szCs w:val="28"/>
        </w:rPr>
        <w:t xml:space="preserve">, </w:t>
      </w:r>
      <w:r w:rsidRPr="006C55E1"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>ША) соответственно, а также к антигену вируса Эпштейна-Барр (</w:t>
      </w:r>
      <w:r>
        <w:rPr>
          <w:color w:val="000000"/>
          <w:szCs w:val="28"/>
          <w:lang w:val="en-US"/>
        </w:rPr>
        <w:t>Novocastro</w:t>
      </w:r>
      <w:r w:rsidRPr="00773093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UK</w:t>
      </w:r>
      <w:r w:rsidRPr="00700BFA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</w:p>
    <w:p w:rsidR="00A81EA6" w:rsidRDefault="00A81EA6" w:rsidP="00EC6123">
      <w:pPr>
        <w:spacing w:line="360" w:lineRule="auto"/>
        <w:ind w:firstLine="709"/>
        <w:jc w:val="both"/>
      </w:pPr>
      <w:r w:rsidRPr="00A24459">
        <w:t>Оценка результатов ИГХ исследования проводилась полуколичественным методом с подсчетом числа клеток. Экспрессия исследуемого маркера расценивалась как слабая &lt;&lt;+&gt;&gt; при наличии окрашенных гранул в 1-50-ти клетках, умеренная  &lt;&lt;++&gt;&gt; –  в  51-100 клетках и резко выраженная &lt;&lt;+++&gt;&gt;&gt; – в 101 и более клетках</w:t>
      </w:r>
      <w:r>
        <w:t xml:space="preserve"> в четырех полях зрения </w:t>
      </w:r>
      <w:r w:rsidRPr="00A24459">
        <w:t xml:space="preserve">при увеличении х 400. Оценка степени экспрессии антигенов вирусов проводилась также полуколичественным методом и оценивалась как слабая (+) при </w:t>
      </w:r>
      <w:r>
        <w:t xml:space="preserve">выявлении антигенов в </w:t>
      </w:r>
      <w:r w:rsidRPr="00A24459">
        <w:t xml:space="preserve">1-10 </w:t>
      </w:r>
      <w:r>
        <w:t>клетках, умеренная (++) – 11-20 клетках</w:t>
      </w:r>
      <w:r w:rsidRPr="00A24459">
        <w:t xml:space="preserve"> и резко положительная (+++) – при выявлении 21 и более окрашенных клеток</w:t>
      </w:r>
      <w:r>
        <w:t xml:space="preserve"> по всей площади срезов при увеличении х 400</w:t>
      </w:r>
      <w:r w:rsidRPr="00A24459">
        <w:t xml:space="preserve">. </w:t>
      </w:r>
      <w:r w:rsidRPr="00A24459">
        <w:rPr>
          <w:color w:val="000000"/>
        </w:rPr>
        <w:t>Ре</w:t>
      </w:r>
      <w:r>
        <w:rPr>
          <w:color w:val="000000"/>
        </w:rPr>
        <w:t>зультаты ИГХ приведены в таблицах</w:t>
      </w:r>
      <w:r w:rsidRPr="00A24459">
        <w:rPr>
          <w:color w:val="000000"/>
        </w:rPr>
        <w:t xml:space="preserve"> 1</w:t>
      </w:r>
      <w:r>
        <w:rPr>
          <w:color w:val="000000"/>
        </w:rPr>
        <w:t xml:space="preserve"> и 2</w:t>
      </w:r>
      <w:r w:rsidRPr="00A24459">
        <w:rPr>
          <w:color w:val="000000"/>
        </w:rPr>
        <w:t>, где</w:t>
      </w:r>
      <w:r w:rsidRPr="00A24459">
        <w:t xml:space="preserve">  в числителе число больных с положительной экспрессией; в знаменателе – отрицательной экспрессией. </w:t>
      </w:r>
    </w:p>
    <w:p w:rsidR="00A81EA6" w:rsidRPr="00A00E4B" w:rsidRDefault="00A81EA6" w:rsidP="00A00E4B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rFonts w:cs="Arial"/>
          <w:szCs w:val="28"/>
        </w:rPr>
      </w:pPr>
      <w:r w:rsidRPr="00A00E4B">
        <w:rPr>
          <w:szCs w:val="28"/>
        </w:rPr>
        <w:t>Стати</w:t>
      </w:r>
      <w:r>
        <w:rPr>
          <w:szCs w:val="28"/>
        </w:rPr>
        <w:t>сти</w:t>
      </w:r>
      <w:r w:rsidRPr="00A00E4B">
        <w:rPr>
          <w:szCs w:val="28"/>
        </w:rPr>
        <w:t xml:space="preserve">ческую обработку полученных результатов проводили с помощью пакета </w:t>
      </w:r>
      <w:r w:rsidRPr="00A00E4B">
        <w:rPr>
          <w:rFonts w:cs="Arial"/>
          <w:szCs w:val="28"/>
          <w:lang w:val="en-US"/>
        </w:rPr>
        <w:t>IBM</w:t>
      </w:r>
      <w:r w:rsidRPr="00A00E4B">
        <w:rPr>
          <w:rFonts w:cs="Arial"/>
          <w:szCs w:val="28"/>
        </w:rPr>
        <w:t xml:space="preserve"> </w:t>
      </w:r>
      <w:r w:rsidRPr="00A00E4B">
        <w:rPr>
          <w:rFonts w:cs="Arial"/>
          <w:szCs w:val="28"/>
          <w:lang w:val="en-US"/>
        </w:rPr>
        <w:t>SPSS</w:t>
      </w:r>
      <w:r w:rsidRPr="00A00E4B">
        <w:rPr>
          <w:rFonts w:cs="Arial"/>
          <w:szCs w:val="28"/>
        </w:rPr>
        <w:t xml:space="preserve"> 21. Различия между группами принимались статистически значимыми при р</w:t>
      </w:r>
      <w:r>
        <w:rPr>
          <w:rFonts w:cs="Arial"/>
          <w:szCs w:val="28"/>
        </w:rPr>
        <w:t xml:space="preserve"> </w:t>
      </w:r>
      <w:r w:rsidRPr="00A00E4B">
        <w:rPr>
          <w:rFonts w:cs="Arial"/>
          <w:szCs w:val="28"/>
        </w:rPr>
        <w:t>&lt;</w:t>
      </w:r>
      <w:r>
        <w:rPr>
          <w:rFonts w:cs="Arial"/>
          <w:szCs w:val="28"/>
        </w:rPr>
        <w:t xml:space="preserve"> 0,</w:t>
      </w:r>
      <w:r w:rsidRPr="00A00E4B">
        <w:rPr>
          <w:rFonts w:cs="Arial"/>
          <w:szCs w:val="28"/>
        </w:rPr>
        <w:t>05.  Для коли</w:t>
      </w:r>
      <w:r>
        <w:rPr>
          <w:rFonts w:cs="Arial"/>
          <w:szCs w:val="28"/>
        </w:rPr>
        <w:t xml:space="preserve">чественных показателей (возраст и </w:t>
      </w:r>
      <w:r w:rsidRPr="00A00E4B">
        <w:rPr>
          <w:rFonts w:cs="Arial"/>
          <w:szCs w:val="28"/>
        </w:rPr>
        <w:t xml:space="preserve"> длительность заболевания) приведены средние значения и стандартные отклонения. Для номинальных и порядковых показателей (</w:t>
      </w:r>
      <w:r>
        <w:rPr>
          <w:rFonts w:cs="Arial"/>
          <w:szCs w:val="28"/>
        </w:rPr>
        <w:t xml:space="preserve">пол и </w:t>
      </w:r>
      <w:r w:rsidRPr="00A00E4B">
        <w:rPr>
          <w:rFonts w:cs="Arial"/>
          <w:szCs w:val="28"/>
        </w:rPr>
        <w:t>результаты ИГХ исследования) приведены частоты, построены таблицы сопряженности, п</w:t>
      </w:r>
      <w:r>
        <w:rPr>
          <w:rFonts w:cs="Arial"/>
          <w:szCs w:val="28"/>
        </w:rPr>
        <w:t>рименен точный критерий Фишера.</w:t>
      </w:r>
    </w:p>
    <w:p w:rsidR="00A81EA6" w:rsidRPr="0009635A" w:rsidRDefault="00A81EA6" w:rsidP="0009635A">
      <w:pPr>
        <w:suppressAutoHyphens/>
        <w:spacing w:line="360" w:lineRule="auto"/>
        <w:ind w:firstLine="708"/>
        <w:jc w:val="center"/>
        <w:rPr>
          <w:b/>
          <w:sz w:val="32"/>
          <w:szCs w:val="32"/>
        </w:rPr>
      </w:pPr>
      <w:r w:rsidRPr="0009635A">
        <w:rPr>
          <w:b/>
          <w:sz w:val="32"/>
          <w:szCs w:val="32"/>
        </w:rPr>
        <w:t>Результаты исследования и их обсуждение</w:t>
      </w:r>
    </w:p>
    <w:p w:rsidR="00A81EA6" w:rsidRDefault="00A81EA6" w:rsidP="00CC2682">
      <w:pPr>
        <w:spacing w:line="360" w:lineRule="auto"/>
        <w:ind w:firstLine="709"/>
        <w:jc w:val="both"/>
        <w:rPr>
          <w:szCs w:val="28"/>
        </w:rPr>
      </w:pPr>
      <w:r w:rsidRPr="0009635A">
        <w:rPr>
          <w:szCs w:val="28"/>
          <w:u w:val="single"/>
        </w:rPr>
        <w:t>Распределение больных по группам.</w:t>
      </w:r>
      <w:r>
        <w:rPr>
          <w:szCs w:val="28"/>
        </w:rPr>
        <w:t xml:space="preserve"> Первую группу составили 25 человек с МБП, вторую</w:t>
      </w:r>
      <w:r w:rsidRPr="00700BFA">
        <w:rPr>
          <w:szCs w:val="28"/>
        </w:rPr>
        <w:t xml:space="preserve"> </w:t>
      </w:r>
      <w:r>
        <w:rPr>
          <w:szCs w:val="28"/>
        </w:rPr>
        <w:t>группу – 9 больных КБП  и третью группу – 16  пациентов с различными формами ГМ (8 человек с пойкилодермической формой</w:t>
      </w:r>
      <w:r w:rsidRPr="00700BFA">
        <w:rPr>
          <w:szCs w:val="28"/>
        </w:rPr>
        <w:t>,</w:t>
      </w:r>
      <w:r>
        <w:rPr>
          <w:szCs w:val="28"/>
        </w:rPr>
        <w:t xml:space="preserve"> 4 пациента с фолликулотропным</w:t>
      </w:r>
      <w:r w:rsidRPr="00700BFA">
        <w:rPr>
          <w:szCs w:val="28"/>
        </w:rPr>
        <w:t xml:space="preserve"> вариант</w:t>
      </w:r>
      <w:r>
        <w:rPr>
          <w:szCs w:val="28"/>
        </w:rPr>
        <w:t>ом</w:t>
      </w:r>
      <w:r w:rsidRPr="00700BFA">
        <w:rPr>
          <w:szCs w:val="28"/>
        </w:rPr>
        <w:t xml:space="preserve"> и 4 больных</w:t>
      </w:r>
      <w:r>
        <w:rPr>
          <w:szCs w:val="28"/>
        </w:rPr>
        <w:t xml:space="preserve"> в бляшечной стадии ГМ</w:t>
      </w:r>
      <w:r w:rsidRPr="00700BFA">
        <w:rPr>
          <w:szCs w:val="28"/>
        </w:rPr>
        <w:t>)</w:t>
      </w:r>
      <w:r>
        <w:rPr>
          <w:szCs w:val="28"/>
        </w:rPr>
        <w:t xml:space="preserve">. Распределение больных ГМ, КБП и МБП по </w:t>
      </w:r>
      <w:r w:rsidRPr="007A1FE9">
        <w:rPr>
          <w:szCs w:val="28"/>
        </w:rPr>
        <w:t>возрасту</w:t>
      </w:r>
      <w:r>
        <w:rPr>
          <w:szCs w:val="28"/>
        </w:rPr>
        <w:t xml:space="preserve"> и длительности заболевания представлено в таблицах 1 и 2.</w:t>
      </w:r>
    </w:p>
    <w:p w:rsidR="00A81EA6" w:rsidRDefault="00A81EA6" w:rsidP="004F01A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u w:val="single"/>
        </w:rPr>
        <w:t xml:space="preserve">Клинико-морфологическая </w:t>
      </w:r>
      <w:r w:rsidRPr="00B04175">
        <w:rPr>
          <w:szCs w:val="28"/>
          <w:u w:val="single"/>
        </w:rPr>
        <w:t xml:space="preserve">характеристика </w:t>
      </w:r>
      <w:r>
        <w:rPr>
          <w:szCs w:val="28"/>
          <w:u w:val="single"/>
        </w:rPr>
        <w:t>исследуемых  наблюдений.</w:t>
      </w:r>
    </w:p>
    <w:p w:rsidR="00A81EA6" w:rsidRDefault="00A81EA6" w:rsidP="00A05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Cредний возраст больных на момент осмотра составил</w:t>
      </w:r>
      <w:r w:rsidRPr="00700BFA">
        <w:rPr>
          <w:szCs w:val="28"/>
        </w:rPr>
        <w:t xml:space="preserve"> </w:t>
      </w:r>
      <w:r>
        <w:rPr>
          <w:szCs w:val="28"/>
        </w:rPr>
        <w:t>для пациентов с МБП 46,40</w:t>
      </w:r>
      <w:r w:rsidRPr="00700BFA">
        <w:rPr>
          <w:szCs w:val="28"/>
        </w:rPr>
        <w:t xml:space="preserve"> </w:t>
      </w:r>
      <w:r>
        <w:rPr>
          <w:szCs w:val="28"/>
        </w:rPr>
        <w:t>лет</w:t>
      </w:r>
      <w:r w:rsidRPr="00700BFA">
        <w:rPr>
          <w:szCs w:val="28"/>
        </w:rPr>
        <w:t>,</w:t>
      </w:r>
      <w:r>
        <w:rPr>
          <w:szCs w:val="28"/>
        </w:rPr>
        <w:t xml:space="preserve"> для больных КБП – 55,00 и для пациентов с ГМ – 60,63 лет </w:t>
      </w:r>
      <w:r w:rsidRPr="00700BFA">
        <w:rPr>
          <w:szCs w:val="28"/>
        </w:rPr>
        <w:t xml:space="preserve"> </w:t>
      </w:r>
      <w:r>
        <w:rPr>
          <w:szCs w:val="28"/>
        </w:rPr>
        <w:t>cоответственно (табл. 1)</w:t>
      </w:r>
      <w:r w:rsidRPr="00700BFA">
        <w:rPr>
          <w:szCs w:val="28"/>
        </w:rPr>
        <w:t xml:space="preserve">. </w:t>
      </w:r>
      <w:r>
        <w:rPr>
          <w:szCs w:val="28"/>
        </w:rPr>
        <w:t>При этом минимальных возраст больных МБП на момент осмотра составил 25 лет</w:t>
      </w:r>
      <w:r w:rsidRPr="00700BFA">
        <w:rPr>
          <w:szCs w:val="28"/>
        </w:rPr>
        <w:t xml:space="preserve">, </w:t>
      </w:r>
      <w:r>
        <w:rPr>
          <w:szCs w:val="28"/>
        </w:rPr>
        <w:t>a максимальный – 71 год</w:t>
      </w:r>
      <w:r w:rsidRPr="00700BFA">
        <w:rPr>
          <w:szCs w:val="28"/>
        </w:rPr>
        <w:t xml:space="preserve">. </w:t>
      </w:r>
      <w:r>
        <w:rPr>
          <w:szCs w:val="28"/>
        </w:rPr>
        <w:t>Минимальный возраст больных КБП составил 47 лет</w:t>
      </w:r>
      <w:r w:rsidRPr="00700BFA">
        <w:rPr>
          <w:szCs w:val="28"/>
        </w:rPr>
        <w:t xml:space="preserve">, </w:t>
      </w:r>
      <w:r>
        <w:rPr>
          <w:szCs w:val="28"/>
        </w:rPr>
        <w:t>максимальный – 63 год</w:t>
      </w:r>
      <w:r>
        <w:rPr>
          <w:szCs w:val="28"/>
          <w:lang w:val="en-US"/>
        </w:rPr>
        <w:t>a</w:t>
      </w:r>
      <w:r w:rsidRPr="00700BFA">
        <w:rPr>
          <w:szCs w:val="28"/>
        </w:rPr>
        <w:t xml:space="preserve">, </w:t>
      </w:r>
      <w:r>
        <w:rPr>
          <w:szCs w:val="28"/>
        </w:rPr>
        <w:t>в то время как у пациентов c ГМ минимальный возраст был 43 года</w:t>
      </w:r>
      <w:r w:rsidRPr="00700BFA">
        <w:rPr>
          <w:szCs w:val="28"/>
        </w:rPr>
        <w:t xml:space="preserve">, </w:t>
      </w:r>
      <w:r>
        <w:rPr>
          <w:szCs w:val="28"/>
        </w:rPr>
        <w:t>а максимальный – 85 лет</w:t>
      </w:r>
      <w:r w:rsidRPr="00700BFA">
        <w:rPr>
          <w:szCs w:val="28"/>
        </w:rPr>
        <w:t>.</w:t>
      </w:r>
      <w:r>
        <w:rPr>
          <w:szCs w:val="28"/>
        </w:rPr>
        <w:t xml:space="preserve"> Средняя продолжительность заболевания составляла в первой группе 42 месяца,</w:t>
      </w:r>
      <w:r w:rsidRPr="00700BFA">
        <w:rPr>
          <w:szCs w:val="28"/>
        </w:rPr>
        <w:t xml:space="preserve"> во</w:t>
      </w:r>
      <w:r>
        <w:rPr>
          <w:szCs w:val="28"/>
        </w:rPr>
        <w:t xml:space="preserve"> второй группе – 26 и в третьей группе – 47 месяцев соотвественно (табл. 1).</w:t>
      </w:r>
      <w:r w:rsidRPr="00700BFA">
        <w:rPr>
          <w:szCs w:val="28"/>
        </w:rPr>
        <w:t xml:space="preserve"> </w:t>
      </w:r>
      <w:r>
        <w:rPr>
          <w:szCs w:val="28"/>
        </w:rPr>
        <w:t>Соотношение женщин и мужчин в 1 группе было 1</w:t>
      </w:r>
      <w:r w:rsidRPr="00700BFA">
        <w:rPr>
          <w:szCs w:val="28"/>
        </w:rPr>
        <w:t>:</w:t>
      </w:r>
      <w:r>
        <w:rPr>
          <w:szCs w:val="28"/>
        </w:rPr>
        <w:t>4</w:t>
      </w:r>
      <w:r w:rsidRPr="00700BFA">
        <w:rPr>
          <w:szCs w:val="28"/>
        </w:rPr>
        <w:t xml:space="preserve">, </w:t>
      </w:r>
      <w:r>
        <w:rPr>
          <w:szCs w:val="28"/>
        </w:rPr>
        <w:t>во второй группе – 2</w:t>
      </w:r>
      <w:r w:rsidRPr="00700BFA">
        <w:rPr>
          <w:szCs w:val="28"/>
        </w:rPr>
        <w:t>:</w:t>
      </w:r>
      <w:r>
        <w:rPr>
          <w:szCs w:val="28"/>
        </w:rPr>
        <w:t>3</w:t>
      </w:r>
      <w:r w:rsidRPr="00700BFA">
        <w:rPr>
          <w:szCs w:val="28"/>
        </w:rPr>
        <w:t xml:space="preserve"> </w:t>
      </w:r>
      <w:r>
        <w:rPr>
          <w:szCs w:val="28"/>
        </w:rPr>
        <w:t>и в 3-й группе – 1</w:t>
      </w:r>
      <w:r w:rsidRPr="00700BFA">
        <w:rPr>
          <w:szCs w:val="28"/>
        </w:rPr>
        <w:t>:</w:t>
      </w:r>
      <w:r>
        <w:rPr>
          <w:szCs w:val="28"/>
        </w:rPr>
        <w:t>1.</w:t>
      </w:r>
    </w:p>
    <w:p w:rsidR="00A81EA6" w:rsidRDefault="00A81EA6" w:rsidP="00F90CDF">
      <w:pPr>
        <w:spacing w:line="360" w:lineRule="auto"/>
        <w:ind w:firstLine="708"/>
        <w:jc w:val="right"/>
        <w:rPr>
          <w:szCs w:val="28"/>
        </w:rPr>
      </w:pPr>
      <w:r>
        <w:rPr>
          <w:szCs w:val="28"/>
        </w:rPr>
        <w:t>Таблица 1.</w:t>
      </w:r>
    </w:p>
    <w:p w:rsidR="00A81EA6" w:rsidRPr="006F0B6C" w:rsidRDefault="00A81EA6" w:rsidP="00F90CD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Распределение больных по </w:t>
      </w:r>
      <w:r w:rsidRPr="007A1FE9">
        <w:rPr>
          <w:szCs w:val="28"/>
        </w:rPr>
        <w:t>возрасту</w:t>
      </w:r>
      <w:r>
        <w:rPr>
          <w:szCs w:val="28"/>
        </w:rPr>
        <w:t xml:space="preserve"> и длительности заболевания  </w:t>
      </w:r>
    </w:p>
    <w:tbl>
      <w:tblPr>
        <w:tblW w:w="76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2227"/>
        <w:gridCol w:w="1537"/>
        <w:gridCol w:w="3118"/>
      </w:tblGrid>
      <w:tr w:rsidR="00A81EA6" w:rsidRPr="00F13DE2" w:rsidTr="00EC631F">
        <w:trPr>
          <w:cantSplit/>
          <w:tblHeader/>
        </w:trPr>
        <w:tc>
          <w:tcPr>
            <w:tcW w:w="773" w:type="dxa"/>
            <w:vAlign w:val="center"/>
          </w:tcPr>
          <w:p w:rsidR="00A81EA6" w:rsidRPr="00F13DE2" w:rsidRDefault="00A81EA6" w:rsidP="004F01AC">
            <w:pPr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Диагноз</w:t>
            </w: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Распре-деление больных по возрасту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Распределение больных по длительности заболевания (месяцы)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 w:val="restart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МБП</w:t>
            </w: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46,40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42,36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Стд.Отклонение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12,900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29,529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Стд. ошибка среднего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2,580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5,906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 w:val="restart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КБП</w:t>
            </w: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26,11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Стд.Отклонение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6,652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13,670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Стд. ошибка среднего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2,217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4,557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 w:val="restart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ГМ</w:t>
            </w: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16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60,63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47,19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Стд.Отклонение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13,124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15,061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Стд. ошибка среднего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3,281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3,765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 w:val="restart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40,98</w:t>
            </w:r>
          </w:p>
        </w:tc>
      </w:tr>
      <w:tr w:rsidR="00A81EA6" w:rsidRPr="00F13DE2" w:rsidTr="00EC631F">
        <w:trPr>
          <w:cantSplit/>
          <w:tblHeader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Стд.Отклонение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13,533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24,108</w:t>
            </w:r>
          </w:p>
        </w:tc>
      </w:tr>
      <w:tr w:rsidR="00A81EA6" w:rsidRPr="00F13DE2" w:rsidTr="00EC631F">
        <w:trPr>
          <w:cantSplit/>
        </w:trPr>
        <w:tc>
          <w:tcPr>
            <w:tcW w:w="773" w:type="dxa"/>
            <w:vMerge/>
            <w:vAlign w:val="center"/>
          </w:tcPr>
          <w:p w:rsidR="00A81EA6" w:rsidRPr="00F13DE2" w:rsidRDefault="00A81EA6" w:rsidP="004F0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bCs/>
                <w:color w:val="000000"/>
                <w:sz w:val="24"/>
                <w:szCs w:val="24"/>
              </w:rPr>
              <w:t>Стд. ошибка среднего</w:t>
            </w:r>
          </w:p>
        </w:tc>
        <w:tc>
          <w:tcPr>
            <w:tcW w:w="1537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1,914</w:t>
            </w:r>
          </w:p>
        </w:tc>
        <w:tc>
          <w:tcPr>
            <w:tcW w:w="3118" w:type="dxa"/>
            <w:vAlign w:val="center"/>
          </w:tcPr>
          <w:p w:rsidR="00A81EA6" w:rsidRPr="00F13DE2" w:rsidRDefault="00A81EA6" w:rsidP="004F01AC">
            <w:pPr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F13DE2">
              <w:rPr>
                <w:color w:val="000000"/>
                <w:sz w:val="24"/>
                <w:szCs w:val="24"/>
              </w:rPr>
              <w:t>3,409</w:t>
            </w:r>
          </w:p>
        </w:tc>
      </w:tr>
    </w:tbl>
    <w:p w:rsidR="00A81EA6" w:rsidRDefault="00A81EA6" w:rsidP="00EC631F">
      <w:pPr>
        <w:spacing w:line="360" w:lineRule="auto"/>
        <w:rPr>
          <w:szCs w:val="28"/>
          <w:lang w:val="en-US"/>
        </w:rPr>
      </w:pPr>
    </w:p>
    <w:p w:rsidR="00A81EA6" w:rsidRDefault="00A81EA6" w:rsidP="00DF58CC">
      <w:pPr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073F6">
        <w:rPr>
          <w:color w:val="000000"/>
          <w:szCs w:val="28"/>
        </w:rPr>
        <w:t>Анализ клинических и</w:t>
      </w:r>
      <w:r>
        <w:rPr>
          <w:color w:val="000000"/>
          <w:szCs w:val="28"/>
        </w:rPr>
        <w:t xml:space="preserve"> морфологических </w:t>
      </w:r>
      <w:r w:rsidRPr="00E073F6">
        <w:rPr>
          <w:color w:val="000000"/>
          <w:szCs w:val="28"/>
        </w:rPr>
        <w:t>проявлений МБП и КБП показал  их сходство.</w:t>
      </w:r>
      <w:r>
        <w:rPr>
          <w:color w:val="000000"/>
          <w:szCs w:val="28"/>
        </w:rPr>
        <w:t xml:space="preserve"> </w:t>
      </w:r>
      <w:r w:rsidRPr="00E073F6">
        <w:rPr>
          <w:color w:val="000000"/>
          <w:szCs w:val="28"/>
        </w:rPr>
        <w:t>Оба заболевания клинически проявлялись появлением разных по величине пятен</w:t>
      </w:r>
      <w:r w:rsidRPr="00700BF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гистологически</w:t>
      </w:r>
      <w:r w:rsidRPr="00E073F6">
        <w:rPr>
          <w:color w:val="000000"/>
          <w:szCs w:val="28"/>
        </w:rPr>
        <w:t xml:space="preserve"> характеризовавшихся хроническим воспалением во всех зонах кожи</w:t>
      </w:r>
      <w:r w:rsidRPr="00700BFA">
        <w:rPr>
          <w:color w:val="000000"/>
          <w:szCs w:val="28"/>
        </w:rPr>
        <w:t>:</w:t>
      </w:r>
      <w:r w:rsidRPr="00E073F6">
        <w:rPr>
          <w:color w:val="000000"/>
          <w:szCs w:val="28"/>
        </w:rPr>
        <w:t xml:space="preserve"> эпидермисе</w:t>
      </w:r>
      <w:r w:rsidRPr="00700BFA">
        <w:rPr>
          <w:color w:val="000000"/>
          <w:szCs w:val="28"/>
        </w:rPr>
        <w:t xml:space="preserve">, дермо-эпидермальном соединении и </w:t>
      </w:r>
      <w:r>
        <w:rPr>
          <w:color w:val="000000"/>
          <w:szCs w:val="28"/>
        </w:rPr>
        <w:t xml:space="preserve"> в </w:t>
      </w:r>
      <w:r w:rsidRPr="00700BFA">
        <w:rPr>
          <w:color w:val="000000"/>
          <w:szCs w:val="28"/>
        </w:rPr>
        <w:t>дерме.</w:t>
      </w:r>
      <w:r w:rsidRPr="00E073F6">
        <w:rPr>
          <w:color w:val="000000"/>
          <w:szCs w:val="28"/>
        </w:rPr>
        <w:t xml:space="preserve"> </w:t>
      </w:r>
    </w:p>
    <w:p w:rsidR="00A81EA6" w:rsidRDefault="00A81EA6" w:rsidP="00DF58CC">
      <w:pPr>
        <w:suppressAutoHyphens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первой группе больных МБП процесс на коже был чаще  распространенным. Высыпания преимущественно располагались в области боковой поверхности туловища, передней поверхности бедер и внутренней поверхности плеч. </w:t>
      </w:r>
      <w:r w:rsidRPr="00871627">
        <w:rPr>
          <w:color w:val="000000"/>
          <w:szCs w:val="28"/>
        </w:rPr>
        <w:t>Пятна, как правило, имели розовато-желтоватый или желтовато-коричневый  цвет. Размер пятен составлял менее 5-6 см в диаметре.</w:t>
      </w:r>
    </w:p>
    <w:p w:rsidR="00A81EA6" w:rsidRPr="00DF58CC" w:rsidRDefault="00A81EA6" w:rsidP="00DF58CC">
      <w:pPr>
        <w:suppressAutoHyphens/>
        <w:spacing w:line="360" w:lineRule="auto"/>
        <w:ind w:firstLine="709"/>
        <w:jc w:val="both"/>
        <w:rPr>
          <w:color w:val="000000"/>
          <w:szCs w:val="28"/>
        </w:rPr>
      </w:pPr>
    </w:p>
    <w:p w:rsidR="00A81EA6" w:rsidRDefault="00A81EA6" w:rsidP="0084696E">
      <w:pPr>
        <w:spacing w:line="360" w:lineRule="auto"/>
        <w:ind w:firstLine="709"/>
        <w:jc w:val="right"/>
        <w:rPr>
          <w:szCs w:val="28"/>
        </w:rPr>
      </w:pPr>
      <w:r w:rsidRPr="0084696E">
        <w:rPr>
          <w:szCs w:val="28"/>
        </w:rPr>
        <w:t>Таблица 2.</w:t>
      </w:r>
    </w:p>
    <w:p w:rsidR="00A81EA6" w:rsidRDefault="00A81EA6" w:rsidP="0084696E">
      <w:pPr>
        <w:spacing w:line="360" w:lineRule="auto"/>
        <w:ind w:firstLine="709"/>
        <w:rPr>
          <w:szCs w:val="28"/>
        </w:rPr>
      </w:pPr>
      <w:r>
        <w:rPr>
          <w:szCs w:val="28"/>
        </w:rPr>
        <w:t>Распределение больных по полу</w:t>
      </w:r>
    </w:p>
    <w:tbl>
      <w:tblPr>
        <w:tblW w:w="76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771"/>
        <w:gridCol w:w="1348"/>
        <w:gridCol w:w="1011"/>
        <w:gridCol w:w="1010"/>
        <w:gridCol w:w="1371"/>
        <w:gridCol w:w="1418"/>
      </w:tblGrid>
      <w:tr w:rsidR="00A81EA6" w:rsidRPr="001B12A7" w:rsidTr="00EC631F">
        <w:trPr>
          <w:cantSplit/>
          <w:tblHeader/>
        </w:trPr>
        <w:tc>
          <w:tcPr>
            <w:tcW w:w="2845" w:type="dxa"/>
            <w:gridSpan w:val="3"/>
            <w:vMerge w:val="restart"/>
            <w:vAlign w:val="center"/>
          </w:tcPr>
          <w:p w:rsidR="00A81EA6" w:rsidRPr="001B12A7" w:rsidRDefault="00A81EA6" w:rsidP="004F0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vAlign w:val="bottom"/>
          </w:tcPr>
          <w:p w:rsidR="00A81EA6" w:rsidRPr="001B12A7" w:rsidRDefault="00A81EA6" w:rsidP="004F01AC">
            <w:pPr>
              <w:ind w:left="60" w:right="60"/>
              <w:jc w:val="center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Диагноз</w:t>
            </w:r>
          </w:p>
        </w:tc>
        <w:tc>
          <w:tcPr>
            <w:tcW w:w="1418" w:type="dxa"/>
            <w:vMerge w:val="restart"/>
            <w:vAlign w:val="bottom"/>
          </w:tcPr>
          <w:p w:rsidR="00A81EA6" w:rsidRPr="001B12A7" w:rsidRDefault="00A81EA6" w:rsidP="004F01AC">
            <w:pPr>
              <w:ind w:left="60" w:right="60"/>
              <w:jc w:val="center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Итого</w:t>
            </w:r>
          </w:p>
        </w:tc>
      </w:tr>
      <w:tr w:rsidR="00A81EA6" w:rsidRPr="001B12A7" w:rsidTr="00EC631F">
        <w:trPr>
          <w:cantSplit/>
          <w:tblHeader/>
        </w:trPr>
        <w:tc>
          <w:tcPr>
            <w:tcW w:w="2845" w:type="dxa"/>
            <w:gridSpan w:val="3"/>
            <w:vMerge/>
            <w:vAlign w:val="center"/>
          </w:tcPr>
          <w:p w:rsidR="00A81EA6" w:rsidRPr="001B12A7" w:rsidRDefault="00A81EA6" w:rsidP="004F01AC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bottom"/>
          </w:tcPr>
          <w:p w:rsidR="00A81EA6" w:rsidRPr="001B12A7" w:rsidRDefault="00A81EA6" w:rsidP="004F01AC">
            <w:pPr>
              <w:ind w:left="60" w:right="60"/>
              <w:jc w:val="center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МБП</w:t>
            </w:r>
          </w:p>
        </w:tc>
        <w:tc>
          <w:tcPr>
            <w:tcW w:w="1010" w:type="dxa"/>
            <w:vAlign w:val="bottom"/>
          </w:tcPr>
          <w:p w:rsidR="00A81EA6" w:rsidRPr="001B12A7" w:rsidRDefault="00A81EA6" w:rsidP="004F01AC">
            <w:pPr>
              <w:ind w:left="60" w:right="60"/>
              <w:jc w:val="center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КБП</w:t>
            </w:r>
          </w:p>
        </w:tc>
        <w:tc>
          <w:tcPr>
            <w:tcW w:w="1371" w:type="dxa"/>
            <w:vAlign w:val="bottom"/>
          </w:tcPr>
          <w:p w:rsidR="00A81EA6" w:rsidRPr="001B12A7" w:rsidRDefault="00A81EA6" w:rsidP="004F01AC">
            <w:pPr>
              <w:ind w:left="60" w:right="60"/>
              <w:jc w:val="center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ГМ</w:t>
            </w:r>
          </w:p>
        </w:tc>
        <w:tc>
          <w:tcPr>
            <w:tcW w:w="1418" w:type="dxa"/>
            <w:vMerge/>
            <w:vAlign w:val="bottom"/>
          </w:tcPr>
          <w:p w:rsidR="00A81EA6" w:rsidRPr="001B12A7" w:rsidRDefault="00A81EA6" w:rsidP="004F01AC">
            <w:pPr>
              <w:rPr>
                <w:sz w:val="24"/>
                <w:szCs w:val="24"/>
              </w:rPr>
            </w:pPr>
          </w:p>
        </w:tc>
      </w:tr>
      <w:tr w:rsidR="00A81EA6" w:rsidRPr="001B12A7" w:rsidTr="00EC631F">
        <w:trPr>
          <w:cantSplit/>
          <w:tblHeader/>
        </w:trPr>
        <w:tc>
          <w:tcPr>
            <w:tcW w:w="726" w:type="dxa"/>
            <w:vMerge w:val="restart"/>
          </w:tcPr>
          <w:p w:rsidR="00A81EA6" w:rsidRPr="001B12A7" w:rsidRDefault="00A81EA6" w:rsidP="004F01AC">
            <w:pPr>
              <w:ind w:left="60" w:right="60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771" w:type="dxa"/>
            <w:vMerge w:val="restart"/>
          </w:tcPr>
          <w:p w:rsidR="00A81EA6" w:rsidRPr="001B12A7" w:rsidRDefault="00A81EA6" w:rsidP="004F01AC">
            <w:pPr>
              <w:ind w:left="60" w:right="60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жен</w:t>
            </w:r>
          </w:p>
        </w:tc>
        <w:tc>
          <w:tcPr>
            <w:tcW w:w="1348" w:type="dxa"/>
          </w:tcPr>
          <w:p w:rsidR="00A81EA6" w:rsidRPr="001B12A7" w:rsidRDefault="00A81EA6" w:rsidP="004F01AC">
            <w:pPr>
              <w:ind w:left="60" w:right="60"/>
              <w:rPr>
                <w:bCs/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Кол-во</w:t>
            </w:r>
          </w:p>
          <w:p w:rsidR="00A81EA6" w:rsidRPr="001B12A7" w:rsidRDefault="00A81EA6" w:rsidP="004F01AC">
            <w:pPr>
              <w:ind w:left="60" w:right="60"/>
              <w:rPr>
                <w:bCs/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наблю-</w:t>
            </w:r>
          </w:p>
          <w:p w:rsidR="00A81EA6" w:rsidRPr="001B12A7" w:rsidRDefault="00A81EA6" w:rsidP="004F01AC">
            <w:pPr>
              <w:ind w:left="60" w:right="60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дений</w:t>
            </w:r>
          </w:p>
        </w:tc>
        <w:tc>
          <w:tcPr>
            <w:tcW w:w="101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12</w:t>
            </w:r>
          </w:p>
        </w:tc>
      </w:tr>
      <w:tr w:rsidR="00A81EA6" w:rsidRPr="001B12A7" w:rsidTr="00EC631F">
        <w:trPr>
          <w:cantSplit/>
          <w:tblHeader/>
        </w:trPr>
        <w:tc>
          <w:tcPr>
            <w:tcW w:w="726" w:type="dxa"/>
            <w:vMerge/>
          </w:tcPr>
          <w:p w:rsidR="00A81EA6" w:rsidRPr="001B12A7" w:rsidRDefault="00A81EA6" w:rsidP="004F01AC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A81EA6" w:rsidRPr="001B12A7" w:rsidRDefault="00A81EA6" w:rsidP="004F01A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A81EA6" w:rsidRPr="001B12A7" w:rsidRDefault="00A81EA6" w:rsidP="004F01AC">
            <w:pPr>
              <w:ind w:left="60" w:right="60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 xml:space="preserve">Частота в %  </w:t>
            </w:r>
          </w:p>
        </w:tc>
        <w:tc>
          <w:tcPr>
            <w:tcW w:w="101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8,0</w:t>
            </w:r>
          </w:p>
        </w:tc>
        <w:tc>
          <w:tcPr>
            <w:tcW w:w="1010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33,3%</w:t>
            </w:r>
          </w:p>
        </w:tc>
        <w:tc>
          <w:tcPr>
            <w:tcW w:w="137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43,8%</w:t>
            </w:r>
          </w:p>
        </w:tc>
        <w:tc>
          <w:tcPr>
            <w:tcW w:w="1418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24,0%</w:t>
            </w:r>
          </w:p>
        </w:tc>
      </w:tr>
      <w:tr w:rsidR="00A81EA6" w:rsidRPr="001B12A7" w:rsidTr="00EC631F">
        <w:trPr>
          <w:cantSplit/>
          <w:tblHeader/>
        </w:trPr>
        <w:tc>
          <w:tcPr>
            <w:tcW w:w="726" w:type="dxa"/>
            <w:vMerge/>
          </w:tcPr>
          <w:p w:rsidR="00A81EA6" w:rsidRPr="001B12A7" w:rsidRDefault="00A81EA6" w:rsidP="004F01AC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:rsidR="00A81EA6" w:rsidRPr="001B12A7" w:rsidRDefault="00A81EA6" w:rsidP="004F01AC">
            <w:pPr>
              <w:ind w:left="60" w:right="60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муж</w:t>
            </w:r>
          </w:p>
        </w:tc>
        <w:tc>
          <w:tcPr>
            <w:tcW w:w="1348" w:type="dxa"/>
          </w:tcPr>
          <w:p w:rsidR="00A81EA6" w:rsidRPr="001B12A7" w:rsidRDefault="00A81EA6" w:rsidP="004F01AC">
            <w:pPr>
              <w:ind w:left="60" w:right="60"/>
              <w:rPr>
                <w:bCs/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Кол-во</w:t>
            </w:r>
          </w:p>
          <w:p w:rsidR="00A81EA6" w:rsidRPr="001B12A7" w:rsidRDefault="00A81EA6" w:rsidP="004F01AC">
            <w:pPr>
              <w:ind w:left="60" w:right="60"/>
              <w:rPr>
                <w:bCs/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наблю-</w:t>
            </w:r>
          </w:p>
          <w:p w:rsidR="00A81EA6" w:rsidRPr="001B12A7" w:rsidRDefault="00A81EA6" w:rsidP="004F01AC">
            <w:pPr>
              <w:ind w:left="60" w:right="60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дений</w:t>
            </w:r>
          </w:p>
        </w:tc>
        <w:tc>
          <w:tcPr>
            <w:tcW w:w="101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23</w:t>
            </w:r>
          </w:p>
        </w:tc>
        <w:tc>
          <w:tcPr>
            <w:tcW w:w="1010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38</w:t>
            </w:r>
          </w:p>
        </w:tc>
      </w:tr>
      <w:tr w:rsidR="00A81EA6" w:rsidRPr="001B12A7" w:rsidTr="00EC631F">
        <w:trPr>
          <w:cantSplit/>
          <w:tblHeader/>
        </w:trPr>
        <w:tc>
          <w:tcPr>
            <w:tcW w:w="726" w:type="dxa"/>
            <w:vMerge/>
          </w:tcPr>
          <w:p w:rsidR="00A81EA6" w:rsidRPr="001B12A7" w:rsidRDefault="00A81EA6" w:rsidP="004F01AC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A81EA6" w:rsidRPr="001B12A7" w:rsidRDefault="00A81EA6" w:rsidP="004F01A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A81EA6" w:rsidRPr="001B12A7" w:rsidRDefault="00A81EA6" w:rsidP="004F01AC">
            <w:pPr>
              <w:ind w:left="60" w:right="60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 xml:space="preserve">Частота в %  </w:t>
            </w:r>
          </w:p>
        </w:tc>
        <w:tc>
          <w:tcPr>
            <w:tcW w:w="101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  <w:lang w:val="en-US"/>
              </w:rPr>
            </w:pPr>
            <w:r w:rsidRPr="001B12A7">
              <w:rPr>
                <w:sz w:val="24"/>
                <w:szCs w:val="24"/>
              </w:rPr>
              <w:t>92,0</w:t>
            </w:r>
            <w:r w:rsidRPr="001B12A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10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66,7%</w:t>
            </w:r>
          </w:p>
        </w:tc>
        <w:tc>
          <w:tcPr>
            <w:tcW w:w="137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56,3%</w:t>
            </w:r>
          </w:p>
        </w:tc>
        <w:tc>
          <w:tcPr>
            <w:tcW w:w="1418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76,0%</w:t>
            </w:r>
          </w:p>
        </w:tc>
      </w:tr>
      <w:tr w:rsidR="00A81EA6" w:rsidRPr="001B12A7" w:rsidTr="00EC631F">
        <w:trPr>
          <w:cantSplit/>
          <w:tblHeader/>
        </w:trPr>
        <w:tc>
          <w:tcPr>
            <w:tcW w:w="1497" w:type="dxa"/>
            <w:gridSpan w:val="2"/>
            <w:vMerge w:val="restart"/>
          </w:tcPr>
          <w:p w:rsidR="00A81EA6" w:rsidRPr="001B12A7" w:rsidRDefault="00A81EA6" w:rsidP="004F01AC">
            <w:pPr>
              <w:ind w:left="60" w:right="60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48" w:type="dxa"/>
          </w:tcPr>
          <w:p w:rsidR="00A81EA6" w:rsidRPr="001B12A7" w:rsidRDefault="00A81EA6" w:rsidP="004F01AC">
            <w:pPr>
              <w:ind w:left="60" w:right="60"/>
              <w:rPr>
                <w:bCs/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Кол-во</w:t>
            </w:r>
          </w:p>
          <w:p w:rsidR="00A81EA6" w:rsidRPr="001B12A7" w:rsidRDefault="00A81EA6" w:rsidP="004F01AC">
            <w:pPr>
              <w:ind w:left="60" w:right="60"/>
              <w:rPr>
                <w:bCs/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наблю-</w:t>
            </w:r>
          </w:p>
          <w:p w:rsidR="00A81EA6" w:rsidRPr="001B12A7" w:rsidRDefault="00A81EA6" w:rsidP="004F01AC">
            <w:pPr>
              <w:ind w:left="60" w:right="60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>дений</w:t>
            </w:r>
          </w:p>
        </w:tc>
        <w:tc>
          <w:tcPr>
            <w:tcW w:w="101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50</w:t>
            </w:r>
          </w:p>
        </w:tc>
      </w:tr>
      <w:tr w:rsidR="00A81EA6" w:rsidRPr="001B12A7" w:rsidTr="00EC631F">
        <w:trPr>
          <w:cantSplit/>
        </w:trPr>
        <w:tc>
          <w:tcPr>
            <w:tcW w:w="1497" w:type="dxa"/>
            <w:gridSpan w:val="2"/>
            <w:vMerge/>
          </w:tcPr>
          <w:p w:rsidR="00A81EA6" w:rsidRPr="001B12A7" w:rsidRDefault="00A81EA6" w:rsidP="004F01A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A81EA6" w:rsidRPr="001B12A7" w:rsidRDefault="00A81EA6" w:rsidP="004F01AC">
            <w:pPr>
              <w:ind w:left="60" w:right="60"/>
              <w:rPr>
                <w:sz w:val="24"/>
                <w:szCs w:val="24"/>
              </w:rPr>
            </w:pPr>
            <w:r w:rsidRPr="001B12A7">
              <w:rPr>
                <w:bCs/>
                <w:sz w:val="24"/>
                <w:szCs w:val="24"/>
              </w:rPr>
              <w:t xml:space="preserve">Частота в %  </w:t>
            </w:r>
          </w:p>
        </w:tc>
        <w:tc>
          <w:tcPr>
            <w:tcW w:w="101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100,0%</w:t>
            </w:r>
          </w:p>
        </w:tc>
        <w:tc>
          <w:tcPr>
            <w:tcW w:w="1010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100,0%</w:t>
            </w:r>
          </w:p>
        </w:tc>
        <w:tc>
          <w:tcPr>
            <w:tcW w:w="1371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81EA6" w:rsidRPr="001B12A7" w:rsidRDefault="00A81EA6" w:rsidP="004F01AC">
            <w:pPr>
              <w:ind w:left="60" w:right="60"/>
              <w:jc w:val="right"/>
              <w:rPr>
                <w:sz w:val="24"/>
                <w:szCs w:val="24"/>
              </w:rPr>
            </w:pPr>
            <w:r w:rsidRPr="001B12A7">
              <w:rPr>
                <w:sz w:val="24"/>
                <w:szCs w:val="24"/>
              </w:rPr>
              <w:t>100,0%</w:t>
            </w:r>
          </w:p>
        </w:tc>
      </w:tr>
    </w:tbl>
    <w:p w:rsidR="00A81EA6" w:rsidRDefault="00A81EA6" w:rsidP="0084696E">
      <w:pPr>
        <w:spacing w:line="400" w:lineRule="atLeast"/>
        <w:rPr>
          <w:szCs w:val="28"/>
        </w:rPr>
      </w:pPr>
    </w:p>
    <w:p w:rsidR="00A81EA6" w:rsidRPr="0084696E" w:rsidRDefault="00A81EA6" w:rsidP="0084696E">
      <w:pPr>
        <w:spacing w:line="400" w:lineRule="atLeast"/>
        <w:rPr>
          <w:szCs w:val="28"/>
        </w:rPr>
      </w:pPr>
      <w:r w:rsidRPr="0084696E">
        <w:rPr>
          <w:szCs w:val="28"/>
        </w:rPr>
        <w:t>У пациентов мужского пола МБП диагностировался статистически значимо чаще (р=0,018 по критерию Фишера)</w:t>
      </w:r>
    </w:p>
    <w:p w:rsidR="00A81EA6" w:rsidRPr="00610B47" w:rsidRDefault="00A81EA6" w:rsidP="0084696E">
      <w:pPr>
        <w:spacing w:line="360" w:lineRule="auto"/>
        <w:jc w:val="both"/>
        <w:rPr>
          <w:szCs w:val="28"/>
        </w:rPr>
      </w:pPr>
    </w:p>
    <w:p w:rsidR="00A81EA6" w:rsidRDefault="00A81EA6" w:rsidP="00610B47">
      <w:pPr>
        <w:suppressAutoHyphens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 второй группе КБП процесс на коже был чаще локализованным. </w:t>
      </w:r>
      <w:r w:rsidRPr="00871627">
        <w:rPr>
          <w:color w:val="000000"/>
          <w:szCs w:val="28"/>
        </w:rPr>
        <w:t>Первыми клиническими проявлениями заболевания были высыпания на коже в области трения одеждой, представленные крупными сухими незначительно шелушащим</w:t>
      </w:r>
      <w:r>
        <w:rPr>
          <w:color w:val="000000"/>
          <w:szCs w:val="28"/>
        </w:rPr>
        <w:t xml:space="preserve">ися темно-розовыми пятнами </w:t>
      </w:r>
      <w:r w:rsidRPr="00871627">
        <w:rPr>
          <w:color w:val="000000"/>
          <w:szCs w:val="28"/>
        </w:rPr>
        <w:t xml:space="preserve">диаметром от 8 до 14 см. </w:t>
      </w:r>
    </w:p>
    <w:p w:rsidR="00A81EA6" w:rsidRDefault="00A81EA6" w:rsidP="00610B47">
      <w:pPr>
        <w:suppressAutoHyphens/>
        <w:spacing w:line="360" w:lineRule="auto"/>
        <w:ind w:firstLine="709"/>
        <w:jc w:val="both"/>
        <w:rPr>
          <w:rStyle w:val="CharAttribute2"/>
          <w:rFonts w:eastAsia="MS Mincho"/>
          <w:color w:val="000000"/>
          <w:szCs w:val="28"/>
        </w:rPr>
      </w:pPr>
      <w:r w:rsidRPr="00871627">
        <w:rPr>
          <w:rStyle w:val="CharAttribute2"/>
          <w:rFonts w:eastAsia="MS Mincho"/>
          <w:color w:val="000000"/>
          <w:szCs w:val="28"/>
        </w:rPr>
        <w:t>У больных</w:t>
      </w:r>
      <w:r>
        <w:rPr>
          <w:rStyle w:val="CharAttribute2"/>
          <w:rFonts w:eastAsia="MS Mincho"/>
          <w:color w:val="000000"/>
          <w:szCs w:val="28"/>
        </w:rPr>
        <w:t xml:space="preserve"> третьей группы</w:t>
      </w:r>
      <w:r w:rsidRPr="00871627">
        <w:rPr>
          <w:rStyle w:val="CharAttribute2"/>
          <w:rFonts w:eastAsia="MS Mincho"/>
          <w:color w:val="000000"/>
          <w:szCs w:val="28"/>
        </w:rPr>
        <w:t xml:space="preserve"> различными формами грибовидного микоза наиболее типичным клиническим проявлением являлось появление пятен с так называемой,  твердой текстурой и бляшек, разрешающихся с одной стороны и прогрессирующих с другой и образующих причудливые фигуры или гирлянды, а также   папул  с остроконечными шипиками (симптом </w:t>
      </w:r>
      <w:r>
        <w:rPr>
          <w:rStyle w:val="CharAttribute2"/>
          <w:rFonts w:eastAsia="MS Mincho"/>
          <w:color w:val="000000"/>
          <w:szCs w:val="28"/>
        </w:rPr>
        <w:t>«</w:t>
      </w:r>
      <w:r w:rsidRPr="00871627">
        <w:rPr>
          <w:rStyle w:val="CharAttribute2"/>
          <w:rFonts w:eastAsia="MS Mincho"/>
          <w:color w:val="000000"/>
          <w:szCs w:val="28"/>
        </w:rPr>
        <w:t>терки</w:t>
      </w:r>
      <w:r>
        <w:rPr>
          <w:rStyle w:val="CharAttribute2"/>
          <w:rFonts w:eastAsia="MS Mincho"/>
          <w:color w:val="000000"/>
          <w:szCs w:val="28"/>
        </w:rPr>
        <w:t>»</w:t>
      </w:r>
      <w:r w:rsidRPr="00871627">
        <w:rPr>
          <w:rStyle w:val="CharAttribute2"/>
          <w:rFonts w:eastAsia="MS Mincho"/>
          <w:color w:val="000000"/>
          <w:szCs w:val="28"/>
        </w:rPr>
        <w:t>).</w:t>
      </w:r>
      <w:r>
        <w:rPr>
          <w:rStyle w:val="CharAttribute2"/>
          <w:rFonts w:eastAsia="MS Mincho"/>
          <w:color w:val="000000"/>
          <w:szCs w:val="28"/>
        </w:rPr>
        <w:t xml:space="preserve"> </w:t>
      </w:r>
    </w:p>
    <w:p w:rsidR="00A81EA6" w:rsidRPr="00610B47" w:rsidRDefault="00A81EA6" w:rsidP="00610B47">
      <w:pPr>
        <w:suppressAutoHyphens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CharAttribute2"/>
          <w:rFonts w:eastAsia="MS Mincho"/>
          <w:color w:val="000000"/>
          <w:szCs w:val="28"/>
        </w:rPr>
        <w:t>В клинических и биохимических анализах крови у всех больных выраженных отклонений от нормы выявлено не было. Результаты гистологических исследований в третьей группы больных, соответствовали ранее изложенным в литературе описаниям морфологической картины при различных форм ГМ (Разнатовский И.М., 1982</w:t>
      </w:r>
      <w:r w:rsidRPr="00A05EB0">
        <w:rPr>
          <w:rStyle w:val="CharAttribute2"/>
          <w:rFonts w:eastAsia="MS Mincho"/>
          <w:color w:val="000000"/>
          <w:szCs w:val="28"/>
        </w:rPr>
        <w:t>;</w:t>
      </w:r>
      <w:r>
        <w:rPr>
          <w:rStyle w:val="CharAttribute2"/>
          <w:rFonts w:eastAsia="MS Mincho"/>
          <w:color w:val="000000"/>
          <w:szCs w:val="28"/>
        </w:rPr>
        <w:t xml:space="preserve"> С</w:t>
      </w:r>
      <w:r>
        <w:rPr>
          <w:rStyle w:val="CharAttribute2"/>
          <w:rFonts w:eastAsia="MS Mincho"/>
          <w:color w:val="000000"/>
          <w:szCs w:val="28"/>
          <w:lang w:val="en-US"/>
        </w:rPr>
        <w:t>erroni</w:t>
      </w:r>
      <w:r w:rsidRPr="00DC19D5">
        <w:rPr>
          <w:rStyle w:val="CharAttribute2"/>
          <w:rFonts w:eastAsia="MS Mincho"/>
          <w:color w:val="000000"/>
          <w:szCs w:val="28"/>
        </w:rPr>
        <w:t xml:space="preserve"> </w:t>
      </w:r>
      <w:r>
        <w:rPr>
          <w:rStyle w:val="CharAttribute2"/>
          <w:rFonts w:eastAsia="MS Mincho"/>
          <w:color w:val="000000"/>
          <w:szCs w:val="28"/>
          <w:lang w:val="en-US"/>
        </w:rPr>
        <w:t>L</w:t>
      </w:r>
      <w:r w:rsidRPr="00DC19D5">
        <w:rPr>
          <w:rStyle w:val="CharAttribute2"/>
          <w:rFonts w:eastAsia="MS Mincho"/>
          <w:color w:val="000000"/>
          <w:szCs w:val="28"/>
        </w:rPr>
        <w:t>., 2009</w:t>
      </w:r>
      <w:r>
        <w:rPr>
          <w:rStyle w:val="CharAttribute2"/>
          <w:rFonts w:eastAsia="MS Mincho"/>
          <w:color w:val="000000"/>
          <w:szCs w:val="28"/>
        </w:rPr>
        <w:t>).</w:t>
      </w:r>
    </w:p>
    <w:p w:rsidR="00A81EA6" w:rsidRPr="00E1380A" w:rsidRDefault="00A81EA6" w:rsidP="00C249AA">
      <w:pPr>
        <w:spacing w:line="360" w:lineRule="auto"/>
        <w:ind w:firstLine="709"/>
        <w:jc w:val="both"/>
        <w:rPr>
          <w:szCs w:val="28"/>
          <w:u w:val="single"/>
        </w:rPr>
      </w:pPr>
      <w:r w:rsidRPr="00E1380A">
        <w:rPr>
          <w:szCs w:val="28"/>
          <w:u w:val="single"/>
        </w:rPr>
        <w:t xml:space="preserve"> Результаты иммуногистохимического исследования биоптатов кожи</w:t>
      </w:r>
    </w:p>
    <w:p w:rsidR="00A81EA6" w:rsidRPr="00E1380A" w:rsidRDefault="00A81EA6" w:rsidP="00E1380A">
      <w:pPr>
        <w:spacing w:line="360" w:lineRule="auto"/>
        <w:ind w:firstLine="708"/>
        <w:jc w:val="both"/>
        <w:rPr>
          <w:rStyle w:val="CharAttribute2"/>
          <w:rFonts w:eastAsia="MS Mincho"/>
          <w:szCs w:val="28"/>
        </w:rPr>
      </w:pPr>
      <w:r>
        <w:rPr>
          <w:szCs w:val="28"/>
        </w:rPr>
        <w:t>При иммуногистохимическом исследования биоптатов кожи экспрессия антигенов вирусов выявлялась в виде зерен и глыбок на поверхности клеточной мембраны</w:t>
      </w:r>
      <w:r w:rsidRPr="00700BFA">
        <w:rPr>
          <w:szCs w:val="28"/>
        </w:rPr>
        <w:t xml:space="preserve">, а также </w:t>
      </w:r>
      <w:r>
        <w:rPr>
          <w:szCs w:val="28"/>
        </w:rPr>
        <w:t>в цитоплазме, реже – в ядре клеток</w:t>
      </w:r>
      <w:r w:rsidRPr="00700BFA">
        <w:rPr>
          <w:szCs w:val="28"/>
        </w:rPr>
        <w:t>.</w:t>
      </w:r>
      <w:r>
        <w:rPr>
          <w:szCs w:val="28"/>
        </w:rPr>
        <w:t xml:space="preserve"> </w:t>
      </w:r>
      <w:r>
        <w:rPr>
          <w:rStyle w:val="CharAttribute2"/>
          <w:rFonts w:eastAsia="MS Mincho"/>
          <w:szCs w:val="28"/>
        </w:rPr>
        <w:t>У</w:t>
      </w:r>
      <w:r w:rsidRPr="007A1FE9">
        <w:rPr>
          <w:rStyle w:val="CharAttribute2"/>
          <w:rFonts w:eastAsia="MS Mincho"/>
          <w:szCs w:val="28"/>
        </w:rPr>
        <w:t xml:space="preserve"> пациентов с различными формами ГМ</w:t>
      </w:r>
      <w:r>
        <w:rPr>
          <w:rStyle w:val="CharAttribute2"/>
          <w:rFonts w:eastAsia="MS Mincho"/>
          <w:szCs w:val="28"/>
        </w:rPr>
        <w:t xml:space="preserve"> в пораженной коже определялась</w:t>
      </w:r>
      <w:r w:rsidRPr="007A1FE9">
        <w:rPr>
          <w:rStyle w:val="CharAttribute2"/>
          <w:rFonts w:eastAsia="MS Mincho"/>
          <w:szCs w:val="28"/>
        </w:rPr>
        <w:t xml:space="preserve"> экспрессия вирусов папилломы ч</w:t>
      </w:r>
      <w:r>
        <w:rPr>
          <w:rStyle w:val="CharAttribute2"/>
          <w:rFonts w:eastAsia="MS Mincho"/>
          <w:szCs w:val="28"/>
        </w:rPr>
        <w:t xml:space="preserve">еловека и вируса Эпштейн-Барр, а у пациентов с мелкобляшечным </w:t>
      </w:r>
      <w:r w:rsidRPr="007A1FE9">
        <w:rPr>
          <w:rStyle w:val="CharAttribute2"/>
          <w:rFonts w:eastAsia="MS Mincho"/>
          <w:szCs w:val="28"/>
        </w:rPr>
        <w:t>и крупно</w:t>
      </w:r>
      <w:r>
        <w:rPr>
          <w:rStyle w:val="CharAttribute2"/>
          <w:rFonts w:eastAsia="MS Mincho"/>
          <w:szCs w:val="28"/>
        </w:rPr>
        <w:t>бляшечным парапсориазом выявлен лишь антиген</w:t>
      </w:r>
      <w:r w:rsidRPr="007A1FE9">
        <w:rPr>
          <w:rStyle w:val="CharAttribute2"/>
          <w:rFonts w:eastAsia="MS Mincho"/>
          <w:szCs w:val="28"/>
        </w:rPr>
        <w:t xml:space="preserve"> ВЭБ. У больных ГМ положительная реакция </w:t>
      </w:r>
      <w:r>
        <w:rPr>
          <w:rStyle w:val="CharAttribute2"/>
          <w:rFonts w:eastAsia="MS Mincho"/>
          <w:szCs w:val="28"/>
        </w:rPr>
        <w:t xml:space="preserve">на антиген </w:t>
      </w:r>
      <w:r w:rsidRPr="007A1FE9">
        <w:rPr>
          <w:rStyle w:val="CharAttribute2"/>
          <w:rFonts w:eastAsia="MS Mincho"/>
          <w:szCs w:val="28"/>
        </w:rPr>
        <w:t xml:space="preserve">ВЭБ </w:t>
      </w:r>
      <w:r>
        <w:rPr>
          <w:rStyle w:val="CharAttribute2"/>
          <w:rFonts w:eastAsia="MS Mincho"/>
          <w:szCs w:val="28"/>
        </w:rPr>
        <w:t xml:space="preserve">отмечалась как </w:t>
      </w:r>
      <w:r w:rsidRPr="007A1FE9">
        <w:rPr>
          <w:rStyle w:val="CharAttribute2"/>
          <w:rFonts w:eastAsia="MS Mincho"/>
          <w:szCs w:val="28"/>
        </w:rPr>
        <w:t>в клетках</w:t>
      </w:r>
      <w:r>
        <w:rPr>
          <w:rStyle w:val="CharAttribute2"/>
          <w:rFonts w:eastAsia="MS Mincho"/>
          <w:szCs w:val="28"/>
        </w:rPr>
        <w:t xml:space="preserve"> </w:t>
      </w:r>
      <w:r w:rsidRPr="007A1FE9">
        <w:rPr>
          <w:rStyle w:val="CharAttribute2"/>
          <w:rFonts w:eastAsia="MS Mincho"/>
          <w:szCs w:val="28"/>
        </w:rPr>
        <w:t>базального слоя</w:t>
      </w:r>
      <w:r>
        <w:rPr>
          <w:rStyle w:val="CharAttribute2"/>
          <w:rFonts w:eastAsia="MS Mincho"/>
          <w:szCs w:val="28"/>
        </w:rPr>
        <w:t xml:space="preserve"> эпидермиса</w:t>
      </w:r>
      <w:r w:rsidRPr="007A1FE9">
        <w:rPr>
          <w:rStyle w:val="CharAttribute2"/>
          <w:rFonts w:eastAsia="MS Mincho"/>
          <w:szCs w:val="28"/>
        </w:rPr>
        <w:t xml:space="preserve">, так и </w:t>
      </w:r>
      <w:r>
        <w:rPr>
          <w:rStyle w:val="CharAttribute2"/>
          <w:rFonts w:eastAsia="MS Mincho"/>
          <w:szCs w:val="28"/>
        </w:rPr>
        <w:t xml:space="preserve">в </w:t>
      </w:r>
      <w:r w:rsidRPr="007A1FE9">
        <w:rPr>
          <w:rStyle w:val="CharAttribute2"/>
          <w:rFonts w:eastAsia="MS Mincho"/>
          <w:szCs w:val="28"/>
        </w:rPr>
        <w:t>цитоплазме лимфоцитов</w:t>
      </w:r>
      <w:r>
        <w:rPr>
          <w:rStyle w:val="CharAttribute2"/>
          <w:rFonts w:eastAsia="MS Mincho"/>
          <w:szCs w:val="28"/>
        </w:rPr>
        <w:t>, располагавшихся в дерме, а также в клетках эндотелия сосудов</w:t>
      </w:r>
      <w:r w:rsidRPr="007A1FE9">
        <w:rPr>
          <w:rStyle w:val="CharAttribute2"/>
          <w:rFonts w:eastAsia="MS Mincho"/>
          <w:szCs w:val="28"/>
        </w:rPr>
        <w:t xml:space="preserve"> сосочкового слоя</w:t>
      </w:r>
      <w:r>
        <w:rPr>
          <w:rStyle w:val="CharAttribute2"/>
          <w:rFonts w:eastAsia="MS Mincho"/>
          <w:szCs w:val="28"/>
        </w:rPr>
        <w:t xml:space="preserve"> дермы</w:t>
      </w:r>
      <w:r w:rsidRPr="007A1FE9">
        <w:rPr>
          <w:rStyle w:val="CharAttribute2"/>
          <w:rFonts w:eastAsia="MS Mincho"/>
          <w:szCs w:val="28"/>
        </w:rPr>
        <w:t>. У больных первой и второй группы реа</w:t>
      </w:r>
      <w:r>
        <w:rPr>
          <w:rStyle w:val="CharAttribute2"/>
          <w:rFonts w:eastAsia="MS Mincho"/>
          <w:szCs w:val="28"/>
        </w:rPr>
        <w:t>кция на антиген вируса Эпштейна-</w:t>
      </w:r>
      <w:r w:rsidRPr="007A1FE9">
        <w:rPr>
          <w:rStyle w:val="CharAttribute2"/>
          <w:rFonts w:eastAsia="MS Mincho"/>
          <w:szCs w:val="28"/>
        </w:rPr>
        <w:t>Барр была положительной лишь в</w:t>
      </w:r>
      <w:r>
        <w:rPr>
          <w:rStyle w:val="CharAttribute2"/>
          <w:rFonts w:eastAsia="MS Mincho"/>
          <w:szCs w:val="28"/>
        </w:rPr>
        <w:t xml:space="preserve"> клетках базального слоя</w:t>
      </w:r>
      <w:r w:rsidRPr="007A1FE9">
        <w:rPr>
          <w:rStyle w:val="CharAttribute2"/>
          <w:rFonts w:eastAsia="MS Mincho"/>
          <w:szCs w:val="28"/>
        </w:rPr>
        <w:t xml:space="preserve"> эпидермиса.</w:t>
      </w:r>
      <w:r>
        <w:rPr>
          <w:rStyle w:val="CharAttribute2"/>
          <w:rFonts w:eastAsia="MS Mincho"/>
          <w:szCs w:val="28"/>
        </w:rPr>
        <w:t xml:space="preserve"> У</w:t>
      </w:r>
      <w:r w:rsidRPr="007A1FE9">
        <w:rPr>
          <w:rStyle w:val="CharAttribute2"/>
          <w:rFonts w:eastAsia="MS Mincho"/>
          <w:szCs w:val="28"/>
        </w:rPr>
        <w:t xml:space="preserve"> больных пойкилодермической формой ГМ</w:t>
      </w:r>
      <w:r>
        <w:rPr>
          <w:rStyle w:val="CharAttribute2"/>
          <w:rFonts w:eastAsia="MS Mincho"/>
          <w:szCs w:val="28"/>
        </w:rPr>
        <w:t xml:space="preserve"> в инфильтратах </w:t>
      </w:r>
      <w:r w:rsidRPr="007A1FE9">
        <w:rPr>
          <w:rStyle w:val="CharAttribute2"/>
          <w:rFonts w:eastAsia="MS Mincho"/>
          <w:szCs w:val="28"/>
        </w:rPr>
        <w:t>от</w:t>
      </w:r>
      <w:r>
        <w:rPr>
          <w:rStyle w:val="CharAttribute2"/>
          <w:rFonts w:eastAsia="MS Mincho"/>
          <w:szCs w:val="28"/>
        </w:rPr>
        <w:t>мечалась также экспрессия антигенов ВПЧ</w:t>
      </w:r>
      <w:r w:rsidRPr="007A1FE9">
        <w:rPr>
          <w:rStyle w:val="CharAttribute2"/>
          <w:rFonts w:eastAsia="MS Mincho"/>
          <w:szCs w:val="28"/>
        </w:rPr>
        <w:t>. Реакция на антиген</w:t>
      </w:r>
      <w:r>
        <w:rPr>
          <w:rStyle w:val="CharAttribute2"/>
          <w:rFonts w:eastAsia="MS Mincho"/>
          <w:szCs w:val="28"/>
        </w:rPr>
        <w:t>ы ВПГ 1 и 2 типов</w:t>
      </w:r>
      <w:r w:rsidRPr="007A1FE9">
        <w:rPr>
          <w:rStyle w:val="CharAttribute2"/>
          <w:rFonts w:eastAsia="MS Mincho"/>
          <w:szCs w:val="28"/>
        </w:rPr>
        <w:t xml:space="preserve"> у подавляющего числа пациентов во всех трех группах была отрицательной.</w:t>
      </w:r>
    </w:p>
    <w:p w:rsidR="00A81EA6" w:rsidRDefault="00A81EA6" w:rsidP="008361B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Экспрессия </w:t>
      </w:r>
      <w:r>
        <w:rPr>
          <w:szCs w:val="28"/>
          <w:lang w:val="en-US"/>
        </w:rPr>
        <w:t>CD</w:t>
      </w:r>
      <w:r w:rsidRPr="00700BFA">
        <w:rPr>
          <w:szCs w:val="28"/>
        </w:rPr>
        <w:t>3 (</w:t>
      </w:r>
      <w:r>
        <w:rPr>
          <w:szCs w:val="28"/>
        </w:rPr>
        <w:t xml:space="preserve">маркера зрелых Т-лимфоцитов) во всех группах в дерме была резко выраженной, а в эпидермисе – умеренно выраженной. У больных КБП и МБП во всех слоях кожи определялась значительно выраженная  экспрессия </w:t>
      </w:r>
      <w:r>
        <w:rPr>
          <w:szCs w:val="28"/>
          <w:lang w:val="en-US"/>
        </w:rPr>
        <w:t>CD</w:t>
      </w:r>
      <w:r w:rsidRPr="007D1600">
        <w:rPr>
          <w:szCs w:val="28"/>
        </w:rPr>
        <w:t>8</w:t>
      </w:r>
      <w:r>
        <w:rPr>
          <w:szCs w:val="28"/>
        </w:rPr>
        <w:t xml:space="preserve"> (маркера цитотоксических  Т-лимфоцитов). В то же время при ГМ указанные клетки  встречались в эпидермисе и в дерме лишь в небольшом количестве. </w:t>
      </w:r>
      <w:r w:rsidRPr="000B2048">
        <w:rPr>
          <w:color w:val="000000"/>
          <w:szCs w:val="28"/>
        </w:rPr>
        <w:t>Резул</w:t>
      </w:r>
      <w:r>
        <w:rPr>
          <w:color w:val="000000"/>
          <w:szCs w:val="28"/>
        </w:rPr>
        <w:t>ьтаты ИГХ приведены в таблицах 3 и 4 (ч</w:t>
      </w:r>
      <w:r>
        <w:rPr>
          <w:szCs w:val="28"/>
        </w:rPr>
        <w:t>ислитель – ч</w:t>
      </w:r>
      <w:r w:rsidRPr="000B2048">
        <w:rPr>
          <w:szCs w:val="28"/>
        </w:rPr>
        <w:t xml:space="preserve">исло больных с положительной </w:t>
      </w:r>
      <w:r>
        <w:rPr>
          <w:szCs w:val="28"/>
        </w:rPr>
        <w:t>реакций</w:t>
      </w:r>
      <w:r w:rsidRPr="000B2048">
        <w:rPr>
          <w:szCs w:val="28"/>
        </w:rPr>
        <w:t>;</w:t>
      </w:r>
      <w:r>
        <w:rPr>
          <w:szCs w:val="28"/>
        </w:rPr>
        <w:t xml:space="preserve">  знаменатель </w:t>
      </w:r>
      <w:r w:rsidRPr="000B2048">
        <w:rPr>
          <w:szCs w:val="28"/>
        </w:rPr>
        <w:t xml:space="preserve">– </w:t>
      </w:r>
      <w:r>
        <w:rPr>
          <w:szCs w:val="28"/>
        </w:rPr>
        <w:t xml:space="preserve"> число больных с отрицательной реакций)</w:t>
      </w:r>
      <w:r w:rsidRPr="000B2048">
        <w:rPr>
          <w:szCs w:val="28"/>
        </w:rPr>
        <w:t>.</w:t>
      </w:r>
    </w:p>
    <w:p w:rsidR="00A81EA6" w:rsidRDefault="00A81EA6" w:rsidP="004F01A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Экспрессия маркера лимфоцитов, ассоциированных с кожей </w:t>
      </w:r>
      <w:r w:rsidRPr="006C55E1">
        <w:rPr>
          <w:szCs w:val="28"/>
          <w:lang w:val="en-US"/>
        </w:rPr>
        <w:t>Heca</w:t>
      </w:r>
      <w:r>
        <w:rPr>
          <w:szCs w:val="28"/>
        </w:rPr>
        <w:t xml:space="preserve">-452 обнаруживалась с одинаковой частотой и степенью выраженности и в эпидермисе, и в дерме у больных всех трех групп.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00BFA">
        <w:rPr>
          <w:szCs w:val="28"/>
        </w:rPr>
        <w:t>Во всех наблюд</w:t>
      </w:r>
      <w:r>
        <w:rPr>
          <w:szCs w:val="28"/>
        </w:rPr>
        <w:t>ениях в дерме выявляла</w:t>
      </w:r>
      <w:r w:rsidRPr="00700BFA">
        <w:rPr>
          <w:szCs w:val="28"/>
        </w:rPr>
        <w:t xml:space="preserve">сь резко выраженная экспрессия </w:t>
      </w:r>
      <w:r>
        <w:rPr>
          <w:szCs w:val="28"/>
        </w:rPr>
        <w:t>маркера</w:t>
      </w:r>
      <w:r w:rsidRPr="00700BFA">
        <w:rPr>
          <w:szCs w:val="28"/>
        </w:rPr>
        <w:t xml:space="preserve"> макрофагов  </w:t>
      </w:r>
      <w:r>
        <w:rPr>
          <w:szCs w:val="28"/>
        </w:rPr>
        <w:t>С</w:t>
      </w:r>
      <w:r>
        <w:rPr>
          <w:szCs w:val="28"/>
          <w:lang w:val="en-US"/>
        </w:rPr>
        <w:t>D</w:t>
      </w:r>
      <w:r w:rsidRPr="00A51353">
        <w:rPr>
          <w:szCs w:val="28"/>
        </w:rPr>
        <w:t>68</w:t>
      </w:r>
      <w:r>
        <w:rPr>
          <w:szCs w:val="28"/>
        </w:rPr>
        <w:t>. При грибовидном микозе умеренное количество макрофагов определялось также в базальном слое эпидермиса.</w:t>
      </w:r>
    </w:p>
    <w:p w:rsidR="00A81EA6" w:rsidRPr="00A05EB0" w:rsidRDefault="00A81EA6" w:rsidP="00A05EB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Количество незрелых дендритных клеток (оценивавшееся по степени экспрессии </w:t>
      </w:r>
      <w:r>
        <w:rPr>
          <w:szCs w:val="28"/>
          <w:lang w:val="en-US"/>
        </w:rPr>
        <w:t>CD</w:t>
      </w:r>
      <w:r w:rsidRPr="00700BFA">
        <w:rPr>
          <w:szCs w:val="28"/>
        </w:rPr>
        <w:t>209/</w:t>
      </w:r>
      <w:r>
        <w:rPr>
          <w:szCs w:val="28"/>
          <w:lang w:val="en-US"/>
        </w:rPr>
        <w:t>DC</w:t>
      </w:r>
      <w:r w:rsidRPr="00700BFA">
        <w:rPr>
          <w:szCs w:val="28"/>
        </w:rPr>
        <w:t>-</w:t>
      </w:r>
      <w:r>
        <w:rPr>
          <w:szCs w:val="28"/>
          <w:lang w:val="en-US"/>
        </w:rPr>
        <w:t>SIGN</w:t>
      </w:r>
      <w:r w:rsidRPr="00700BFA">
        <w:rPr>
          <w:szCs w:val="28"/>
        </w:rPr>
        <w:t xml:space="preserve">) </w:t>
      </w:r>
      <w:r>
        <w:rPr>
          <w:szCs w:val="28"/>
        </w:rPr>
        <w:t>было наибольшим при пойкилодермической форме и в стадии бляшек классической формы грибовидного микоза Алибера Базена. Число незрелых дендритных клеток при крупнобляшечном парапсориазе было умеренным, а при мелкобляшечном парапсориазе и фолликулотропном варианте грибовидного микоза – небольшим.</w:t>
      </w:r>
    </w:p>
    <w:p w:rsidR="00A81EA6" w:rsidRDefault="00A81EA6" w:rsidP="00227A9F">
      <w:pPr>
        <w:spacing w:line="360" w:lineRule="auto"/>
        <w:jc w:val="right"/>
        <w:rPr>
          <w:szCs w:val="28"/>
        </w:rPr>
      </w:pPr>
      <w:r w:rsidRPr="006C55E1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3</w:t>
      </w:r>
    </w:p>
    <w:p w:rsidR="00A81EA6" w:rsidRPr="001559D7" w:rsidRDefault="00A81EA6" w:rsidP="003B3A7D">
      <w:pPr>
        <w:spacing w:line="360" w:lineRule="auto"/>
        <w:rPr>
          <w:szCs w:val="28"/>
        </w:rPr>
      </w:pPr>
      <w:r w:rsidRPr="001559D7">
        <w:rPr>
          <w:szCs w:val="28"/>
        </w:rPr>
        <w:t xml:space="preserve">Данные иммуногистохимического исследования </w:t>
      </w:r>
      <w:r>
        <w:rPr>
          <w:szCs w:val="28"/>
        </w:rPr>
        <w:t xml:space="preserve">кожи </w:t>
      </w:r>
      <w:r w:rsidRPr="001559D7">
        <w:rPr>
          <w:szCs w:val="28"/>
        </w:rPr>
        <w:t xml:space="preserve">у больных крупнобляшечным и мелкобляшечным парапсориазом, а также грибовидным микозом. </w:t>
      </w:r>
      <w:r>
        <w:rPr>
          <w:szCs w:val="28"/>
        </w:rPr>
        <w:t>Экспрессия маркеров  в эпидермисе.</w:t>
      </w:r>
    </w:p>
    <w:p w:rsidR="00A81EA6" w:rsidRPr="00112C6A" w:rsidRDefault="00A81EA6" w:rsidP="00C249AA">
      <w:pPr>
        <w:rPr>
          <w:szCs w:val="28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1378"/>
        <w:gridCol w:w="1334"/>
        <w:gridCol w:w="1334"/>
        <w:gridCol w:w="1484"/>
        <w:gridCol w:w="1333"/>
        <w:gridCol w:w="1631"/>
      </w:tblGrid>
      <w:tr w:rsidR="00A81EA6" w:rsidRPr="00EC631F" w:rsidTr="00DF58CC">
        <w:trPr>
          <w:trHeight w:val="337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rFonts w:eastAsia="Times New Roman"/>
                <w:b/>
                <w:sz w:val="20"/>
              </w:rPr>
            </w:pPr>
            <w:r w:rsidRPr="00DF58CC">
              <w:rPr>
                <w:rFonts w:eastAsia="Times New Roman"/>
                <w:b/>
                <w:sz w:val="20"/>
              </w:rPr>
              <w:t>Группы</w:t>
            </w:r>
          </w:p>
        </w:tc>
        <w:tc>
          <w:tcPr>
            <w:tcW w:w="271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>МБП</w:t>
            </w:r>
            <w:r w:rsidRPr="00DF58CC">
              <w:rPr>
                <w:b/>
                <w:color w:val="000000"/>
                <w:sz w:val="20"/>
                <w:lang w:val="en-US"/>
              </w:rPr>
              <w:t xml:space="preserve"> (</w:t>
            </w:r>
            <w:r w:rsidRPr="00DF58CC">
              <w:rPr>
                <w:b/>
                <w:color w:val="000000"/>
                <w:sz w:val="20"/>
              </w:rPr>
              <w:t>1</w:t>
            </w:r>
            <w:r w:rsidRPr="00DF58CC">
              <w:rPr>
                <w:b/>
                <w:color w:val="000000"/>
                <w:sz w:val="20"/>
                <w:lang w:val="en-US"/>
              </w:rPr>
              <w:t>5)</w:t>
            </w:r>
          </w:p>
        </w:tc>
        <w:tc>
          <w:tcPr>
            <w:tcW w:w="2818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>КБП</w:t>
            </w:r>
            <w:r w:rsidRPr="00DF58CC">
              <w:rPr>
                <w:b/>
                <w:color w:val="000000"/>
                <w:sz w:val="20"/>
                <w:lang w:val="en-US"/>
              </w:rPr>
              <w:t xml:space="preserve"> (5)</w:t>
            </w:r>
          </w:p>
        </w:tc>
        <w:tc>
          <w:tcPr>
            <w:tcW w:w="2964" w:type="dxa"/>
            <w:gridSpan w:val="2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>ГМ</w:t>
            </w:r>
            <w:r w:rsidRPr="00DF58CC">
              <w:rPr>
                <w:b/>
                <w:color w:val="000000"/>
                <w:sz w:val="20"/>
                <w:lang w:val="en-US"/>
              </w:rPr>
              <w:t xml:space="preserve"> (6)</w:t>
            </w:r>
          </w:p>
        </w:tc>
      </w:tr>
      <w:tr w:rsidR="00A81EA6" w:rsidRPr="00EC631F" w:rsidTr="00DF58CC">
        <w:trPr>
          <w:trHeight w:val="722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rFonts w:eastAsia="Times New Roman"/>
                <w:b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ИГХ марке-ры</w:t>
            </w:r>
          </w:p>
        </w:tc>
        <w:tc>
          <w:tcPr>
            <w:tcW w:w="1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Количество больных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Выраженность экспрессии</w:t>
            </w:r>
          </w:p>
        </w:tc>
        <w:tc>
          <w:tcPr>
            <w:tcW w:w="13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Количество больных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Выраженность экспрессии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Количество больных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Выраженность экспрессии</w:t>
            </w:r>
          </w:p>
        </w:tc>
      </w:tr>
      <w:tr w:rsidR="00A81EA6" w:rsidRPr="00EC631F" w:rsidTr="00DF58CC">
        <w:trPr>
          <w:trHeight w:val="409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 xml:space="preserve">ВПГ 1 и 2 типов </w:t>
            </w:r>
          </w:p>
        </w:tc>
        <w:tc>
          <w:tcPr>
            <w:tcW w:w="1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</w:p>
          <w:p w:rsidR="00A81EA6" w:rsidRPr="00DF58CC" w:rsidRDefault="00A81EA6" w:rsidP="006F0B6C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3/</w:t>
            </w: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</w:p>
          <w:p w:rsidR="00A81EA6" w:rsidRPr="00DF58CC" w:rsidRDefault="00A81EA6" w:rsidP="00017526">
            <w:pPr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2</w:t>
            </w:r>
            <w:r w:rsidRPr="00DF58CC">
              <w:rPr>
                <w:b/>
                <w:sz w:val="20"/>
                <w:lang w:val="en-US"/>
              </w:rPr>
              <w:t xml:space="preserve"> (+)</w:t>
            </w:r>
            <w:r w:rsidRPr="00DF58CC">
              <w:rPr>
                <w:b/>
                <w:sz w:val="20"/>
              </w:rPr>
              <w:t>: 13%</w:t>
            </w:r>
          </w:p>
          <w:p w:rsidR="00A81EA6" w:rsidRPr="00DF58CC" w:rsidRDefault="00A81EA6" w:rsidP="00017526">
            <w:pPr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1 (+++) 6,5%</w:t>
            </w:r>
          </w:p>
        </w:tc>
        <w:tc>
          <w:tcPr>
            <w:tcW w:w="13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/4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</w:p>
          <w:p w:rsidR="00A81EA6" w:rsidRPr="00DF58CC" w:rsidRDefault="00A81EA6" w:rsidP="000175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 xml:space="preserve"> (+)</w:t>
            </w:r>
            <w:r w:rsidRPr="00DF58C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</w:t>
            </w:r>
            <w:r w:rsidRPr="00DF58CC">
              <w:rPr>
                <w:b/>
                <w:sz w:val="20"/>
              </w:rPr>
              <w:t>20%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</w:p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-/6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</w:p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-</w:t>
            </w:r>
          </w:p>
        </w:tc>
      </w:tr>
      <w:tr w:rsidR="00A81EA6" w:rsidRPr="00EC631F" w:rsidTr="00DF58CC">
        <w:trPr>
          <w:trHeight w:val="409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ВЭБ</w:t>
            </w:r>
          </w:p>
        </w:tc>
        <w:tc>
          <w:tcPr>
            <w:tcW w:w="1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15/-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A81EA6" w:rsidRPr="00DF58CC" w:rsidRDefault="00A81EA6" w:rsidP="00DF58CC">
            <w:pPr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15 (+++)</w:t>
            </w:r>
            <w:r>
              <w:rPr>
                <w:b/>
                <w:sz w:val="20"/>
              </w:rPr>
              <w:t>:</w:t>
            </w:r>
            <w:r w:rsidRPr="00DF58CC">
              <w:rPr>
                <w:b/>
                <w:sz w:val="20"/>
              </w:rPr>
              <w:t>100%</w:t>
            </w:r>
          </w:p>
        </w:tc>
        <w:tc>
          <w:tcPr>
            <w:tcW w:w="13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5/-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5 (+++): 100%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6/-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 xml:space="preserve"> 6 (+++)</w:t>
            </w:r>
            <w:r w:rsidRPr="00DF58CC">
              <w:rPr>
                <w:b/>
                <w:sz w:val="20"/>
              </w:rPr>
              <w:t>:  100%</w:t>
            </w:r>
          </w:p>
        </w:tc>
      </w:tr>
      <w:tr w:rsidR="00A81EA6" w:rsidRPr="00EC631F" w:rsidTr="00DF58CC">
        <w:trPr>
          <w:trHeight w:val="409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ВПЧ</w:t>
            </w:r>
          </w:p>
        </w:tc>
        <w:tc>
          <w:tcPr>
            <w:tcW w:w="1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-/15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-</w:t>
            </w:r>
          </w:p>
        </w:tc>
        <w:tc>
          <w:tcPr>
            <w:tcW w:w="13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-/5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-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2/4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</w:t>
            </w:r>
            <w:r w:rsidRPr="00DF58CC">
              <w:rPr>
                <w:b/>
                <w:color w:val="000000"/>
                <w:sz w:val="20"/>
              </w:rPr>
              <w:t xml:space="preserve">2 (++): 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F58CC">
              <w:rPr>
                <w:b/>
                <w:color w:val="000000"/>
                <w:sz w:val="20"/>
              </w:rPr>
              <w:t xml:space="preserve"> 33%</w:t>
            </w:r>
          </w:p>
        </w:tc>
      </w:tr>
      <w:tr w:rsidR="00A81EA6" w:rsidRPr="00EC631F" w:rsidTr="00DF58CC">
        <w:trPr>
          <w:trHeight w:val="337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>СD</w:t>
            </w:r>
          </w:p>
          <w:p w:rsidR="00A81EA6" w:rsidRPr="00DF58CC" w:rsidRDefault="00A81EA6" w:rsidP="006F0B6C">
            <w:pPr>
              <w:rPr>
                <w:b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209 DC-Sign</w:t>
            </w:r>
          </w:p>
        </w:tc>
        <w:tc>
          <w:tcPr>
            <w:tcW w:w="1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2</w:t>
            </w:r>
            <w:r w:rsidRPr="00DF58CC">
              <w:rPr>
                <w:b/>
                <w:sz w:val="20"/>
                <w:lang w:val="en-US"/>
              </w:rPr>
              <w:t>/</w:t>
            </w:r>
            <w:r w:rsidRPr="00DF58CC">
              <w:rPr>
                <w:b/>
                <w:sz w:val="20"/>
              </w:rPr>
              <w:t>13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F58CC">
              <w:rPr>
                <w:b/>
                <w:sz w:val="20"/>
              </w:rPr>
              <w:t>2</w:t>
            </w:r>
            <w:r w:rsidRPr="00DF58CC">
              <w:rPr>
                <w:b/>
                <w:sz w:val="20"/>
                <w:lang w:val="en-US"/>
              </w:rPr>
              <w:t xml:space="preserve"> (+)</w:t>
            </w:r>
            <w:r w:rsidRPr="00DF58CC">
              <w:rPr>
                <w:b/>
                <w:sz w:val="20"/>
              </w:rPr>
              <w:t>: 13%</w:t>
            </w:r>
          </w:p>
        </w:tc>
        <w:tc>
          <w:tcPr>
            <w:tcW w:w="13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/</w:t>
            </w:r>
            <w:r w:rsidRPr="00DF58CC">
              <w:rPr>
                <w:b/>
                <w:sz w:val="20"/>
              </w:rPr>
              <w:t>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F58CC">
              <w:rPr>
                <w:b/>
                <w:sz w:val="20"/>
              </w:rPr>
              <w:t xml:space="preserve"> 1</w:t>
            </w:r>
            <w:r w:rsidRPr="00DF58CC">
              <w:rPr>
                <w:b/>
                <w:sz w:val="20"/>
                <w:lang w:val="en-US"/>
              </w:rPr>
              <w:t xml:space="preserve"> (+)</w:t>
            </w:r>
            <w:r>
              <w:rPr>
                <w:b/>
                <w:sz w:val="20"/>
              </w:rPr>
              <w:t>:</w:t>
            </w:r>
            <w:r w:rsidRPr="00DF58CC">
              <w:rPr>
                <w:b/>
                <w:sz w:val="20"/>
              </w:rPr>
              <w:t xml:space="preserve"> 20%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>1</w:t>
            </w:r>
            <w:r w:rsidRPr="00DF58CC">
              <w:rPr>
                <w:b/>
                <w:color w:val="000000"/>
                <w:sz w:val="20"/>
                <w:lang w:val="en-US"/>
              </w:rPr>
              <w:t>/5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 xml:space="preserve">    </w:t>
            </w:r>
            <w:r w:rsidRPr="00DF58CC">
              <w:rPr>
                <w:b/>
                <w:color w:val="000000"/>
                <w:sz w:val="20"/>
                <w:lang w:val="en-US"/>
              </w:rPr>
              <w:t>1 (+)</w:t>
            </w:r>
            <w:r w:rsidRPr="00DF58CC">
              <w:rPr>
                <w:b/>
                <w:color w:val="000000"/>
                <w:sz w:val="20"/>
              </w:rPr>
              <w:t xml:space="preserve">: </w:t>
            </w:r>
            <w:r>
              <w:rPr>
                <w:b/>
                <w:color w:val="000000"/>
                <w:sz w:val="20"/>
              </w:rPr>
              <w:t xml:space="preserve">  </w:t>
            </w:r>
            <w:r w:rsidRPr="00DF58CC">
              <w:rPr>
                <w:b/>
                <w:color w:val="000000"/>
                <w:sz w:val="20"/>
              </w:rPr>
              <w:t>17%</w:t>
            </w:r>
          </w:p>
        </w:tc>
      </w:tr>
      <w:tr w:rsidR="00A81EA6" w:rsidRPr="00EC631F" w:rsidTr="00DF58CC">
        <w:trPr>
          <w:trHeight w:val="337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СD68</w:t>
            </w:r>
          </w:p>
        </w:tc>
        <w:tc>
          <w:tcPr>
            <w:tcW w:w="1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15</w:t>
            </w:r>
            <w:r w:rsidRPr="00DF58CC">
              <w:rPr>
                <w:b/>
                <w:sz w:val="20"/>
                <w:lang w:val="en-US"/>
              </w:rPr>
              <w:t>/-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A81EA6" w:rsidRPr="00DF58CC" w:rsidRDefault="00A81EA6" w:rsidP="00DF58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F58CC">
              <w:rPr>
                <w:b/>
                <w:sz w:val="20"/>
              </w:rPr>
              <w:t xml:space="preserve">15 </w:t>
            </w:r>
            <w:r w:rsidRPr="00DF58CC">
              <w:rPr>
                <w:b/>
                <w:sz w:val="20"/>
                <w:lang w:val="en-US"/>
              </w:rPr>
              <w:t>(</w:t>
            </w:r>
            <w:r w:rsidRPr="00DF58CC">
              <w:rPr>
                <w:b/>
                <w:sz w:val="20"/>
              </w:rPr>
              <w:t>+)</w:t>
            </w:r>
            <w:r>
              <w:rPr>
                <w:b/>
                <w:sz w:val="20"/>
              </w:rPr>
              <w:t xml:space="preserve">: </w:t>
            </w:r>
            <w:r w:rsidRPr="00DF58CC">
              <w:rPr>
                <w:b/>
                <w:sz w:val="20"/>
              </w:rPr>
              <w:t>100%</w:t>
            </w:r>
          </w:p>
        </w:tc>
        <w:tc>
          <w:tcPr>
            <w:tcW w:w="13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5</w:t>
            </w:r>
            <w:r w:rsidRPr="00DF58CC">
              <w:rPr>
                <w:b/>
                <w:sz w:val="20"/>
                <w:lang w:val="en-US"/>
              </w:rPr>
              <w:t>/-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5</w:t>
            </w:r>
            <w:r w:rsidRPr="00DF58CC">
              <w:rPr>
                <w:b/>
                <w:sz w:val="20"/>
                <w:lang w:val="en-US"/>
              </w:rPr>
              <w:t xml:space="preserve"> </w:t>
            </w:r>
            <w:r w:rsidRPr="00DF58CC">
              <w:rPr>
                <w:b/>
                <w:sz w:val="20"/>
              </w:rPr>
              <w:t>(+):</w:t>
            </w:r>
            <w:r>
              <w:rPr>
                <w:b/>
                <w:sz w:val="20"/>
              </w:rPr>
              <w:t xml:space="preserve"> </w:t>
            </w:r>
            <w:r w:rsidRPr="00DF58CC">
              <w:rPr>
                <w:b/>
                <w:sz w:val="20"/>
              </w:rPr>
              <w:t>100%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sz w:val="20"/>
              </w:rPr>
              <w:t>6</w:t>
            </w:r>
            <w:r w:rsidRPr="00DF58CC">
              <w:rPr>
                <w:b/>
                <w:sz w:val="20"/>
                <w:lang w:val="en-US"/>
              </w:rPr>
              <w:t>/-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sz w:val="20"/>
              </w:rPr>
              <w:t xml:space="preserve">6 (++): </w:t>
            </w:r>
            <w:r>
              <w:rPr>
                <w:b/>
                <w:sz w:val="20"/>
              </w:rPr>
              <w:t xml:space="preserve"> </w:t>
            </w:r>
            <w:r w:rsidRPr="00DF58CC">
              <w:rPr>
                <w:b/>
                <w:sz w:val="20"/>
              </w:rPr>
              <w:t>100%</w:t>
            </w:r>
          </w:p>
        </w:tc>
      </w:tr>
      <w:tr w:rsidR="00A81EA6" w:rsidRPr="00EC631F" w:rsidTr="00DF58CC">
        <w:trPr>
          <w:trHeight w:val="404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СD3</w:t>
            </w:r>
          </w:p>
        </w:tc>
        <w:tc>
          <w:tcPr>
            <w:tcW w:w="1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15</w:t>
            </w:r>
            <w:r w:rsidRPr="00DF58CC">
              <w:rPr>
                <w:b/>
                <w:sz w:val="20"/>
                <w:lang w:val="en-US"/>
              </w:rPr>
              <w:t>/-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5 (++)</w:t>
            </w:r>
            <w:r w:rsidRPr="00DF58CC">
              <w:rPr>
                <w:b/>
                <w:sz w:val="20"/>
              </w:rPr>
              <w:t>: 100%</w:t>
            </w:r>
          </w:p>
        </w:tc>
        <w:tc>
          <w:tcPr>
            <w:tcW w:w="13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5/-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5 (++)</w:t>
            </w:r>
            <w:r w:rsidRPr="00DF58C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DF58CC">
              <w:rPr>
                <w:b/>
                <w:sz w:val="20"/>
              </w:rPr>
              <w:t>100%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6/-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 w:rsidRPr="00DF58CC">
              <w:rPr>
                <w:b/>
                <w:color w:val="000000"/>
                <w:sz w:val="20"/>
                <w:lang w:val="en-US"/>
              </w:rPr>
              <w:t>6 (+++)</w:t>
            </w:r>
            <w:r w:rsidRPr="00DF58CC">
              <w:rPr>
                <w:b/>
                <w:sz w:val="20"/>
              </w:rPr>
              <w:t>:  100%</w:t>
            </w:r>
          </w:p>
        </w:tc>
      </w:tr>
      <w:tr w:rsidR="00A81EA6" w:rsidRPr="00EC631F" w:rsidTr="00DF58CC">
        <w:trPr>
          <w:trHeight w:val="454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СD8</w:t>
            </w:r>
          </w:p>
        </w:tc>
        <w:tc>
          <w:tcPr>
            <w:tcW w:w="1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15</w:t>
            </w:r>
            <w:r w:rsidRPr="00DF58CC">
              <w:rPr>
                <w:b/>
                <w:sz w:val="20"/>
                <w:lang w:val="en-US"/>
              </w:rPr>
              <w:t>/-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A81EA6" w:rsidRPr="00DF58CC" w:rsidRDefault="00A81EA6" w:rsidP="00DF58CC">
            <w:pPr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5 (+++)</w:t>
            </w:r>
            <w:r>
              <w:rPr>
                <w:b/>
                <w:sz w:val="20"/>
              </w:rPr>
              <w:t>:</w:t>
            </w:r>
            <w:r w:rsidRPr="00DF58CC">
              <w:rPr>
                <w:b/>
                <w:sz w:val="20"/>
              </w:rPr>
              <w:t>100%</w:t>
            </w:r>
          </w:p>
        </w:tc>
        <w:tc>
          <w:tcPr>
            <w:tcW w:w="13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5</w:t>
            </w:r>
            <w:r w:rsidRPr="00DF58CC">
              <w:rPr>
                <w:b/>
                <w:sz w:val="20"/>
                <w:lang w:val="en-US"/>
              </w:rPr>
              <w:t>/-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 xml:space="preserve">  5</w:t>
            </w:r>
            <w:r w:rsidRPr="00DF58CC">
              <w:rPr>
                <w:b/>
                <w:sz w:val="20"/>
                <w:lang w:val="en-US"/>
              </w:rPr>
              <w:t xml:space="preserve"> (+++)</w:t>
            </w:r>
            <w:r w:rsidRPr="00DF58CC">
              <w:rPr>
                <w:b/>
                <w:sz w:val="20"/>
              </w:rPr>
              <w:t>: 100%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6/-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 w:rsidRPr="00DF58CC"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lang w:val="en-US"/>
              </w:rPr>
              <w:t xml:space="preserve">  </w:t>
            </w:r>
            <w:r w:rsidRPr="00DF58CC">
              <w:rPr>
                <w:b/>
                <w:color w:val="000000"/>
                <w:sz w:val="20"/>
                <w:lang w:val="en-US"/>
              </w:rPr>
              <w:t>6 (+</w:t>
            </w:r>
            <w:r w:rsidRPr="00DF58CC">
              <w:rPr>
                <w:b/>
                <w:color w:val="000000"/>
                <w:sz w:val="20"/>
              </w:rPr>
              <w:t>)</w:t>
            </w:r>
            <w:r>
              <w:rPr>
                <w:b/>
                <w:sz w:val="20"/>
              </w:rPr>
              <w:t>:</w:t>
            </w:r>
            <w:r w:rsidRPr="00DF58CC">
              <w:rPr>
                <w:b/>
                <w:sz w:val="20"/>
              </w:rPr>
              <w:t xml:space="preserve">  100%</w:t>
            </w:r>
          </w:p>
        </w:tc>
      </w:tr>
      <w:tr w:rsidR="00A81EA6" w:rsidRPr="00EC631F" w:rsidTr="00DF58CC">
        <w:trPr>
          <w:trHeight w:val="356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H</w:t>
            </w:r>
            <w:r w:rsidRPr="00DF58CC">
              <w:rPr>
                <w:b/>
                <w:color w:val="000000"/>
                <w:sz w:val="20"/>
              </w:rPr>
              <w:t>eca-452</w:t>
            </w:r>
          </w:p>
        </w:tc>
        <w:tc>
          <w:tcPr>
            <w:tcW w:w="1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1</w:t>
            </w:r>
            <w:r w:rsidRPr="00DF58CC">
              <w:rPr>
                <w:b/>
                <w:sz w:val="20"/>
              </w:rPr>
              <w:t>5</w:t>
            </w:r>
            <w:r w:rsidRPr="00DF58CC">
              <w:rPr>
                <w:b/>
                <w:sz w:val="20"/>
                <w:lang w:val="en-US"/>
              </w:rPr>
              <w:t>/-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</w:t>
            </w:r>
            <w:r w:rsidRPr="00DF58CC">
              <w:rPr>
                <w:b/>
                <w:sz w:val="20"/>
              </w:rPr>
              <w:t>13</w:t>
            </w:r>
            <w:r w:rsidRPr="00DF58CC">
              <w:rPr>
                <w:b/>
                <w:sz w:val="20"/>
                <w:lang w:val="en-US"/>
              </w:rPr>
              <w:t xml:space="preserve"> (++)</w:t>
            </w:r>
            <w:r w:rsidRPr="00DF58CC">
              <w:rPr>
                <w:b/>
                <w:sz w:val="20"/>
              </w:rPr>
              <w:t>: 87%</w:t>
            </w:r>
          </w:p>
          <w:p w:rsidR="00A81EA6" w:rsidRPr="00DF58CC" w:rsidRDefault="00A81EA6" w:rsidP="00017526">
            <w:pPr>
              <w:rPr>
                <w:b/>
                <w:sz w:val="20"/>
              </w:rPr>
            </w:pPr>
            <w:r w:rsidRPr="00DF58CC">
              <w:rPr>
                <w:b/>
                <w:sz w:val="20"/>
                <w:lang w:val="en-US"/>
              </w:rPr>
              <w:t>2 (+++)</w:t>
            </w:r>
            <w:r w:rsidRPr="00DF58CC">
              <w:rPr>
                <w:b/>
                <w:sz w:val="20"/>
              </w:rPr>
              <w:t>: 13%</w:t>
            </w:r>
          </w:p>
        </w:tc>
        <w:tc>
          <w:tcPr>
            <w:tcW w:w="13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5</w:t>
            </w:r>
            <w:r w:rsidRPr="00DF58CC">
              <w:rPr>
                <w:b/>
                <w:sz w:val="20"/>
                <w:lang w:val="en-US"/>
              </w:rPr>
              <w:t>/-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</w:t>
            </w:r>
            <w:r w:rsidRPr="00DF58CC">
              <w:rPr>
                <w:b/>
                <w:sz w:val="20"/>
                <w:lang w:val="en-US"/>
              </w:rPr>
              <w:t>4 (++)</w:t>
            </w:r>
            <w:r w:rsidRPr="00DF58CC">
              <w:rPr>
                <w:b/>
                <w:sz w:val="20"/>
              </w:rPr>
              <w:t>: 80%</w:t>
            </w:r>
          </w:p>
          <w:p w:rsidR="00A81EA6" w:rsidRPr="00DF58CC" w:rsidRDefault="00A81EA6" w:rsidP="00DF58CC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</w:t>
            </w:r>
            <w:r w:rsidRPr="00DF58CC">
              <w:rPr>
                <w:b/>
                <w:sz w:val="20"/>
                <w:lang w:val="en-US"/>
              </w:rPr>
              <w:t>1 (+++)</w:t>
            </w:r>
            <w:r w:rsidRPr="00DF58CC">
              <w:rPr>
                <w:b/>
                <w:sz w:val="20"/>
              </w:rPr>
              <w:t>: 20%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A81EA6" w:rsidRPr="00DF58CC" w:rsidRDefault="00A81EA6" w:rsidP="006F0B6C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6</w:t>
            </w:r>
            <w:r w:rsidRPr="00DF58CC">
              <w:rPr>
                <w:b/>
                <w:sz w:val="20"/>
                <w:lang w:val="en-US"/>
              </w:rPr>
              <w:t>/-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</w:t>
            </w:r>
            <w:r w:rsidRPr="00DF58CC">
              <w:rPr>
                <w:b/>
                <w:sz w:val="20"/>
                <w:lang w:val="en-US"/>
              </w:rPr>
              <w:t>1 (+)</w:t>
            </w:r>
            <w:r w:rsidRPr="00DF58CC">
              <w:rPr>
                <w:b/>
                <w:color w:val="000000"/>
                <w:sz w:val="20"/>
              </w:rPr>
              <w:t>: 17%</w:t>
            </w:r>
          </w:p>
          <w:p w:rsidR="00A81EA6" w:rsidRPr="00DF58CC" w:rsidRDefault="00A81EA6" w:rsidP="0001752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</w:t>
            </w:r>
            <w:r w:rsidRPr="00DF58CC">
              <w:rPr>
                <w:b/>
                <w:sz w:val="20"/>
                <w:lang w:val="en-US"/>
              </w:rPr>
              <w:t>1 (++)</w:t>
            </w:r>
            <w:r w:rsidRPr="00DF58CC">
              <w:rPr>
                <w:b/>
                <w:color w:val="000000"/>
                <w:sz w:val="20"/>
              </w:rPr>
              <w:t>: 17%</w:t>
            </w:r>
          </w:p>
          <w:p w:rsidR="00A81EA6" w:rsidRPr="00DF58CC" w:rsidRDefault="00A81EA6" w:rsidP="00DF58CC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</w:t>
            </w:r>
            <w:r w:rsidRPr="00DF58CC">
              <w:rPr>
                <w:b/>
                <w:sz w:val="20"/>
                <w:lang w:val="en-US"/>
              </w:rPr>
              <w:t>4 (+++)</w:t>
            </w:r>
            <w:r w:rsidRPr="00DF58CC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  <w:r w:rsidRPr="00DF58CC">
              <w:rPr>
                <w:b/>
                <w:sz w:val="20"/>
              </w:rPr>
              <w:t>66%</w:t>
            </w:r>
          </w:p>
        </w:tc>
      </w:tr>
    </w:tbl>
    <w:p w:rsidR="00A81EA6" w:rsidRDefault="00A81EA6" w:rsidP="00227A9F">
      <w:pPr>
        <w:rPr>
          <w:szCs w:val="28"/>
        </w:rPr>
      </w:pPr>
    </w:p>
    <w:p w:rsidR="00A81EA6" w:rsidRPr="00227A9F" w:rsidRDefault="00A81EA6" w:rsidP="00227A9F">
      <w:pPr>
        <w:rPr>
          <w:szCs w:val="28"/>
        </w:rPr>
      </w:pPr>
      <w:r>
        <w:rPr>
          <w:szCs w:val="28"/>
        </w:rPr>
        <w:t xml:space="preserve">Числитель </w:t>
      </w:r>
      <w:r w:rsidRPr="007A1FE9">
        <w:rPr>
          <w:szCs w:val="28"/>
        </w:rPr>
        <w:t>–</w:t>
      </w:r>
      <w:r>
        <w:rPr>
          <w:szCs w:val="28"/>
        </w:rPr>
        <w:t xml:space="preserve"> наличие экспрессии,</w:t>
      </w:r>
      <w:r w:rsidRPr="007A1FE9">
        <w:rPr>
          <w:szCs w:val="28"/>
        </w:rPr>
        <w:t xml:space="preserve"> знаменатель – </w:t>
      </w:r>
      <w:r>
        <w:rPr>
          <w:szCs w:val="28"/>
        </w:rPr>
        <w:t>отсутствие экспрессии</w:t>
      </w:r>
    </w:p>
    <w:p w:rsidR="00A81EA6" w:rsidRDefault="00A81EA6" w:rsidP="00844051">
      <w:pPr>
        <w:rPr>
          <w:color w:val="000000"/>
          <w:szCs w:val="28"/>
        </w:rPr>
      </w:pPr>
    </w:p>
    <w:p w:rsidR="00A81EA6" w:rsidRPr="001559D7" w:rsidRDefault="00A81EA6" w:rsidP="003B3A7D">
      <w:pPr>
        <w:jc w:val="right"/>
        <w:rPr>
          <w:szCs w:val="28"/>
        </w:rPr>
      </w:pPr>
      <w:r w:rsidRPr="001559D7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4</w:t>
      </w:r>
    </w:p>
    <w:p w:rsidR="00A81EA6" w:rsidRDefault="00A81EA6" w:rsidP="00C249AA">
      <w:pPr>
        <w:rPr>
          <w:szCs w:val="28"/>
        </w:rPr>
      </w:pPr>
      <w:r w:rsidRPr="001559D7">
        <w:rPr>
          <w:szCs w:val="28"/>
        </w:rPr>
        <w:t>Данные иммуногистохимического исследования</w:t>
      </w:r>
      <w:r>
        <w:rPr>
          <w:szCs w:val="28"/>
        </w:rPr>
        <w:t xml:space="preserve"> кожи</w:t>
      </w:r>
      <w:r w:rsidRPr="001559D7">
        <w:rPr>
          <w:szCs w:val="28"/>
        </w:rPr>
        <w:t xml:space="preserve">  у больных крупнобляшечным и мелкобляшечным парапсориазом, а также  грибовидным микозом. </w:t>
      </w:r>
      <w:r>
        <w:rPr>
          <w:szCs w:val="28"/>
        </w:rPr>
        <w:t>Экспрессия маркеров в дерме.</w:t>
      </w:r>
    </w:p>
    <w:p w:rsidR="00A81EA6" w:rsidRPr="00112C6A" w:rsidRDefault="00A81EA6" w:rsidP="00C249AA">
      <w:pPr>
        <w:rPr>
          <w:szCs w:val="28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1289"/>
        <w:gridCol w:w="1546"/>
        <w:gridCol w:w="1021"/>
        <w:gridCol w:w="1426"/>
        <w:gridCol w:w="1283"/>
        <w:gridCol w:w="1569"/>
      </w:tblGrid>
      <w:tr w:rsidR="00A81EA6" w:rsidRPr="00E373C0" w:rsidTr="00EE02DF">
        <w:trPr>
          <w:trHeight w:val="306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rFonts w:eastAsia="Times New Roman"/>
                <w:b/>
                <w:sz w:val="20"/>
              </w:rPr>
            </w:pPr>
            <w:r w:rsidRPr="00DF58CC">
              <w:rPr>
                <w:rFonts w:eastAsia="Times New Roman"/>
                <w:b/>
                <w:sz w:val="20"/>
              </w:rPr>
              <w:t>Группы</w:t>
            </w:r>
          </w:p>
        </w:tc>
        <w:tc>
          <w:tcPr>
            <w:tcW w:w="283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>МБП</w:t>
            </w:r>
            <w:r w:rsidRPr="00DF58CC">
              <w:rPr>
                <w:b/>
                <w:color w:val="000000"/>
                <w:sz w:val="20"/>
                <w:lang w:val="en-US"/>
              </w:rPr>
              <w:t xml:space="preserve"> (</w:t>
            </w:r>
            <w:r w:rsidRPr="00DF58CC">
              <w:rPr>
                <w:b/>
                <w:color w:val="000000"/>
                <w:sz w:val="20"/>
              </w:rPr>
              <w:t>1</w:t>
            </w:r>
            <w:r w:rsidRPr="00DF58CC">
              <w:rPr>
                <w:b/>
                <w:color w:val="000000"/>
                <w:sz w:val="20"/>
                <w:lang w:val="en-US"/>
              </w:rPr>
              <w:t>5)</w:t>
            </w:r>
          </w:p>
        </w:tc>
        <w:tc>
          <w:tcPr>
            <w:tcW w:w="244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>КБП</w:t>
            </w:r>
            <w:r w:rsidRPr="00DF58CC">
              <w:rPr>
                <w:b/>
                <w:color w:val="000000"/>
                <w:sz w:val="20"/>
                <w:lang w:val="en-US"/>
              </w:rPr>
              <w:t xml:space="preserve"> (5)</w:t>
            </w:r>
          </w:p>
        </w:tc>
        <w:tc>
          <w:tcPr>
            <w:tcW w:w="2852" w:type="dxa"/>
            <w:gridSpan w:val="2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>ГМ</w:t>
            </w:r>
            <w:r w:rsidRPr="00DF58CC">
              <w:rPr>
                <w:b/>
                <w:color w:val="000000"/>
                <w:sz w:val="20"/>
                <w:lang w:val="en-US"/>
              </w:rPr>
              <w:t xml:space="preserve"> (6)</w:t>
            </w:r>
          </w:p>
        </w:tc>
      </w:tr>
      <w:tr w:rsidR="00A81EA6" w:rsidRPr="00E373C0" w:rsidTr="00EE02DF">
        <w:trPr>
          <w:trHeight w:val="654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rFonts w:eastAsia="Times New Roman"/>
                <w:b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ИГХ марке-ры</w:t>
            </w:r>
          </w:p>
        </w:tc>
        <w:tc>
          <w:tcPr>
            <w:tcW w:w="12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Количество больных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 xml:space="preserve">Выраженность экспрессии и </w:t>
            </w:r>
            <w:r w:rsidRPr="00DF58CC">
              <w:rPr>
                <w:b/>
                <w:color w:val="000000"/>
                <w:sz w:val="20"/>
                <w:lang w:val="en-US"/>
              </w:rPr>
              <w:t>%</w:t>
            </w:r>
          </w:p>
        </w:tc>
        <w:tc>
          <w:tcPr>
            <w:tcW w:w="10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Количество больных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>Выраженность экспрессии и</w:t>
            </w:r>
            <w:r w:rsidRPr="00DF58CC">
              <w:rPr>
                <w:b/>
                <w:color w:val="000000"/>
                <w:sz w:val="20"/>
                <w:lang w:val="en-US"/>
              </w:rPr>
              <w:t xml:space="preserve"> %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Количество больных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 xml:space="preserve">Выраженность экспрессии и </w:t>
            </w:r>
            <w:r w:rsidRPr="00DF58CC">
              <w:rPr>
                <w:b/>
                <w:color w:val="000000"/>
                <w:sz w:val="20"/>
                <w:lang w:val="en-US"/>
              </w:rPr>
              <w:t>%</w:t>
            </w:r>
          </w:p>
        </w:tc>
      </w:tr>
      <w:tr w:rsidR="00A81EA6" w:rsidRPr="00E373C0" w:rsidTr="00EE02DF">
        <w:trPr>
          <w:trHeight w:val="369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 xml:space="preserve">ВПГ 1 и 2 типов </w:t>
            </w:r>
          </w:p>
        </w:tc>
        <w:tc>
          <w:tcPr>
            <w:tcW w:w="12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-/</w:t>
            </w: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</w:p>
          <w:p w:rsidR="00A81EA6" w:rsidRPr="00DF58CC" w:rsidRDefault="00A81EA6" w:rsidP="00112C6A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  <w:lang w:val="en-US"/>
              </w:rPr>
              <w:t>--/</w:t>
            </w:r>
            <w:r w:rsidRPr="00DF58CC">
              <w:rPr>
                <w:b/>
                <w:sz w:val="20"/>
              </w:rPr>
              <w:t>5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</w:p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/6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-</w:t>
            </w:r>
          </w:p>
        </w:tc>
      </w:tr>
      <w:tr w:rsidR="00A81EA6" w:rsidRPr="00E373C0" w:rsidTr="00EE02DF">
        <w:trPr>
          <w:trHeight w:val="369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ВЭБ</w:t>
            </w:r>
          </w:p>
        </w:tc>
        <w:tc>
          <w:tcPr>
            <w:tcW w:w="12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-/15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-/5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6/-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6 (+++)</w:t>
            </w:r>
            <w:r w:rsidRPr="00DF58CC">
              <w:rPr>
                <w:b/>
                <w:sz w:val="20"/>
              </w:rPr>
              <w:t>: 100%</w:t>
            </w:r>
          </w:p>
        </w:tc>
      </w:tr>
      <w:tr w:rsidR="00A81EA6" w:rsidRPr="00E373C0" w:rsidTr="00EE02DF">
        <w:trPr>
          <w:trHeight w:val="369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ВПЧ</w:t>
            </w:r>
          </w:p>
        </w:tc>
        <w:tc>
          <w:tcPr>
            <w:tcW w:w="12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-/15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-/5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2/4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2 (+++)</w:t>
            </w:r>
            <w:r w:rsidRPr="00DF58CC">
              <w:rPr>
                <w:b/>
                <w:color w:val="000000"/>
                <w:sz w:val="20"/>
              </w:rPr>
              <w:t>: 33%</w:t>
            </w:r>
          </w:p>
        </w:tc>
      </w:tr>
      <w:tr w:rsidR="00A81EA6" w:rsidRPr="00E373C0" w:rsidTr="00EE02DF">
        <w:trPr>
          <w:trHeight w:val="306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</w:rPr>
              <w:t>СD</w:t>
            </w:r>
          </w:p>
          <w:p w:rsidR="00A81EA6" w:rsidRPr="00DF58CC" w:rsidRDefault="00A81EA6" w:rsidP="006F0B6C">
            <w:pPr>
              <w:rPr>
                <w:b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209 DC-Sign</w:t>
            </w:r>
          </w:p>
        </w:tc>
        <w:tc>
          <w:tcPr>
            <w:tcW w:w="12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4/1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</w:rPr>
            </w:pPr>
          </w:p>
          <w:p w:rsidR="00A81EA6" w:rsidRPr="00DF58CC" w:rsidRDefault="00A81EA6" w:rsidP="00017526">
            <w:pPr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 xml:space="preserve">   14 </w:t>
            </w:r>
            <w:r w:rsidRPr="00DF58CC">
              <w:rPr>
                <w:b/>
                <w:sz w:val="20"/>
                <w:lang w:val="en-US"/>
              </w:rPr>
              <w:t>(+)</w:t>
            </w:r>
            <w:r w:rsidRPr="00DF58CC">
              <w:rPr>
                <w:b/>
                <w:color w:val="000000"/>
                <w:sz w:val="20"/>
              </w:rPr>
              <w:t>: 93%</w:t>
            </w:r>
          </w:p>
        </w:tc>
        <w:tc>
          <w:tcPr>
            <w:tcW w:w="10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4/1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4</w:t>
            </w:r>
            <w:r w:rsidRPr="00DF58CC">
              <w:rPr>
                <w:b/>
                <w:sz w:val="20"/>
                <w:lang w:val="en-US"/>
              </w:rPr>
              <w:t xml:space="preserve"> (++)</w:t>
            </w:r>
            <w:r w:rsidRPr="00DF58CC">
              <w:rPr>
                <w:b/>
                <w:sz w:val="20"/>
              </w:rPr>
              <w:t>: 80%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6/-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 xml:space="preserve">        1 (+)</w:t>
            </w:r>
            <w:r w:rsidRPr="00DF58CC">
              <w:rPr>
                <w:b/>
                <w:color w:val="000000"/>
                <w:sz w:val="20"/>
              </w:rPr>
              <w:t>:  17%</w:t>
            </w:r>
          </w:p>
          <w:p w:rsidR="00A81EA6" w:rsidRPr="00DF58CC" w:rsidRDefault="00A81EA6" w:rsidP="00017526">
            <w:pPr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 xml:space="preserve">        2 (++)</w:t>
            </w:r>
            <w:r w:rsidRPr="00DF58CC">
              <w:rPr>
                <w:b/>
                <w:color w:val="000000"/>
                <w:sz w:val="20"/>
              </w:rPr>
              <w:t>:  33%</w:t>
            </w:r>
          </w:p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3 (+++)</w:t>
            </w:r>
            <w:r w:rsidRPr="00DF58CC">
              <w:rPr>
                <w:b/>
                <w:color w:val="000000"/>
                <w:sz w:val="20"/>
              </w:rPr>
              <w:t>:  50%</w:t>
            </w:r>
          </w:p>
        </w:tc>
      </w:tr>
      <w:tr w:rsidR="00A81EA6" w:rsidRPr="00E373C0" w:rsidTr="00EE02DF">
        <w:trPr>
          <w:trHeight w:val="306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color w:val="000000"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СD68</w:t>
            </w:r>
          </w:p>
        </w:tc>
        <w:tc>
          <w:tcPr>
            <w:tcW w:w="12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5/-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5 (+++)</w:t>
            </w:r>
            <w:r w:rsidRPr="00DF58CC">
              <w:rPr>
                <w:b/>
                <w:sz w:val="20"/>
              </w:rPr>
              <w:t>: 100%</w:t>
            </w:r>
          </w:p>
        </w:tc>
        <w:tc>
          <w:tcPr>
            <w:tcW w:w="10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  <w:lang w:val="en-US"/>
              </w:rPr>
              <w:t>5/-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5 (+++)</w:t>
            </w:r>
            <w:r w:rsidRPr="00DF58CC">
              <w:rPr>
                <w:b/>
                <w:sz w:val="20"/>
              </w:rPr>
              <w:t>: 100%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6/-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6 (+++)</w:t>
            </w:r>
            <w:r w:rsidRPr="00DF58CC">
              <w:rPr>
                <w:b/>
                <w:sz w:val="20"/>
              </w:rPr>
              <w:t>:  100%</w:t>
            </w:r>
          </w:p>
        </w:tc>
      </w:tr>
      <w:tr w:rsidR="00A81EA6" w:rsidRPr="00E373C0" w:rsidTr="00EE02DF">
        <w:trPr>
          <w:trHeight w:val="364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СD3</w:t>
            </w:r>
          </w:p>
        </w:tc>
        <w:tc>
          <w:tcPr>
            <w:tcW w:w="12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5/-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5 (+++)</w:t>
            </w:r>
            <w:r w:rsidRPr="00DF58CC">
              <w:rPr>
                <w:b/>
                <w:sz w:val="20"/>
              </w:rPr>
              <w:t>: 100%</w:t>
            </w:r>
          </w:p>
        </w:tc>
        <w:tc>
          <w:tcPr>
            <w:tcW w:w="10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5/-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5 (+++)</w:t>
            </w:r>
            <w:r w:rsidRPr="00DF58CC">
              <w:rPr>
                <w:b/>
                <w:sz w:val="20"/>
              </w:rPr>
              <w:t>: 100%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6/-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6 (+++)</w:t>
            </w:r>
            <w:r w:rsidRPr="00DF58CC">
              <w:rPr>
                <w:b/>
                <w:sz w:val="20"/>
              </w:rPr>
              <w:t>:  100%</w:t>
            </w:r>
          </w:p>
        </w:tc>
      </w:tr>
      <w:tr w:rsidR="00A81EA6" w:rsidRPr="00E373C0" w:rsidTr="00EE02DF">
        <w:trPr>
          <w:trHeight w:val="413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sz w:val="20"/>
              </w:rPr>
            </w:pPr>
            <w:r w:rsidRPr="00DF58CC">
              <w:rPr>
                <w:b/>
                <w:color w:val="000000"/>
                <w:sz w:val="20"/>
              </w:rPr>
              <w:t>СD8</w:t>
            </w:r>
          </w:p>
        </w:tc>
        <w:tc>
          <w:tcPr>
            <w:tcW w:w="12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5/-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5 (+++)</w:t>
            </w:r>
            <w:r w:rsidRPr="00DF58CC">
              <w:rPr>
                <w:b/>
                <w:sz w:val="20"/>
              </w:rPr>
              <w:t>: 100%</w:t>
            </w:r>
          </w:p>
        </w:tc>
        <w:tc>
          <w:tcPr>
            <w:tcW w:w="10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5/-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5 (+++)</w:t>
            </w:r>
            <w:r w:rsidRPr="00DF58CC">
              <w:rPr>
                <w:b/>
                <w:sz w:val="20"/>
              </w:rPr>
              <w:t>: 100%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6/-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 xml:space="preserve">        6 (+)</w:t>
            </w:r>
            <w:r w:rsidRPr="00DF58CC">
              <w:rPr>
                <w:b/>
                <w:sz w:val="20"/>
              </w:rPr>
              <w:t>: 100%</w:t>
            </w:r>
          </w:p>
        </w:tc>
      </w:tr>
      <w:tr w:rsidR="00A81EA6" w:rsidRPr="00E373C0" w:rsidTr="00EE02DF">
        <w:trPr>
          <w:trHeight w:val="321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1EA6" w:rsidRPr="00DF58CC" w:rsidRDefault="00A81EA6" w:rsidP="006F0B6C">
            <w:pPr>
              <w:rPr>
                <w:b/>
                <w:color w:val="000000"/>
                <w:sz w:val="20"/>
                <w:lang w:val="en-US"/>
              </w:rPr>
            </w:pPr>
            <w:r w:rsidRPr="00DF58CC">
              <w:rPr>
                <w:b/>
                <w:color w:val="000000"/>
                <w:sz w:val="20"/>
                <w:lang w:val="en-US"/>
              </w:rPr>
              <w:t>H</w:t>
            </w:r>
            <w:r w:rsidRPr="00DF58CC">
              <w:rPr>
                <w:b/>
                <w:color w:val="000000"/>
                <w:sz w:val="20"/>
              </w:rPr>
              <w:t>eca-452</w:t>
            </w:r>
          </w:p>
        </w:tc>
        <w:tc>
          <w:tcPr>
            <w:tcW w:w="12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1</w:t>
            </w:r>
            <w:r w:rsidRPr="00DF58CC">
              <w:rPr>
                <w:b/>
                <w:sz w:val="20"/>
                <w:lang w:val="en-US"/>
              </w:rPr>
              <w:t>5/-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81EA6" w:rsidRPr="00DF58CC" w:rsidRDefault="00A81EA6" w:rsidP="00017526">
            <w:pPr>
              <w:rPr>
                <w:b/>
                <w:color w:val="000000"/>
                <w:sz w:val="20"/>
              </w:rPr>
            </w:pPr>
            <w:r w:rsidRPr="00DF58CC">
              <w:rPr>
                <w:b/>
                <w:sz w:val="20"/>
              </w:rPr>
              <w:t xml:space="preserve">    3(+)</w:t>
            </w:r>
            <w:r w:rsidRPr="00DF58CC">
              <w:rPr>
                <w:b/>
                <w:color w:val="000000"/>
                <w:sz w:val="20"/>
              </w:rPr>
              <w:t>:        20%</w:t>
            </w:r>
          </w:p>
          <w:p w:rsidR="00A81EA6" w:rsidRPr="00DF58CC" w:rsidRDefault="00A81EA6" w:rsidP="00017526">
            <w:pPr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 xml:space="preserve">   12</w:t>
            </w:r>
            <w:r w:rsidRPr="00DF58CC">
              <w:rPr>
                <w:b/>
                <w:sz w:val="20"/>
                <w:lang w:val="en-US"/>
              </w:rPr>
              <w:t>(+++)</w:t>
            </w:r>
            <w:r w:rsidRPr="00DF58CC">
              <w:rPr>
                <w:b/>
                <w:color w:val="000000"/>
                <w:sz w:val="20"/>
              </w:rPr>
              <w:t>:  80%</w:t>
            </w:r>
          </w:p>
        </w:tc>
        <w:tc>
          <w:tcPr>
            <w:tcW w:w="10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</w:rPr>
            </w:pPr>
            <w:r w:rsidRPr="00DF58CC">
              <w:rPr>
                <w:b/>
                <w:sz w:val="20"/>
                <w:lang w:val="en-US"/>
              </w:rPr>
              <w:t>5/-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</w:rPr>
              <w:t>5</w:t>
            </w:r>
            <w:r w:rsidRPr="00DF58CC">
              <w:rPr>
                <w:b/>
                <w:sz w:val="20"/>
                <w:lang w:val="en-US"/>
              </w:rPr>
              <w:t xml:space="preserve"> (+++)</w:t>
            </w:r>
            <w:r w:rsidRPr="00DF58CC">
              <w:rPr>
                <w:b/>
                <w:sz w:val="20"/>
              </w:rPr>
              <w:t>: 100%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6/-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81EA6" w:rsidRPr="00DF58CC" w:rsidRDefault="00A81EA6" w:rsidP="00112C6A">
            <w:pPr>
              <w:jc w:val="center"/>
              <w:rPr>
                <w:b/>
                <w:sz w:val="20"/>
                <w:lang w:val="en-US"/>
              </w:rPr>
            </w:pPr>
            <w:r w:rsidRPr="00DF58CC">
              <w:rPr>
                <w:b/>
                <w:sz w:val="20"/>
                <w:lang w:val="en-US"/>
              </w:rPr>
              <w:t>6 (+++)</w:t>
            </w:r>
            <w:r w:rsidRPr="00DF58CC">
              <w:rPr>
                <w:b/>
                <w:sz w:val="20"/>
              </w:rPr>
              <w:t>:  100%</w:t>
            </w:r>
          </w:p>
        </w:tc>
      </w:tr>
    </w:tbl>
    <w:p w:rsidR="00A81EA6" w:rsidRDefault="00A81EA6" w:rsidP="003E7C16">
      <w:pPr>
        <w:spacing w:line="360" w:lineRule="auto"/>
        <w:jc w:val="both"/>
        <w:rPr>
          <w:szCs w:val="28"/>
        </w:rPr>
      </w:pPr>
    </w:p>
    <w:p w:rsidR="00A81EA6" w:rsidRDefault="00A81EA6" w:rsidP="00227A9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Числитель </w:t>
      </w:r>
      <w:r w:rsidRPr="007A1FE9">
        <w:rPr>
          <w:szCs w:val="28"/>
        </w:rPr>
        <w:t>–</w:t>
      </w:r>
      <w:r>
        <w:rPr>
          <w:szCs w:val="28"/>
        </w:rPr>
        <w:t xml:space="preserve"> наличие экспрессии,</w:t>
      </w:r>
      <w:r w:rsidRPr="007A1FE9">
        <w:rPr>
          <w:szCs w:val="28"/>
        </w:rPr>
        <w:t xml:space="preserve"> знаменатель – </w:t>
      </w:r>
      <w:r>
        <w:rPr>
          <w:szCs w:val="28"/>
        </w:rPr>
        <w:t>отсутствие экспрессии</w:t>
      </w:r>
    </w:p>
    <w:p w:rsidR="00A81EA6" w:rsidRPr="00AA0EB4" w:rsidRDefault="00A81EA6" w:rsidP="0009635A">
      <w:pPr>
        <w:spacing w:line="360" w:lineRule="auto"/>
        <w:ind w:firstLine="708"/>
        <w:jc w:val="center"/>
        <w:rPr>
          <w:szCs w:val="28"/>
        </w:rPr>
      </w:pPr>
      <w:r w:rsidRPr="00AA0EB4">
        <w:rPr>
          <w:szCs w:val="28"/>
        </w:rPr>
        <w:t>ВЫВОДЫ</w:t>
      </w:r>
    </w:p>
    <w:p w:rsidR="00A81EA6" w:rsidRPr="003F6C1C" w:rsidRDefault="00A81EA6" w:rsidP="00644A99">
      <w:pPr>
        <w:pStyle w:val="NoSpacing"/>
        <w:numPr>
          <w:ilvl w:val="0"/>
          <w:numId w:val="1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Изучение мелкобляшечного и крупнобляшечного парапсориаза показало сходство их клинических и гистологических проявлений. Оба заболевания характеризовались появлением разных по величине пятен, с типичной локализацией в области туловища и конечностей, сопровождающихся зудом (в большей степени при крупнобляшечном парапсориазе), морфологической картиной хронического воспаления во всех отделах кожи.</w:t>
      </w:r>
    </w:p>
    <w:p w:rsidR="00A81EA6" w:rsidRPr="003F6C1C" w:rsidRDefault="00A81EA6" w:rsidP="00644A99">
      <w:pPr>
        <w:numPr>
          <w:ilvl w:val="0"/>
          <w:numId w:val="14"/>
        </w:numPr>
        <w:spacing w:line="360" w:lineRule="auto"/>
        <w:jc w:val="both"/>
        <w:rPr>
          <w:color w:val="000000"/>
          <w:szCs w:val="28"/>
        </w:rPr>
      </w:pPr>
      <w:r w:rsidRPr="003F6C1C">
        <w:rPr>
          <w:color w:val="000000"/>
          <w:szCs w:val="28"/>
        </w:rPr>
        <w:t>Экспрессия маркеров макрофагов</w:t>
      </w:r>
      <w:r>
        <w:rPr>
          <w:color w:val="000000"/>
          <w:szCs w:val="28"/>
        </w:rPr>
        <w:t xml:space="preserve"> (С</w:t>
      </w:r>
      <w:r>
        <w:rPr>
          <w:color w:val="000000"/>
          <w:szCs w:val="28"/>
          <w:lang w:val="en-US"/>
        </w:rPr>
        <w:t>D</w:t>
      </w:r>
      <w:r w:rsidRPr="00A05EB0">
        <w:rPr>
          <w:color w:val="000000"/>
          <w:szCs w:val="28"/>
        </w:rPr>
        <w:t>68)</w:t>
      </w:r>
      <w:r w:rsidRPr="003F6C1C">
        <w:rPr>
          <w:color w:val="000000"/>
          <w:szCs w:val="28"/>
        </w:rPr>
        <w:t xml:space="preserve"> и незрелых дендритных клеток</w:t>
      </w:r>
      <w:r>
        <w:rPr>
          <w:color w:val="000000"/>
          <w:szCs w:val="28"/>
        </w:rPr>
        <w:t xml:space="preserve"> (</w:t>
      </w:r>
      <w:r>
        <w:rPr>
          <w:color w:val="000000"/>
          <w:szCs w:val="28"/>
          <w:lang w:val="en-US"/>
        </w:rPr>
        <w:t>CD</w:t>
      </w:r>
      <w:r w:rsidRPr="00634FEE">
        <w:rPr>
          <w:color w:val="000000"/>
          <w:szCs w:val="28"/>
        </w:rPr>
        <w:t>209/</w:t>
      </w:r>
      <w:r>
        <w:rPr>
          <w:color w:val="000000"/>
          <w:szCs w:val="28"/>
          <w:lang w:val="en-US"/>
        </w:rPr>
        <w:t>DC</w:t>
      </w:r>
      <w:r w:rsidRPr="00634FEE"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Sign</w:t>
      </w:r>
      <w:r w:rsidRPr="00A05EB0">
        <w:rPr>
          <w:color w:val="000000"/>
          <w:szCs w:val="28"/>
        </w:rPr>
        <w:t>)</w:t>
      </w:r>
      <w:r w:rsidRPr="003F6C1C">
        <w:rPr>
          <w:color w:val="000000"/>
          <w:szCs w:val="28"/>
        </w:rPr>
        <w:t xml:space="preserve"> при </w:t>
      </w:r>
      <w:r>
        <w:rPr>
          <w:color w:val="000000"/>
          <w:szCs w:val="28"/>
        </w:rPr>
        <w:t xml:space="preserve">парапсориазах была выражена в значительно меньшей степени, чем при </w:t>
      </w:r>
      <w:r w:rsidRPr="003F6C1C">
        <w:rPr>
          <w:color w:val="000000"/>
          <w:szCs w:val="28"/>
        </w:rPr>
        <w:t>грибовидном микозе</w:t>
      </w:r>
      <w:r>
        <w:rPr>
          <w:color w:val="000000"/>
          <w:szCs w:val="28"/>
        </w:rPr>
        <w:t>.</w:t>
      </w:r>
      <w:r w:rsidRPr="003F6C1C">
        <w:rPr>
          <w:color w:val="000000"/>
          <w:szCs w:val="28"/>
        </w:rPr>
        <w:t xml:space="preserve"> </w:t>
      </w:r>
    </w:p>
    <w:p w:rsidR="00A81EA6" w:rsidRPr="003F6C1C" w:rsidRDefault="00A81EA6" w:rsidP="00644A99">
      <w:pPr>
        <w:numPr>
          <w:ilvl w:val="0"/>
          <w:numId w:val="14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Определение</w:t>
      </w:r>
      <w:r w:rsidRPr="003F6C1C">
        <w:rPr>
          <w:color w:val="000000"/>
          <w:szCs w:val="28"/>
        </w:rPr>
        <w:t xml:space="preserve"> соотношения степени экспрес</w:t>
      </w:r>
      <w:r>
        <w:rPr>
          <w:color w:val="000000"/>
          <w:szCs w:val="28"/>
        </w:rPr>
        <w:t>с</w:t>
      </w:r>
      <w:r w:rsidRPr="003F6C1C">
        <w:rPr>
          <w:color w:val="000000"/>
          <w:szCs w:val="28"/>
        </w:rPr>
        <w:t xml:space="preserve">ии </w:t>
      </w:r>
      <w:r w:rsidRPr="003F6C1C">
        <w:rPr>
          <w:color w:val="000000"/>
          <w:szCs w:val="28"/>
          <w:lang w:val="en-US"/>
        </w:rPr>
        <w:t>CD</w:t>
      </w:r>
      <w:r w:rsidRPr="003F6C1C">
        <w:rPr>
          <w:color w:val="000000"/>
          <w:szCs w:val="28"/>
        </w:rPr>
        <w:t xml:space="preserve">3 и </w:t>
      </w:r>
      <w:r w:rsidRPr="003F6C1C">
        <w:rPr>
          <w:color w:val="000000"/>
          <w:szCs w:val="28"/>
          <w:lang w:val="en-US"/>
        </w:rPr>
        <w:t>CD</w:t>
      </w:r>
      <w:r>
        <w:rPr>
          <w:color w:val="000000"/>
          <w:szCs w:val="28"/>
        </w:rPr>
        <w:t xml:space="preserve">8 подтвердило </w:t>
      </w:r>
      <w:r w:rsidRPr="003F6C1C">
        <w:rPr>
          <w:color w:val="000000"/>
          <w:szCs w:val="28"/>
        </w:rPr>
        <w:t xml:space="preserve"> тот факт, что доля цитотоксиче</w:t>
      </w:r>
      <w:r>
        <w:rPr>
          <w:color w:val="000000"/>
          <w:szCs w:val="28"/>
        </w:rPr>
        <w:t>ских лимфоцитов при парапсориазах</w:t>
      </w:r>
      <w:r w:rsidRPr="003F6C1C">
        <w:rPr>
          <w:color w:val="000000"/>
          <w:szCs w:val="28"/>
        </w:rPr>
        <w:t xml:space="preserve"> оста</w:t>
      </w:r>
      <w:r>
        <w:rPr>
          <w:color w:val="000000"/>
          <w:szCs w:val="28"/>
        </w:rPr>
        <w:t>валась</w:t>
      </w:r>
      <w:r w:rsidRPr="003F6C1C">
        <w:rPr>
          <w:color w:val="000000"/>
          <w:szCs w:val="28"/>
        </w:rPr>
        <w:t xml:space="preserve"> постоянной в течение заболевания, в то время как в стадии бляшек грибовидного микоза </w:t>
      </w:r>
      <w:r w:rsidRPr="003F6C1C">
        <w:rPr>
          <w:color w:val="000000"/>
          <w:szCs w:val="28"/>
          <w:lang w:val="en-US"/>
        </w:rPr>
        <w:t>CD</w:t>
      </w:r>
      <w:r w:rsidRPr="003F6C1C">
        <w:rPr>
          <w:color w:val="000000"/>
          <w:szCs w:val="28"/>
        </w:rPr>
        <w:t>8+ лимфоцит</w:t>
      </w:r>
      <w:r>
        <w:rPr>
          <w:color w:val="000000"/>
          <w:szCs w:val="28"/>
        </w:rPr>
        <w:t>ы в инфильтратах вообще  не определялись</w:t>
      </w:r>
      <w:r w:rsidRPr="003F6C1C">
        <w:rPr>
          <w:color w:val="000000"/>
          <w:szCs w:val="28"/>
        </w:rPr>
        <w:t>.</w:t>
      </w:r>
    </w:p>
    <w:p w:rsidR="00A81EA6" w:rsidRPr="003F6C1C" w:rsidRDefault="00A81EA6" w:rsidP="00644A99">
      <w:pPr>
        <w:numPr>
          <w:ilvl w:val="0"/>
          <w:numId w:val="14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Выявляемый у всех больных маркер лимфоцитов, ассоциированный</w:t>
      </w:r>
      <w:r w:rsidRPr="003F6C1C">
        <w:rPr>
          <w:color w:val="000000"/>
          <w:szCs w:val="28"/>
        </w:rPr>
        <w:t xml:space="preserve"> с кожей</w:t>
      </w:r>
      <w:r>
        <w:rPr>
          <w:color w:val="000000"/>
          <w:szCs w:val="28"/>
        </w:rPr>
        <w:t>,</w:t>
      </w:r>
      <w:r w:rsidRPr="003F6C1C">
        <w:rPr>
          <w:color w:val="000000"/>
          <w:szCs w:val="28"/>
        </w:rPr>
        <w:t xml:space="preserve"> </w:t>
      </w:r>
      <w:r w:rsidRPr="003F6C1C">
        <w:rPr>
          <w:color w:val="000000"/>
          <w:szCs w:val="28"/>
          <w:lang w:val="en-US"/>
        </w:rPr>
        <w:t>Heca</w:t>
      </w:r>
      <w:r w:rsidRPr="003F6C1C">
        <w:rPr>
          <w:color w:val="000000"/>
          <w:szCs w:val="28"/>
        </w:rPr>
        <w:t xml:space="preserve">-452 не является диагностически значимым при </w:t>
      </w:r>
      <w:r>
        <w:rPr>
          <w:color w:val="000000"/>
          <w:szCs w:val="28"/>
        </w:rPr>
        <w:t>исследовании</w:t>
      </w:r>
      <w:r w:rsidRPr="003F6C1C">
        <w:rPr>
          <w:color w:val="000000"/>
          <w:szCs w:val="28"/>
        </w:rPr>
        <w:t xml:space="preserve"> мелкобляшечного парапсориаза, крупнобляшечного парапсориаза,  грибовидного микоза и может рассматриваться только как вспомогательный диагностический признак в совокупности с другими морфологическими проявлениями.  </w:t>
      </w:r>
    </w:p>
    <w:p w:rsidR="00A81EA6" w:rsidRPr="003F6C1C" w:rsidRDefault="00A81EA6" w:rsidP="00644A99">
      <w:pPr>
        <w:numPr>
          <w:ilvl w:val="0"/>
          <w:numId w:val="14"/>
        </w:numPr>
        <w:spacing w:line="360" w:lineRule="auto"/>
        <w:jc w:val="both"/>
        <w:rPr>
          <w:color w:val="000000"/>
          <w:szCs w:val="28"/>
        </w:rPr>
      </w:pPr>
      <w:r w:rsidRPr="003F6C1C">
        <w:rPr>
          <w:color w:val="000000"/>
          <w:szCs w:val="28"/>
        </w:rPr>
        <w:t xml:space="preserve">В биоптатах кожи всех пациентов с мелкобляшечным парапсориазом, крупнобляшечным парапсориазом и грибовидным микозом </w:t>
      </w:r>
      <w:r>
        <w:rPr>
          <w:color w:val="000000"/>
          <w:szCs w:val="28"/>
        </w:rPr>
        <w:t xml:space="preserve">обнаружена выраженная экспрессия </w:t>
      </w:r>
      <w:r w:rsidRPr="003F6C1C">
        <w:rPr>
          <w:color w:val="000000"/>
          <w:szCs w:val="28"/>
        </w:rPr>
        <w:t>антиген</w:t>
      </w:r>
      <w:r>
        <w:rPr>
          <w:color w:val="000000"/>
          <w:szCs w:val="28"/>
        </w:rPr>
        <w:t>а</w:t>
      </w:r>
      <w:r w:rsidRPr="003F6C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вируса Эпштейна-Барр</w:t>
      </w:r>
      <w:r w:rsidRPr="003F6C1C">
        <w:rPr>
          <w:color w:val="000000"/>
          <w:szCs w:val="28"/>
        </w:rPr>
        <w:t>, что</w:t>
      </w:r>
      <w:r>
        <w:rPr>
          <w:color w:val="000000"/>
          <w:szCs w:val="28"/>
        </w:rPr>
        <w:t xml:space="preserve"> свидетельствует о </w:t>
      </w:r>
      <w:r w:rsidRPr="003F6C1C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го возможной </w:t>
      </w:r>
      <w:r w:rsidRPr="003F6C1C">
        <w:rPr>
          <w:color w:val="000000"/>
          <w:szCs w:val="28"/>
        </w:rPr>
        <w:t xml:space="preserve">роли в </w:t>
      </w:r>
      <w:r>
        <w:rPr>
          <w:color w:val="000000"/>
          <w:szCs w:val="28"/>
        </w:rPr>
        <w:t xml:space="preserve">развитии </w:t>
      </w:r>
      <w:r w:rsidRPr="003F6C1C">
        <w:rPr>
          <w:color w:val="000000"/>
          <w:szCs w:val="28"/>
        </w:rPr>
        <w:t xml:space="preserve">этих трех заболеваний. </w:t>
      </w:r>
    </w:p>
    <w:p w:rsidR="00A81EA6" w:rsidRPr="003F6C1C" w:rsidRDefault="00A81EA6" w:rsidP="00644A99">
      <w:pPr>
        <w:numPr>
          <w:ilvl w:val="0"/>
          <w:numId w:val="14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 больных мелкобляшечным и крупнобляшечным парапсориазом целесообразно проводить углубленное иммуногистохимическое исследование с оценкой маркера </w:t>
      </w:r>
      <w:r>
        <w:rPr>
          <w:color w:val="000000"/>
          <w:szCs w:val="28"/>
          <w:lang w:val="en-US"/>
        </w:rPr>
        <w:t>CD</w:t>
      </w:r>
      <w:r w:rsidRPr="00634FEE">
        <w:rPr>
          <w:color w:val="000000"/>
          <w:szCs w:val="28"/>
        </w:rPr>
        <w:t>209/</w:t>
      </w:r>
      <w:r>
        <w:rPr>
          <w:color w:val="000000"/>
          <w:szCs w:val="28"/>
          <w:lang w:val="en-US"/>
        </w:rPr>
        <w:t>DC</w:t>
      </w:r>
      <w:r w:rsidRPr="00634FEE"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Sign</w:t>
      </w:r>
      <w:r>
        <w:rPr>
          <w:color w:val="000000"/>
          <w:szCs w:val="28"/>
        </w:rPr>
        <w:t xml:space="preserve"> и индекса </w:t>
      </w:r>
      <w:r>
        <w:rPr>
          <w:color w:val="000000"/>
          <w:szCs w:val="28"/>
          <w:lang w:val="en-US"/>
        </w:rPr>
        <w:t>CD</w:t>
      </w:r>
      <w:r w:rsidRPr="00634FEE">
        <w:rPr>
          <w:color w:val="000000"/>
          <w:szCs w:val="28"/>
        </w:rPr>
        <w:t>3/</w:t>
      </w:r>
      <w:r>
        <w:rPr>
          <w:color w:val="000000"/>
          <w:szCs w:val="28"/>
          <w:lang w:val="en-US"/>
        </w:rPr>
        <w:t>CD</w:t>
      </w:r>
      <w:r w:rsidRPr="00634FEE">
        <w:rPr>
          <w:color w:val="000000"/>
          <w:szCs w:val="28"/>
        </w:rPr>
        <w:t xml:space="preserve">8.  </w:t>
      </w:r>
      <w:r>
        <w:rPr>
          <w:color w:val="000000"/>
          <w:szCs w:val="28"/>
        </w:rPr>
        <w:t xml:space="preserve"> Р</w:t>
      </w:r>
      <w:r w:rsidRPr="003F6C1C">
        <w:rPr>
          <w:color w:val="000000"/>
          <w:szCs w:val="28"/>
        </w:rPr>
        <w:t>езко выраженная экспрессия маркеров незрелых дендритных клеток С</w:t>
      </w:r>
      <w:r w:rsidRPr="003F6C1C">
        <w:rPr>
          <w:color w:val="000000"/>
          <w:szCs w:val="28"/>
          <w:lang w:val="en-US"/>
        </w:rPr>
        <w:t>D</w:t>
      </w:r>
      <w:r w:rsidRPr="003F6C1C">
        <w:rPr>
          <w:color w:val="000000"/>
          <w:szCs w:val="28"/>
        </w:rPr>
        <w:t>209/</w:t>
      </w:r>
      <w:r w:rsidRPr="003F6C1C">
        <w:rPr>
          <w:color w:val="000000"/>
          <w:szCs w:val="28"/>
          <w:lang w:val="en-US"/>
        </w:rPr>
        <w:t>DC</w:t>
      </w:r>
      <w:r w:rsidRPr="003F6C1C">
        <w:rPr>
          <w:color w:val="000000"/>
          <w:szCs w:val="28"/>
        </w:rPr>
        <w:t>-</w:t>
      </w:r>
      <w:r w:rsidRPr="003F6C1C">
        <w:rPr>
          <w:color w:val="000000"/>
          <w:szCs w:val="28"/>
          <w:lang w:val="en-US"/>
        </w:rPr>
        <w:t>Sign</w:t>
      </w:r>
      <w:r>
        <w:rPr>
          <w:color w:val="000000"/>
          <w:szCs w:val="28"/>
        </w:rPr>
        <w:t xml:space="preserve"> может свидетельствовать о наличии грибовидного микоза или перехода мелкобляшечного и крупнобляшечного парапсориаза в грибовидный микоз.</w:t>
      </w:r>
    </w:p>
    <w:p w:rsidR="00A81EA6" w:rsidRPr="000B5A9B" w:rsidRDefault="00A81EA6" w:rsidP="000B5A9B">
      <w:pPr>
        <w:spacing w:line="360" w:lineRule="auto"/>
        <w:ind w:left="720"/>
        <w:jc w:val="both"/>
        <w:rPr>
          <w:color w:val="000000"/>
          <w:szCs w:val="28"/>
        </w:rPr>
      </w:pPr>
    </w:p>
    <w:p w:rsidR="00A81EA6" w:rsidRDefault="00A81EA6" w:rsidP="000963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                                </w:t>
      </w:r>
      <w:r>
        <w:rPr>
          <w:b/>
          <w:szCs w:val="28"/>
        </w:rPr>
        <w:t>ПРАКТИЧЕСКИЕ РЕКОМЕНДАЦИИ</w:t>
      </w:r>
    </w:p>
    <w:p w:rsidR="00A81EA6" w:rsidRPr="00700BFA" w:rsidRDefault="00A81EA6" w:rsidP="00B15AD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Pr="00700BFA">
        <w:rPr>
          <w:szCs w:val="28"/>
        </w:rPr>
        <w:t xml:space="preserve">. </w:t>
      </w:r>
      <w:r w:rsidRPr="003F338B">
        <w:rPr>
          <w:color w:val="000000"/>
          <w:szCs w:val="28"/>
        </w:rPr>
        <w:t>При дифференциальной диагностике парапсориаза и грибовидного микоза наряду с клинико-морфологическим исследованием, необходимо использовать иммуногистохимический метод.</w:t>
      </w:r>
      <w:r>
        <w:rPr>
          <w:szCs w:val="28"/>
        </w:rPr>
        <w:t xml:space="preserve"> </w:t>
      </w:r>
    </w:p>
    <w:p w:rsidR="00A81EA6" w:rsidRDefault="00A81EA6" w:rsidP="00B15AD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 При затруднении постановки диагноза грибовидного микоза на ранних  стадиях рекомендуется использовать метод определения маркера незрелых дендритных клеток</w:t>
      </w:r>
      <w:r w:rsidRPr="00700BFA">
        <w:rPr>
          <w:szCs w:val="28"/>
        </w:rPr>
        <w:t xml:space="preserve"> </w:t>
      </w:r>
      <w:r w:rsidRPr="006C55E1">
        <w:rPr>
          <w:szCs w:val="28"/>
        </w:rPr>
        <w:t>С</w:t>
      </w:r>
      <w:r w:rsidRPr="006C55E1">
        <w:rPr>
          <w:szCs w:val="28"/>
          <w:lang w:val="en-US"/>
        </w:rPr>
        <w:t>D</w:t>
      </w:r>
      <w:r>
        <w:rPr>
          <w:szCs w:val="28"/>
        </w:rPr>
        <w:t>209/</w:t>
      </w:r>
      <w:r w:rsidRPr="006C55E1">
        <w:rPr>
          <w:szCs w:val="28"/>
          <w:lang w:val="en-US"/>
        </w:rPr>
        <w:t>DC</w:t>
      </w:r>
      <w:r w:rsidRPr="006C55E1">
        <w:rPr>
          <w:szCs w:val="28"/>
        </w:rPr>
        <w:t>-</w:t>
      </w:r>
      <w:r w:rsidRPr="006C55E1">
        <w:rPr>
          <w:szCs w:val="28"/>
          <w:lang w:val="en-US"/>
        </w:rPr>
        <w:t>Sign</w:t>
      </w:r>
      <w:r w:rsidRPr="00700BFA">
        <w:rPr>
          <w:szCs w:val="28"/>
        </w:rPr>
        <w:t>.</w:t>
      </w:r>
    </w:p>
    <w:p w:rsidR="00A81EA6" w:rsidRPr="00AA4859" w:rsidRDefault="00A81EA6" w:rsidP="00AA4859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 </w:t>
      </w:r>
    </w:p>
    <w:p w:rsidR="00A81EA6" w:rsidRDefault="00A81EA6" w:rsidP="00B15AD4">
      <w:pPr>
        <w:spacing w:line="360" w:lineRule="auto"/>
        <w:ind w:firstLine="708"/>
        <w:jc w:val="both"/>
        <w:rPr>
          <w:b/>
          <w:szCs w:val="28"/>
        </w:rPr>
      </w:pPr>
      <w:r w:rsidRPr="0009635A">
        <w:rPr>
          <w:b/>
          <w:szCs w:val="28"/>
        </w:rPr>
        <w:t>ПЕРСПЕКТИВЫ ДАЛЬНЕЙШЕЙ РАЗРАБОТКИ ТЕМЫ</w:t>
      </w:r>
    </w:p>
    <w:p w:rsidR="00A81EA6" w:rsidRPr="00AA0EB4" w:rsidRDefault="00A81EA6" w:rsidP="00AA0EB4">
      <w:pPr>
        <w:pStyle w:val="ParaAttribute3"/>
        <w:spacing w:line="360" w:lineRule="auto"/>
        <w:rPr>
          <w:rStyle w:val="CharAttribute3"/>
          <w:rFonts w:ascii="Times New Roman" w:eastAsia="MS Mincho"/>
          <w:color w:val="000000"/>
          <w:szCs w:val="28"/>
        </w:rPr>
      </w:pPr>
      <w:r>
        <w:rPr>
          <w:rStyle w:val="CharAttribute3"/>
          <w:rFonts w:ascii="Times New Roman" w:eastAsia="MS Mincho"/>
          <w:color w:val="000000"/>
          <w:szCs w:val="28"/>
        </w:rPr>
        <w:t>1. П</w:t>
      </w:r>
      <w:r w:rsidRPr="00AA0EB4">
        <w:rPr>
          <w:rStyle w:val="CharAttribute3"/>
          <w:rFonts w:ascii="Times New Roman" w:eastAsia="MS Mincho"/>
          <w:color w:val="000000"/>
          <w:szCs w:val="28"/>
        </w:rPr>
        <w:t xml:space="preserve">родолжение исследований с определением иммуногистохимического  маркера </w:t>
      </w:r>
      <w:r w:rsidRPr="00AA0EB4">
        <w:rPr>
          <w:rStyle w:val="CharAttribute2"/>
          <w:rFonts w:eastAsia="MS Mincho"/>
          <w:color w:val="000000"/>
          <w:szCs w:val="28"/>
        </w:rPr>
        <w:t xml:space="preserve"> СD209/DC-</w:t>
      </w:r>
      <w:r w:rsidRPr="00AA0EB4">
        <w:rPr>
          <w:rStyle w:val="CharAttribute2"/>
          <w:rFonts w:eastAsia="MS Mincho"/>
          <w:color w:val="000000"/>
          <w:szCs w:val="28"/>
          <w:lang w:val="en-US"/>
        </w:rPr>
        <w:t>SIGN</w:t>
      </w:r>
      <w:r w:rsidRPr="00AA0EB4">
        <w:rPr>
          <w:rStyle w:val="CharAttribute2"/>
          <w:rFonts w:eastAsia="MS Mincho"/>
          <w:color w:val="000000"/>
          <w:szCs w:val="28"/>
        </w:rPr>
        <w:t>,</w:t>
      </w:r>
      <w:r w:rsidRPr="00AA0EB4">
        <w:rPr>
          <w:rStyle w:val="CharAttribute3"/>
          <w:rFonts w:ascii="Times New Roman" w:eastAsia="MS Mincho"/>
          <w:color w:val="000000"/>
          <w:szCs w:val="28"/>
        </w:rPr>
        <w:t xml:space="preserve"> а также антигенов  ВЭБ при МБП, КБП и ГМ;</w:t>
      </w:r>
    </w:p>
    <w:p w:rsidR="00A81EA6" w:rsidRPr="00AA0EB4" w:rsidRDefault="00A81EA6" w:rsidP="00844051">
      <w:pPr>
        <w:pStyle w:val="ParaAttribute3"/>
        <w:spacing w:line="360" w:lineRule="auto"/>
        <w:rPr>
          <w:rStyle w:val="CharAttribute3"/>
          <w:rFonts w:ascii="Times New Roman" w:eastAsia="MS Mincho"/>
          <w:color w:val="000000"/>
          <w:szCs w:val="28"/>
        </w:rPr>
      </w:pPr>
      <w:r>
        <w:rPr>
          <w:rStyle w:val="CharAttribute3"/>
          <w:rFonts w:ascii="Times New Roman" w:eastAsia="MS Mincho"/>
          <w:color w:val="000000"/>
          <w:szCs w:val="28"/>
        </w:rPr>
        <w:t>2. Исследован</w:t>
      </w:r>
      <w:r w:rsidRPr="00AA0EB4">
        <w:rPr>
          <w:rStyle w:val="CharAttribute3"/>
          <w:rFonts w:ascii="Times New Roman" w:eastAsia="MS Mincho"/>
          <w:color w:val="000000"/>
          <w:szCs w:val="28"/>
        </w:rPr>
        <w:t>ие   ма</w:t>
      </w:r>
      <w:r>
        <w:rPr>
          <w:rStyle w:val="CharAttribute3"/>
          <w:rFonts w:ascii="Times New Roman" w:eastAsia="MS Mincho"/>
          <w:color w:val="000000"/>
          <w:szCs w:val="28"/>
        </w:rPr>
        <w:t>ркеров апоптоза, факторов роста и</w:t>
      </w:r>
      <w:r w:rsidRPr="00AA0EB4">
        <w:rPr>
          <w:rStyle w:val="CharAttribute3"/>
          <w:rFonts w:ascii="Times New Roman" w:eastAsia="MS Mincho"/>
          <w:color w:val="000000"/>
          <w:szCs w:val="28"/>
        </w:rPr>
        <w:t xml:space="preserve"> выявление факторов транскрипции при данной патологии.</w:t>
      </w:r>
    </w:p>
    <w:p w:rsidR="00A81EA6" w:rsidRDefault="00A81EA6" w:rsidP="008069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806986">
        <w:rPr>
          <w:b/>
          <w:szCs w:val="28"/>
        </w:rPr>
        <w:t xml:space="preserve">CПИСОК РАБОТ, ОПУБЛИКОВАННЫХ ПО ТЕМЕ </w:t>
      </w:r>
    </w:p>
    <w:p w:rsidR="00A81EA6" w:rsidRPr="00806986" w:rsidRDefault="00A81EA6" w:rsidP="008069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806986">
        <w:rPr>
          <w:b/>
          <w:szCs w:val="28"/>
        </w:rPr>
        <w:t>ДИССЕРТАЦИИ</w:t>
      </w:r>
    </w:p>
    <w:p w:rsidR="00A81EA6" w:rsidRDefault="00A81EA6" w:rsidP="00A70E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Родионов А.Н</w:t>
      </w:r>
      <w:r w:rsidRPr="00904F89">
        <w:rPr>
          <w:b/>
          <w:szCs w:val="28"/>
        </w:rPr>
        <w:t xml:space="preserve">. </w:t>
      </w:r>
      <w:r w:rsidRPr="00904F89">
        <w:rPr>
          <w:rFonts w:eastAsia="Times New Roman"/>
          <w:b/>
          <w:bCs/>
          <w:szCs w:val="28"/>
          <w:lang w:eastAsia="en-US"/>
        </w:rPr>
        <w:t xml:space="preserve">Место узкополосной (311нм) УФБ-терапии в лечении мелкобляшечного парапсориаза /  </w:t>
      </w:r>
      <w:r w:rsidRPr="00904F89">
        <w:rPr>
          <w:b/>
          <w:szCs w:val="28"/>
        </w:rPr>
        <w:t xml:space="preserve">А.Н. Родионов, К.И. Разнатовский, </w:t>
      </w:r>
      <w:r w:rsidRPr="00904F89">
        <w:rPr>
          <w:rFonts w:eastAsia="Times New Roman"/>
          <w:b/>
          <w:bCs/>
          <w:szCs w:val="28"/>
          <w:lang w:eastAsia="en-US"/>
        </w:rPr>
        <w:t>Т.</w:t>
      </w:r>
      <w:r w:rsidRPr="00904F89">
        <w:rPr>
          <w:rFonts w:eastAsia="Times New Roman"/>
          <w:b/>
          <w:bCs/>
          <w:szCs w:val="28"/>
          <w:lang w:val="en-US" w:eastAsia="en-US"/>
        </w:rPr>
        <w:t>C</w:t>
      </w:r>
      <w:r w:rsidRPr="00904F89">
        <w:rPr>
          <w:rFonts w:eastAsia="Times New Roman"/>
          <w:b/>
          <w:bCs/>
          <w:szCs w:val="28"/>
          <w:lang w:eastAsia="en-US"/>
        </w:rPr>
        <w:t>. Смирнова,</w:t>
      </w:r>
      <w:r w:rsidRPr="00904F89">
        <w:rPr>
          <w:rFonts w:eastAsia="Times New Roman"/>
          <w:b/>
          <w:bCs/>
          <w:szCs w:val="28"/>
          <w:lang w:val="en-US" w:eastAsia="en-US"/>
        </w:rPr>
        <w:t> </w:t>
      </w:r>
      <w:r w:rsidRPr="00904F89">
        <w:rPr>
          <w:rFonts w:eastAsia="Times New Roman"/>
          <w:b/>
          <w:bCs/>
          <w:szCs w:val="28"/>
          <w:lang w:eastAsia="en-US"/>
        </w:rPr>
        <w:t xml:space="preserve"> В.Ю. Дудко, А.А. Сыдиков, Н.Ф. Патрова,</w:t>
      </w:r>
      <w:r w:rsidRPr="00904F89">
        <w:rPr>
          <w:rFonts w:eastAsia="Times New Roman"/>
          <w:b/>
          <w:bCs/>
          <w:szCs w:val="28"/>
          <w:lang w:val="en-US" w:eastAsia="en-US"/>
        </w:rPr>
        <w:t> </w:t>
      </w:r>
      <w:r w:rsidRPr="00904F89">
        <w:rPr>
          <w:rFonts w:eastAsia="Times New Roman"/>
          <w:b/>
          <w:bCs/>
          <w:szCs w:val="28"/>
          <w:lang w:eastAsia="en-US"/>
        </w:rPr>
        <w:t xml:space="preserve"> Ю.Г. Коваль, М. Д. Максимова, </w:t>
      </w:r>
      <w:r w:rsidRPr="00904F89">
        <w:rPr>
          <w:rFonts w:eastAsia="Times New Roman"/>
          <w:b/>
          <w:bCs/>
          <w:szCs w:val="28"/>
          <w:lang w:val="en-US" w:eastAsia="en-US"/>
        </w:rPr>
        <w:t>C</w:t>
      </w:r>
      <w:r w:rsidRPr="00904F89">
        <w:rPr>
          <w:rFonts w:eastAsia="Times New Roman"/>
          <w:b/>
          <w:bCs/>
          <w:szCs w:val="28"/>
          <w:lang w:eastAsia="en-US"/>
        </w:rPr>
        <w:t>. В. Скрек</w:t>
      </w:r>
      <w:r w:rsidRPr="00904F89">
        <w:rPr>
          <w:rFonts w:eastAsia="Times New Roman"/>
          <w:b/>
          <w:bCs/>
          <w:szCs w:val="28"/>
          <w:lang w:val="en-US" w:eastAsia="en-US"/>
        </w:rPr>
        <w:t> </w:t>
      </w:r>
      <w:r w:rsidRPr="00904F89">
        <w:rPr>
          <w:rFonts w:eastAsia="Times New Roman"/>
          <w:b/>
          <w:bCs/>
          <w:szCs w:val="28"/>
          <w:lang w:eastAsia="en-US"/>
        </w:rPr>
        <w:t xml:space="preserve"> </w:t>
      </w:r>
      <w:r w:rsidRPr="00904F89">
        <w:rPr>
          <w:b/>
          <w:szCs w:val="28"/>
        </w:rPr>
        <w:t xml:space="preserve">// </w:t>
      </w:r>
      <w:r w:rsidRPr="00610B47">
        <w:rPr>
          <w:b/>
          <w:szCs w:val="28"/>
        </w:rPr>
        <w:t>“</w:t>
      </w:r>
      <w:r w:rsidRPr="00904F89">
        <w:rPr>
          <w:b/>
          <w:szCs w:val="28"/>
        </w:rPr>
        <w:t>Клиническ</w:t>
      </w:r>
      <w:r>
        <w:rPr>
          <w:b/>
          <w:szCs w:val="28"/>
        </w:rPr>
        <w:t>а</w:t>
      </w:r>
      <w:r w:rsidRPr="00904F89">
        <w:rPr>
          <w:b/>
          <w:szCs w:val="28"/>
        </w:rPr>
        <w:t>я дерматология и венерология</w:t>
      </w:r>
      <w:r w:rsidRPr="00610B47">
        <w:rPr>
          <w:b/>
          <w:szCs w:val="28"/>
        </w:rPr>
        <w:t>”</w:t>
      </w:r>
      <w:r w:rsidRPr="00904F89">
        <w:rPr>
          <w:b/>
          <w:szCs w:val="28"/>
        </w:rPr>
        <w:t>. – 2012. -№6. – С. 98-103.</w:t>
      </w:r>
    </w:p>
    <w:p w:rsidR="00A81EA6" w:rsidRPr="00A70E35" w:rsidRDefault="00A81EA6" w:rsidP="00A70E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szCs w:val="28"/>
        </w:rPr>
        <w:t>Сыдиков А.А</w:t>
      </w:r>
      <w:r w:rsidRPr="006E0D1E">
        <w:rPr>
          <w:b/>
          <w:szCs w:val="28"/>
        </w:rPr>
        <w:t xml:space="preserve">. </w:t>
      </w:r>
      <w:r>
        <w:rPr>
          <w:b/>
          <w:szCs w:val="28"/>
        </w:rPr>
        <w:t>Об</w:t>
      </w:r>
      <w:r w:rsidRPr="006E0D1E">
        <w:rPr>
          <w:b/>
          <w:szCs w:val="28"/>
        </w:rPr>
        <w:t xml:space="preserve"> эволюции взглядов на группы парапсориазов Брока </w:t>
      </w:r>
      <w:r>
        <w:rPr>
          <w:b/>
          <w:color w:val="000000"/>
          <w:szCs w:val="28"/>
        </w:rPr>
        <w:t>[Электронный журнал</w:t>
      </w:r>
      <w:r w:rsidRPr="00A05EB0">
        <w:rPr>
          <w:b/>
          <w:color w:val="000000"/>
          <w:szCs w:val="28"/>
        </w:rPr>
        <w:t xml:space="preserve">] </w:t>
      </w:r>
      <w:r w:rsidRPr="006E0D1E">
        <w:rPr>
          <w:b/>
          <w:szCs w:val="28"/>
        </w:rPr>
        <w:t>/</w:t>
      </w:r>
      <w:r>
        <w:rPr>
          <w:b/>
          <w:szCs w:val="28"/>
        </w:rPr>
        <w:t xml:space="preserve">/ </w:t>
      </w:r>
      <w:r w:rsidRPr="006E0D1E">
        <w:rPr>
          <w:b/>
          <w:szCs w:val="28"/>
        </w:rPr>
        <w:t>А.</w:t>
      </w:r>
      <w:r w:rsidRPr="006E0D1E">
        <w:rPr>
          <w:b/>
          <w:szCs w:val="28"/>
          <w:lang w:val="en-US"/>
        </w:rPr>
        <w:t>A</w:t>
      </w:r>
      <w:r w:rsidRPr="006E0D1E">
        <w:rPr>
          <w:b/>
          <w:szCs w:val="28"/>
        </w:rPr>
        <w:t>. Сыдиков,  Д.В. Заславский, В.</w:t>
      </w:r>
      <w:r w:rsidRPr="006E0D1E">
        <w:rPr>
          <w:b/>
          <w:szCs w:val="28"/>
          <w:lang w:val="en-US"/>
        </w:rPr>
        <w:t>C</w:t>
      </w:r>
      <w:r w:rsidRPr="006E0D1E">
        <w:rPr>
          <w:b/>
          <w:szCs w:val="28"/>
        </w:rPr>
        <w:t>. Зайцев, Р.</w:t>
      </w:r>
      <w:r w:rsidRPr="006E0D1E">
        <w:rPr>
          <w:b/>
          <w:szCs w:val="28"/>
          <w:lang w:val="en-US"/>
        </w:rPr>
        <w:t>A</w:t>
      </w:r>
      <w:r w:rsidRPr="006E0D1E">
        <w:rPr>
          <w:b/>
          <w:szCs w:val="28"/>
        </w:rPr>
        <w:t xml:space="preserve">. </w:t>
      </w:r>
      <w:r w:rsidRPr="003960BD">
        <w:rPr>
          <w:b/>
          <w:szCs w:val="28"/>
        </w:rPr>
        <w:t xml:space="preserve">Насыров // </w:t>
      </w:r>
      <w:r w:rsidRPr="003960BD">
        <w:rPr>
          <w:b/>
          <w:color w:val="000000"/>
          <w:szCs w:val="28"/>
        </w:rPr>
        <w:t>Современные проблемы науки и образования</w:t>
      </w:r>
      <w:r w:rsidRPr="00DC19D5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– 2013.</w:t>
      </w:r>
      <w:r w:rsidRPr="003960BD">
        <w:rPr>
          <w:b/>
          <w:color w:val="000000"/>
          <w:szCs w:val="28"/>
        </w:rPr>
        <w:t xml:space="preserve"> - № 5</w:t>
      </w:r>
      <w:r w:rsidRPr="00DC19D5">
        <w:rPr>
          <w:b/>
          <w:color w:val="000000"/>
          <w:szCs w:val="28"/>
        </w:rPr>
        <w:t>;</w:t>
      </w:r>
      <w:r w:rsidRPr="003960BD">
        <w:rPr>
          <w:b/>
          <w:color w:val="000000"/>
          <w:szCs w:val="28"/>
        </w:rPr>
        <w:t xml:space="preserve">  </w:t>
      </w:r>
      <w:r>
        <w:rPr>
          <w:b/>
          <w:color w:val="000000"/>
          <w:szCs w:val="28"/>
        </w:rPr>
        <w:t>Режим досту</w:t>
      </w:r>
      <w:r w:rsidRPr="00A05EB0">
        <w:rPr>
          <w:b/>
          <w:color w:val="000000"/>
          <w:szCs w:val="28"/>
        </w:rPr>
        <w:t>па</w:t>
      </w:r>
      <w:r w:rsidRPr="00DC19D5">
        <w:rPr>
          <w:b/>
          <w:color w:val="000000"/>
          <w:szCs w:val="28"/>
        </w:rPr>
        <w:t xml:space="preserve">: </w:t>
      </w:r>
      <w:r w:rsidRPr="003960BD">
        <w:rPr>
          <w:b/>
          <w:color w:val="000000"/>
          <w:szCs w:val="28"/>
          <w:lang w:val="en-US"/>
        </w:rPr>
        <w:t>http</w:t>
      </w:r>
      <w:r w:rsidRPr="00DC19D5">
        <w:rPr>
          <w:b/>
          <w:color w:val="000000"/>
          <w:szCs w:val="28"/>
        </w:rPr>
        <w:t>:</w:t>
      </w:r>
      <w:r w:rsidRPr="003960BD">
        <w:rPr>
          <w:b/>
          <w:color w:val="000000"/>
          <w:szCs w:val="28"/>
        </w:rPr>
        <w:t xml:space="preserve">// </w:t>
      </w:r>
      <w:hyperlink r:id="rId7" w:history="1">
        <w:r w:rsidRPr="003960BD">
          <w:rPr>
            <w:rStyle w:val="Hyperlink"/>
            <w:rFonts w:eastAsia="Times New Roman"/>
            <w:b/>
            <w:color w:val="000000"/>
            <w:szCs w:val="28"/>
            <w:lang w:val="en-US"/>
          </w:rPr>
          <w:t>www</w:t>
        </w:r>
        <w:r w:rsidRPr="00DC19D5">
          <w:rPr>
            <w:rStyle w:val="Hyperlink"/>
            <w:rFonts w:eastAsia="Times New Roman"/>
            <w:b/>
            <w:color w:val="000000"/>
            <w:szCs w:val="28"/>
          </w:rPr>
          <w:t>.</w:t>
        </w:r>
        <w:r w:rsidRPr="003960BD">
          <w:rPr>
            <w:rStyle w:val="Hyperlink"/>
            <w:rFonts w:eastAsia="Times New Roman"/>
            <w:b/>
            <w:color w:val="000000"/>
            <w:szCs w:val="28"/>
            <w:lang w:val="en-US"/>
          </w:rPr>
          <w:t>science</w:t>
        </w:r>
        <w:r w:rsidRPr="00DC19D5">
          <w:rPr>
            <w:rStyle w:val="Hyperlink"/>
            <w:rFonts w:eastAsia="Times New Roman"/>
            <w:b/>
            <w:color w:val="000000"/>
            <w:szCs w:val="28"/>
          </w:rPr>
          <w:t>-</w:t>
        </w:r>
        <w:r w:rsidRPr="003960BD">
          <w:rPr>
            <w:rStyle w:val="Hyperlink"/>
            <w:rFonts w:eastAsia="Times New Roman"/>
            <w:b/>
            <w:color w:val="000000"/>
            <w:szCs w:val="28"/>
            <w:lang w:val="en-US"/>
          </w:rPr>
          <w:t>education</w:t>
        </w:r>
        <w:r w:rsidRPr="00DC19D5">
          <w:rPr>
            <w:rStyle w:val="Hyperlink"/>
            <w:rFonts w:eastAsia="Times New Roman"/>
            <w:b/>
            <w:color w:val="000000"/>
            <w:szCs w:val="28"/>
          </w:rPr>
          <w:t>.</w:t>
        </w:r>
        <w:r w:rsidRPr="003960BD">
          <w:rPr>
            <w:rStyle w:val="Hyperlink"/>
            <w:rFonts w:eastAsia="Times New Roman"/>
            <w:b/>
            <w:color w:val="000000"/>
            <w:szCs w:val="28"/>
            <w:lang w:val="en-US"/>
          </w:rPr>
          <w:t>ru</w:t>
        </w:r>
        <w:r w:rsidRPr="00DC19D5">
          <w:rPr>
            <w:rStyle w:val="Hyperlink"/>
            <w:rFonts w:eastAsia="Times New Roman"/>
            <w:b/>
            <w:color w:val="000000"/>
            <w:szCs w:val="28"/>
          </w:rPr>
          <w:t>//111-10335</w:t>
        </w:r>
      </w:hyperlink>
      <w:r>
        <w:rPr>
          <w:b/>
          <w:color w:val="000000"/>
          <w:szCs w:val="28"/>
        </w:rPr>
        <w:t>.</w:t>
      </w:r>
    </w:p>
    <w:p w:rsidR="00A81EA6" w:rsidRPr="00844051" w:rsidRDefault="00A81EA6" w:rsidP="00EE02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b/>
          <w:szCs w:val="28"/>
        </w:rPr>
        <w:t>Сыдиков А.А</w:t>
      </w:r>
      <w:r w:rsidRPr="006E0D1E">
        <w:rPr>
          <w:b/>
          <w:szCs w:val="28"/>
        </w:rPr>
        <w:t xml:space="preserve">. </w:t>
      </w:r>
      <w:r>
        <w:rPr>
          <w:b/>
          <w:szCs w:val="28"/>
        </w:rPr>
        <w:t xml:space="preserve">Иммуногистохимические критерии диагностики мелкобляшечного парапсориза, крупнобляшечного парапсориза и </w:t>
      </w:r>
      <w:r w:rsidRPr="00EE02DF">
        <w:rPr>
          <w:b/>
          <w:szCs w:val="28"/>
        </w:rPr>
        <w:t>грибовидного микоза</w:t>
      </w:r>
      <w:r w:rsidRPr="00844051">
        <w:rPr>
          <w:rFonts w:ascii="Calibri" w:hAnsi="Calibri" w:cs="Calibri"/>
          <w:b/>
          <w:sz w:val="26"/>
          <w:szCs w:val="26"/>
        </w:rPr>
        <w:t xml:space="preserve"> </w:t>
      </w:r>
      <w:r w:rsidRPr="00EE02DF">
        <w:rPr>
          <w:b/>
          <w:color w:val="000000"/>
          <w:szCs w:val="28"/>
        </w:rPr>
        <w:t xml:space="preserve">[Электронный журнал] </w:t>
      </w:r>
      <w:r w:rsidRPr="00EE02DF">
        <w:rPr>
          <w:b/>
          <w:szCs w:val="28"/>
        </w:rPr>
        <w:t>// А.</w:t>
      </w:r>
      <w:r w:rsidRPr="00EE02DF">
        <w:rPr>
          <w:b/>
          <w:szCs w:val="28"/>
          <w:lang w:val="en-US"/>
        </w:rPr>
        <w:t>A</w:t>
      </w:r>
      <w:r w:rsidRPr="00EE02DF">
        <w:rPr>
          <w:b/>
          <w:szCs w:val="28"/>
        </w:rPr>
        <w:t>. Сыдиков,  Д.В. Заславский, В.</w:t>
      </w:r>
      <w:r w:rsidRPr="00EE02DF">
        <w:rPr>
          <w:b/>
          <w:szCs w:val="28"/>
          <w:lang w:val="en-US"/>
        </w:rPr>
        <w:t>C</w:t>
      </w:r>
      <w:r w:rsidRPr="00EE02DF">
        <w:rPr>
          <w:b/>
          <w:szCs w:val="28"/>
        </w:rPr>
        <w:t>. Зайцев, Р.</w:t>
      </w:r>
      <w:r w:rsidRPr="00EE02DF">
        <w:rPr>
          <w:b/>
          <w:szCs w:val="28"/>
          <w:lang w:val="en-US"/>
        </w:rPr>
        <w:t>A</w:t>
      </w:r>
      <w:r w:rsidRPr="00EE02DF">
        <w:rPr>
          <w:b/>
          <w:szCs w:val="28"/>
        </w:rPr>
        <w:t xml:space="preserve">. Насыров // </w:t>
      </w:r>
      <w:r w:rsidRPr="00EE02DF">
        <w:rPr>
          <w:b/>
          <w:color w:val="000000"/>
          <w:szCs w:val="28"/>
        </w:rPr>
        <w:t>Современные проблемы науки и образования. – 2013. - №6. – Режим доступа:</w:t>
      </w:r>
      <w:r w:rsidRPr="00844051">
        <w:rPr>
          <w:b/>
          <w:color w:val="000000"/>
          <w:szCs w:val="28"/>
        </w:rPr>
        <w:t xml:space="preserve"> </w:t>
      </w:r>
      <w:r w:rsidRPr="00EE02DF">
        <w:rPr>
          <w:b/>
          <w:color w:val="000000"/>
          <w:szCs w:val="28"/>
          <w:lang w:val="en-US"/>
        </w:rPr>
        <w:t>http</w:t>
      </w:r>
      <w:r w:rsidRPr="00844051">
        <w:rPr>
          <w:b/>
          <w:color w:val="000000"/>
          <w:szCs w:val="28"/>
        </w:rPr>
        <w:t xml:space="preserve">:// </w:t>
      </w:r>
      <w:hyperlink r:id="rId8" w:history="1">
        <w:r w:rsidRPr="00EE02DF">
          <w:rPr>
            <w:b/>
            <w:color w:val="000000"/>
            <w:szCs w:val="28"/>
            <w:u w:val="single" w:color="0C4295"/>
            <w:lang w:val="en-US"/>
          </w:rPr>
          <w:t>www</w:t>
        </w:r>
        <w:r w:rsidRPr="00844051">
          <w:rPr>
            <w:b/>
            <w:color w:val="000000"/>
            <w:szCs w:val="28"/>
            <w:u w:val="single" w:color="0C4295"/>
          </w:rPr>
          <w:t>.</w:t>
        </w:r>
        <w:r w:rsidRPr="00EE02DF">
          <w:rPr>
            <w:b/>
            <w:color w:val="000000"/>
            <w:szCs w:val="28"/>
            <w:u w:val="single" w:color="0C4295"/>
            <w:lang w:val="en-US"/>
          </w:rPr>
          <w:t>science</w:t>
        </w:r>
        <w:r w:rsidRPr="00844051">
          <w:rPr>
            <w:b/>
            <w:color w:val="000000"/>
            <w:szCs w:val="28"/>
            <w:u w:val="single" w:color="0C4295"/>
          </w:rPr>
          <w:t>-</w:t>
        </w:r>
        <w:r w:rsidRPr="00EE02DF">
          <w:rPr>
            <w:b/>
            <w:color w:val="000000"/>
            <w:szCs w:val="28"/>
            <w:u w:val="single" w:color="0C4295"/>
            <w:lang w:val="en-US"/>
          </w:rPr>
          <w:t>education</w:t>
        </w:r>
        <w:r w:rsidRPr="00844051">
          <w:rPr>
            <w:b/>
            <w:color w:val="000000"/>
            <w:szCs w:val="28"/>
            <w:u w:val="single" w:color="0C4295"/>
          </w:rPr>
          <w:t>.</w:t>
        </w:r>
        <w:r w:rsidRPr="00EE02DF">
          <w:rPr>
            <w:b/>
            <w:color w:val="000000"/>
            <w:szCs w:val="28"/>
            <w:u w:val="single" w:color="0C4295"/>
            <w:lang w:val="en-US"/>
          </w:rPr>
          <w:t>ru</w:t>
        </w:r>
        <w:r w:rsidRPr="00844051">
          <w:rPr>
            <w:b/>
            <w:color w:val="000000"/>
            <w:szCs w:val="28"/>
            <w:u w:val="single" w:color="0C4295"/>
          </w:rPr>
          <w:t>/113-10714</w:t>
        </w:r>
      </w:hyperlink>
      <w:r w:rsidRPr="00844051">
        <w:rPr>
          <w:b/>
          <w:color w:val="000000"/>
          <w:szCs w:val="28"/>
        </w:rPr>
        <w:t xml:space="preserve"> .</w:t>
      </w:r>
    </w:p>
    <w:p w:rsidR="00A81EA6" w:rsidRPr="00A86A6D" w:rsidRDefault="00A81EA6" w:rsidP="00A70E35">
      <w:pPr>
        <w:numPr>
          <w:ilvl w:val="0"/>
          <w:numId w:val="16"/>
        </w:numPr>
        <w:spacing w:line="36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Zaslavsky D.V.  Retrospective and P</w:t>
      </w:r>
      <w:r w:rsidRPr="00A86A6D">
        <w:rPr>
          <w:szCs w:val="28"/>
          <w:lang w:val="en-US"/>
        </w:rPr>
        <w:t>rospective stud</w:t>
      </w:r>
      <w:r>
        <w:rPr>
          <w:szCs w:val="28"/>
          <w:lang w:val="en-US"/>
        </w:rPr>
        <w:t>y of the possible evolution of Small Plaque P</w:t>
      </w:r>
      <w:r w:rsidRPr="00A86A6D">
        <w:rPr>
          <w:szCs w:val="28"/>
          <w:lang w:val="en-US"/>
        </w:rPr>
        <w:t>arapsoriasis into Mycosis Fungoides and treatment with Narrow-band (</w:t>
      </w:r>
      <w:r>
        <w:rPr>
          <w:szCs w:val="28"/>
          <w:lang w:val="en-US"/>
        </w:rPr>
        <w:t>311 nm) ultraviolet B [Electronic resource] / D.V.</w:t>
      </w:r>
      <w:r w:rsidRPr="00667CA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Zaslavsky, V.S,</w:t>
      </w:r>
      <w:r w:rsidRPr="00667CA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Zaitcev, A.A.</w:t>
      </w:r>
      <w:r w:rsidRPr="00667CA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Sidikov, Z. Zarrab // The</w:t>
      </w:r>
      <w:r w:rsidRPr="00A86A6D">
        <w:rPr>
          <w:szCs w:val="28"/>
          <w:lang w:val="en-US"/>
        </w:rPr>
        <w:t xml:space="preserve"> 9</w:t>
      </w:r>
      <w:r w:rsidRPr="008C33CA">
        <w:rPr>
          <w:szCs w:val="28"/>
          <w:vertAlign w:val="superscript"/>
          <w:lang w:val="en-US"/>
        </w:rPr>
        <w:t>th</w:t>
      </w:r>
      <w:r w:rsidRPr="00A86A6D">
        <w:rPr>
          <w:szCs w:val="28"/>
          <w:lang w:val="en-US"/>
        </w:rPr>
        <w:t xml:space="preserve"> Spring Symposium</w:t>
      </w:r>
      <w:r>
        <w:rPr>
          <w:szCs w:val="28"/>
          <w:lang w:val="en-US"/>
        </w:rPr>
        <w:t xml:space="preserve"> of European Academy Dermatology and Venerology</w:t>
      </w:r>
      <w:r w:rsidRPr="00A86A6D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Abstracts –Verona, 2012 – </w:t>
      </w:r>
      <w:r w:rsidRPr="009820F9">
        <w:rPr>
          <w:color w:val="000000"/>
          <w:szCs w:val="28"/>
          <w:lang w:val="en-US"/>
        </w:rPr>
        <w:t>1</w:t>
      </w:r>
      <w:r>
        <w:rPr>
          <w:color w:val="000000"/>
          <w:szCs w:val="28"/>
          <w:lang w:val="en-US"/>
        </w:rPr>
        <w:t xml:space="preserve"> </w:t>
      </w:r>
      <w:r w:rsidRPr="009820F9">
        <w:rPr>
          <w:color w:val="000000"/>
          <w:szCs w:val="28"/>
          <w:lang w:val="en-US"/>
        </w:rPr>
        <w:t>electr.</w:t>
      </w:r>
      <w:r>
        <w:rPr>
          <w:color w:val="000000"/>
          <w:szCs w:val="28"/>
          <w:lang w:val="en-US"/>
        </w:rPr>
        <w:t xml:space="preserve"> disk.</w:t>
      </w:r>
      <w:r w:rsidRPr="009820F9">
        <w:rPr>
          <w:color w:val="000000"/>
          <w:szCs w:val="28"/>
          <w:lang w:val="en-US"/>
        </w:rPr>
        <w:t xml:space="preserve"> (CD-ROM).</w:t>
      </w:r>
    </w:p>
    <w:p w:rsidR="00A81EA6" w:rsidRPr="003F338B" w:rsidRDefault="00A81EA6" w:rsidP="00A70E35">
      <w:pPr>
        <w:numPr>
          <w:ilvl w:val="0"/>
          <w:numId w:val="16"/>
        </w:numPr>
        <w:spacing w:line="36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Sidikov A.A.  “The Possibility of Having the Same Pathogenesis of Mycosis Fungoides, Large-and Small Plaque Parapsoriasis” / A.A. Sidikov, D.V. Zaslavsky,  R.A. Nasyrov, Z. Zarrab // Journal of Investigative Dermatology. Vol. 133, Suppl. 1, May 2013, S. 1 – 002</w:t>
      </w:r>
      <w:r w:rsidRPr="003F338B">
        <w:rPr>
          <w:szCs w:val="28"/>
          <w:lang w:val="en-US"/>
        </w:rPr>
        <w:t>.</w:t>
      </w:r>
    </w:p>
    <w:p w:rsidR="00A81EA6" w:rsidRPr="00A86A6D" w:rsidRDefault="00A81EA6" w:rsidP="00A70E35">
      <w:pPr>
        <w:numPr>
          <w:ilvl w:val="0"/>
          <w:numId w:val="16"/>
        </w:numPr>
        <w:spacing w:line="36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Zaslavsky </w:t>
      </w:r>
      <w:r w:rsidRPr="00610B47">
        <w:rPr>
          <w:szCs w:val="28"/>
          <w:lang w:val="en-US"/>
        </w:rPr>
        <w:t>D.V.</w:t>
      </w:r>
      <w:r>
        <w:rPr>
          <w:szCs w:val="28"/>
          <w:lang w:val="en-US"/>
        </w:rPr>
        <w:t xml:space="preserve"> “Presence of Hu</w:t>
      </w:r>
      <w:r w:rsidRPr="00A86A6D">
        <w:rPr>
          <w:szCs w:val="28"/>
          <w:lang w:val="en-US"/>
        </w:rPr>
        <w:t>man Herpes Viruses</w:t>
      </w:r>
      <w:r>
        <w:rPr>
          <w:szCs w:val="28"/>
          <w:lang w:val="en-US"/>
        </w:rPr>
        <w:t xml:space="preserve"> of types 1,2 in patients with Small Plaque P</w:t>
      </w:r>
      <w:r w:rsidRPr="00A86A6D">
        <w:rPr>
          <w:szCs w:val="28"/>
          <w:lang w:val="en-US"/>
        </w:rPr>
        <w:t xml:space="preserve">arapsoriasis” </w:t>
      </w:r>
      <w:r>
        <w:rPr>
          <w:szCs w:val="28"/>
          <w:lang w:val="en-US"/>
        </w:rPr>
        <w:t>[Electronic resource] / D</w:t>
      </w:r>
      <w:r w:rsidRPr="00610B47">
        <w:rPr>
          <w:szCs w:val="28"/>
          <w:lang w:val="en-US"/>
        </w:rPr>
        <w:t>.</w:t>
      </w:r>
      <w:r>
        <w:rPr>
          <w:szCs w:val="28"/>
          <w:lang w:val="en-US"/>
        </w:rPr>
        <w:t>V</w:t>
      </w:r>
      <w:r w:rsidRPr="00610B47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Zaslavsky</w:t>
      </w:r>
      <w:r w:rsidRPr="00610B47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A</w:t>
      </w:r>
      <w:r w:rsidRPr="00610B47">
        <w:rPr>
          <w:szCs w:val="28"/>
          <w:lang w:val="en-US"/>
        </w:rPr>
        <w:t>.</w:t>
      </w:r>
      <w:r>
        <w:rPr>
          <w:szCs w:val="28"/>
          <w:lang w:val="en-US"/>
        </w:rPr>
        <w:t>A</w:t>
      </w:r>
      <w:r w:rsidRPr="00610B47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Sidikov</w:t>
      </w:r>
      <w:r w:rsidRPr="00610B47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R</w:t>
      </w:r>
      <w:r w:rsidRPr="00610B47">
        <w:rPr>
          <w:szCs w:val="28"/>
          <w:lang w:val="en-US"/>
        </w:rPr>
        <w:t>.</w:t>
      </w:r>
      <w:r>
        <w:rPr>
          <w:szCs w:val="28"/>
          <w:lang w:val="en-US"/>
        </w:rPr>
        <w:t>A</w:t>
      </w:r>
      <w:r w:rsidRPr="00610B47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N</w:t>
      </w:r>
      <w:bookmarkStart w:id="0" w:name="_GoBack"/>
      <w:bookmarkEnd w:id="0"/>
      <w:r>
        <w:rPr>
          <w:szCs w:val="28"/>
          <w:lang w:val="en-US"/>
        </w:rPr>
        <w:t>asyrov</w:t>
      </w:r>
      <w:r w:rsidRPr="00610B47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Z</w:t>
      </w:r>
      <w:r w:rsidRPr="00610B47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Zarrab</w:t>
      </w:r>
      <w:r w:rsidRPr="00610B47">
        <w:rPr>
          <w:szCs w:val="28"/>
          <w:lang w:val="en-US"/>
        </w:rPr>
        <w:t xml:space="preserve"> //</w:t>
      </w:r>
      <w:r>
        <w:rPr>
          <w:szCs w:val="28"/>
          <w:lang w:val="en-US"/>
        </w:rPr>
        <w:t xml:space="preserve"> T</w:t>
      </w:r>
      <w:r w:rsidRPr="00A86A6D">
        <w:rPr>
          <w:szCs w:val="28"/>
          <w:lang w:val="en-US"/>
        </w:rPr>
        <w:t>he 10</w:t>
      </w:r>
      <w:r w:rsidRPr="009B4438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</w:t>
      </w:r>
      <w:r w:rsidRPr="00A86A6D">
        <w:rPr>
          <w:szCs w:val="28"/>
          <w:lang w:val="en-US"/>
        </w:rPr>
        <w:t>Spring Symposium</w:t>
      </w:r>
      <w:r>
        <w:rPr>
          <w:szCs w:val="28"/>
          <w:lang w:val="en-US"/>
        </w:rPr>
        <w:t xml:space="preserve"> of European Academy Dermatology and Venerology. Cracow, </w:t>
      </w:r>
      <w:r w:rsidRPr="00A86A6D">
        <w:rPr>
          <w:szCs w:val="28"/>
          <w:lang w:val="en-US"/>
        </w:rPr>
        <w:t>2013.</w:t>
      </w:r>
      <w:r>
        <w:rPr>
          <w:szCs w:val="28"/>
          <w:lang w:val="en-US"/>
        </w:rPr>
        <w:t xml:space="preserve"> – </w:t>
      </w:r>
      <w:r w:rsidRPr="009820F9">
        <w:rPr>
          <w:color w:val="000000"/>
          <w:szCs w:val="28"/>
          <w:lang w:val="en-US"/>
        </w:rPr>
        <w:t>1 electr.</w:t>
      </w:r>
      <w:r>
        <w:rPr>
          <w:color w:val="000000"/>
          <w:szCs w:val="28"/>
          <w:lang w:val="en-US"/>
        </w:rPr>
        <w:t xml:space="preserve"> disk.</w:t>
      </w:r>
      <w:r w:rsidRPr="009820F9">
        <w:rPr>
          <w:color w:val="000000"/>
          <w:szCs w:val="28"/>
          <w:lang w:val="en-US"/>
        </w:rPr>
        <w:t xml:space="preserve"> (CD-ROM).</w:t>
      </w:r>
    </w:p>
    <w:p w:rsidR="00A81EA6" w:rsidRPr="00D66E64" w:rsidRDefault="00A81EA6" w:rsidP="00A70E35">
      <w:pPr>
        <w:numPr>
          <w:ilvl w:val="0"/>
          <w:numId w:val="16"/>
        </w:numPr>
        <w:spacing w:line="360" w:lineRule="auto"/>
        <w:jc w:val="both"/>
        <w:rPr>
          <w:b/>
          <w:color w:val="000000"/>
          <w:sz w:val="24"/>
          <w:szCs w:val="24"/>
          <w:lang w:val="en-US"/>
        </w:rPr>
      </w:pPr>
      <w:r>
        <w:rPr>
          <w:szCs w:val="28"/>
          <w:lang w:val="en-US"/>
        </w:rPr>
        <w:t xml:space="preserve">Sidikov A.A. </w:t>
      </w:r>
      <w:r w:rsidRPr="00D66E64">
        <w:rPr>
          <w:color w:val="000000"/>
          <w:szCs w:val="28"/>
          <w:lang w:val="en-US"/>
        </w:rPr>
        <w:t>The Detecting of Cutaneous Lymphocyte Associate Antigen in patients with Large- and Small plaque parapsoriasis and Mycosis fungoides</w:t>
      </w:r>
      <w:r>
        <w:rPr>
          <w:color w:val="000000"/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[Electronic resource] </w:t>
      </w:r>
      <w:r>
        <w:rPr>
          <w:b/>
          <w:color w:val="000000"/>
          <w:sz w:val="24"/>
          <w:szCs w:val="24"/>
          <w:lang w:val="en-US"/>
        </w:rPr>
        <w:t xml:space="preserve"> / </w:t>
      </w:r>
      <w:r>
        <w:rPr>
          <w:szCs w:val="28"/>
          <w:lang w:val="en-US"/>
        </w:rPr>
        <w:t>A.A. Sidikov, D.V. Zaslavsky, R.A. Nasyrov, V.S. Zaitcev, S.V. Skrek</w:t>
      </w:r>
      <w:r w:rsidRPr="00D66E64">
        <w:rPr>
          <w:szCs w:val="28"/>
          <w:lang w:val="en-US"/>
        </w:rPr>
        <w:t>, Z.</w:t>
      </w:r>
      <w:r>
        <w:rPr>
          <w:szCs w:val="28"/>
          <w:lang w:val="en-US"/>
        </w:rPr>
        <w:t xml:space="preserve"> </w:t>
      </w:r>
      <w:r w:rsidRPr="00D66E64">
        <w:rPr>
          <w:szCs w:val="28"/>
          <w:lang w:val="en-US"/>
        </w:rPr>
        <w:t xml:space="preserve">Zarrab </w:t>
      </w:r>
      <w:r>
        <w:rPr>
          <w:szCs w:val="28"/>
          <w:lang w:val="en-US"/>
        </w:rPr>
        <w:t>// The 22</w:t>
      </w:r>
      <w:r w:rsidRPr="009B4438">
        <w:rPr>
          <w:szCs w:val="28"/>
          <w:vertAlign w:val="superscript"/>
          <w:lang w:val="en-US"/>
        </w:rPr>
        <w:t>nd</w:t>
      </w:r>
      <w:r>
        <w:rPr>
          <w:szCs w:val="28"/>
          <w:lang w:val="en-US"/>
        </w:rPr>
        <w:t xml:space="preserve"> Congress of European Academy Dermatology and Venerology. Abstracts. – Istanbul, 2013. – </w:t>
      </w:r>
      <w:r w:rsidRPr="009820F9">
        <w:rPr>
          <w:color w:val="000000"/>
          <w:szCs w:val="28"/>
          <w:lang w:val="en-US"/>
        </w:rPr>
        <w:t xml:space="preserve">1 electr. </w:t>
      </w:r>
      <w:r>
        <w:rPr>
          <w:color w:val="000000"/>
          <w:szCs w:val="28"/>
          <w:lang w:val="en-US"/>
        </w:rPr>
        <w:t xml:space="preserve">disk. </w:t>
      </w:r>
      <w:r w:rsidRPr="009820F9">
        <w:rPr>
          <w:color w:val="000000"/>
          <w:szCs w:val="28"/>
          <w:lang w:val="en-US"/>
        </w:rPr>
        <w:t>(CD-ROM).</w:t>
      </w:r>
    </w:p>
    <w:p w:rsidR="00A81EA6" w:rsidRPr="00A05EB0" w:rsidRDefault="00A81EA6" w:rsidP="00A70E35">
      <w:pPr>
        <w:numPr>
          <w:ilvl w:val="0"/>
          <w:numId w:val="16"/>
        </w:numPr>
        <w:spacing w:line="36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Zaslavsky D.V. </w:t>
      </w:r>
      <w:r w:rsidRPr="002D6DF9">
        <w:rPr>
          <w:szCs w:val="28"/>
          <w:lang w:val="en-US"/>
        </w:rPr>
        <w:t xml:space="preserve">Positive Expression of </w:t>
      </w:r>
      <w:r>
        <w:rPr>
          <w:szCs w:val="28"/>
          <w:lang w:val="en-US"/>
        </w:rPr>
        <w:t xml:space="preserve"> </w:t>
      </w:r>
      <w:r w:rsidRPr="002D6DF9">
        <w:rPr>
          <w:szCs w:val="28"/>
          <w:lang w:val="en-US"/>
        </w:rPr>
        <w:t>E</w:t>
      </w:r>
      <w:r>
        <w:rPr>
          <w:szCs w:val="28"/>
          <w:lang w:val="en-US"/>
        </w:rPr>
        <w:t>pstein-</w:t>
      </w:r>
      <w:r w:rsidRPr="002D6DF9">
        <w:rPr>
          <w:szCs w:val="28"/>
          <w:lang w:val="en-US"/>
        </w:rPr>
        <w:t xml:space="preserve">Barr Virus </w:t>
      </w:r>
      <w:r>
        <w:rPr>
          <w:szCs w:val="28"/>
          <w:lang w:val="en-US"/>
        </w:rPr>
        <w:t xml:space="preserve">Antigens in Patients with Large </w:t>
      </w:r>
      <w:r w:rsidRPr="002D6DF9">
        <w:rPr>
          <w:szCs w:val="28"/>
          <w:lang w:val="en-US"/>
        </w:rPr>
        <w:t>and Small Plaque Parapsoriasis</w:t>
      </w:r>
      <w:r>
        <w:rPr>
          <w:szCs w:val="28"/>
          <w:lang w:val="en-US"/>
        </w:rPr>
        <w:t xml:space="preserve"> [Electronic resource] / D.V.</w:t>
      </w:r>
      <w:r w:rsidRPr="0001307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Zaslavsky, R.A. Nasyrov, A.A.</w:t>
      </w:r>
      <w:r w:rsidRPr="0001307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Sidikov, V.S. Zaitcev, S.V. Skrek // The 22</w:t>
      </w:r>
      <w:r w:rsidRPr="00667CA2">
        <w:rPr>
          <w:szCs w:val="28"/>
          <w:vertAlign w:val="superscript"/>
          <w:lang w:val="en-US"/>
        </w:rPr>
        <w:t>nd</w:t>
      </w:r>
      <w:r>
        <w:rPr>
          <w:szCs w:val="28"/>
          <w:lang w:val="en-US"/>
        </w:rPr>
        <w:t xml:space="preserve"> Congress of  European Academy Dermatology and Venerology. Abstracts</w:t>
      </w:r>
      <w:r w:rsidRPr="00A05EB0">
        <w:rPr>
          <w:szCs w:val="28"/>
          <w:lang w:val="en-US"/>
        </w:rPr>
        <w:t xml:space="preserve">. – </w:t>
      </w:r>
      <w:r>
        <w:rPr>
          <w:szCs w:val="28"/>
          <w:lang w:val="en-US"/>
        </w:rPr>
        <w:t>Istanbul</w:t>
      </w:r>
      <w:r w:rsidRPr="00A05EB0">
        <w:rPr>
          <w:szCs w:val="28"/>
          <w:lang w:val="en-US"/>
        </w:rPr>
        <w:t xml:space="preserve">, 2013 – </w:t>
      </w:r>
      <w:r w:rsidRPr="009820F9">
        <w:rPr>
          <w:color w:val="000000"/>
          <w:szCs w:val="28"/>
          <w:lang w:val="en-US"/>
        </w:rPr>
        <w:t xml:space="preserve">1 electr. </w:t>
      </w:r>
      <w:r>
        <w:rPr>
          <w:color w:val="000000"/>
          <w:szCs w:val="28"/>
          <w:lang w:val="en-US"/>
        </w:rPr>
        <w:t xml:space="preserve">disk. </w:t>
      </w:r>
      <w:r w:rsidRPr="009820F9">
        <w:rPr>
          <w:color w:val="000000"/>
          <w:szCs w:val="28"/>
          <w:lang w:val="en-US"/>
        </w:rPr>
        <w:t>(CD-ROM).</w:t>
      </w:r>
    </w:p>
    <w:p w:rsidR="00A81EA6" w:rsidRDefault="00A81EA6" w:rsidP="00A70E35">
      <w:pPr>
        <w:numPr>
          <w:ilvl w:val="0"/>
          <w:numId w:val="16"/>
        </w:numPr>
        <w:spacing w:line="360" w:lineRule="auto"/>
        <w:jc w:val="both"/>
        <w:rPr>
          <w:color w:val="000000"/>
          <w:szCs w:val="28"/>
        </w:rPr>
      </w:pPr>
      <w:r w:rsidRPr="00904F89">
        <w:rPr>
          <w:color w:val="000000"/>
          <w:szCs w:val="28"/>
        </w:rPr>
        <w:t>Заславский</w:t>
      </w:r>
      <w:r w:rsidRPr="00844051">
        <w:rPr>
          <w:color w:val="000000"/>
          <w:szCs w:val="28"/>
        </w:rPr>
        <w:t xml:space="preserve"> </w:t>
      </w:r>
      <w:r w:rsidRPr="00904F89">
        <w:rPr>
          <w:color w:val="000000"/>
          <w:szCs w:val="28"/>
        </w:rPr>
        <w:t>Д</w:t>
      </w:r>
      <w:r w:rsidRPr="00844051">
        <w:rPr>
          <w:color w:val="000000"/>
          <w:szCs w:val="28"/>
        </w:rPr>
        <w:t>.</w:t>
      </w:r>
      <w:r w:rsidRPr="00904F89">
        <w:rPr>
          <w:color w:val="000000"/>
          <w:szCs w:val="28"/>
        </w:rPr>
        <w:t>В</w:t>
      </w:r>
      <w:r w:rsidRPr="0084405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Выявление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антигена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вирусов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простого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герпеса</w:t>
      </w:r>
      <w:r w:rsidRPr="00844051">
        <w:rPr>
          <w:color w:val="000000"/>
          <w:szCs w:val="28"/>
        </w:rPr>
        <w:t xml:space="preserve"> 1,2 </w:t>
      </w:r>
      <w:r>
        <w:rPr>
          <w:color w:val="000000"/>
          <w:szCs w:val="28"/>
        </w:rPr>
        <w:t>типов</w:t>
      </w:r>
      <w:r w:rsidRPr="00844051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папилломы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человека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Эпштейна</w:t>
      </w:r>
      <w:r w:rsidRPr="00844051">
        <w:rPr>
          <w:color w:val="000000"/>
          <w:szCs w:val="28"/>
        </w:rPr>
        <w:t>-</w:t>
      </w:r>
      <w:r>
        <w:rPr>
          <w:color w:val="000000"/>
          <w:szCs w:val="28"/>
        </w:rPr>
        <w:t>Барр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пациентов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крупно</w:t>
      </w:r>
      <w:r w:rsidRPr="00844051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и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мелкобляшечным</w:t>
      </w:r>
      <w:r w:rsidRPr="008440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парапсориазом</w:t>
      </w:r>
      <w:r w:rsidRPr="00844051">
        <w:rPr>
          <w:b/>
          <w:szCs w:val="28"/>
        </w:rPr>
        <w:t xml:space="preserve"> </w:t>
      </w:r>
      <w:r w:rsidRPr="00844051">
        <w:rPr>
          <w:color w:val="000000"/>
          <w:szCs w:val="28"/>
        </w:rPr>
        <w:t xml:space="preserve">/ </w:t>
      </w:r>
      <w:r w:rsidRPr="00904F89">
        <w:rPr>
          <w:color w:val="000000"/>
          <w:szCs w:val="28"/>
        </w:rPr>
        <w:t>Д</w:t>
      </w:r>
      <w:r w:rsidRPr="00844051">
        <w:rPr>
          <w:color w:val="000000"/>
          <w:szCs w:val="28"/>
        </w:rPr>
        <w:t>.</w:t>
      </w:r>
      <w:r w:rsidRPr="00904F89">
        <w:rPr>
          <w:color w:val="000000"/>
          <w:szCs w:val="28"/>
        </w:rPr>
        <w:t>В</w:t>
      </w:r>
      <w:r w:rsidRPr="00844051">
        <w:rPr>
          <w:color w:val="000000"/>
          <w:szCs w:val="28"/>
        </w:rPr>
        <w:t xml:space="preserve">. </w:t>
      </w:r>
      <w:r w:rsidRPr="00904F89">
        <w:rPr>
          <w:color w:val="000000"/>
          <w:szCs w:val="28"/>
        </w:rPr>
        <w:t>Заславский</w:t>
      </w:r>
      <w:r w:rsidRPr="00844051">
        <w:rPr>
          <w:color w:val="000000"/>
          <w:szCs w:val="28"/>
        </w:rPr>
        <w:t xml:space="preserve">, </w:t>
      </w:r>
      <w:r w:rsidRPr="00904F89">
        <w:rPr>
          <w:color w:val="000000"/>
          <w:szCs w:val="28"/>
        </w:rPr>
        <w:t>А</w:t>
      </w:r>
      <w:r w:rsidRPr="00844051">
        <w:rPr>
          <w:color w:val="000000"/>
          <w:szCs w:val="28"/>
        </w:rPr>
        <w:t>.</w:t>
      </w:r>
      <w:r w:rsidRPr="00904F89">
        <w:rPr>
          <w:color w:val="000000"/>
          <w:szCs w:val="28"/>
        </w:rPr>
        <w:t>А</w:t>
      </w:r>
      <w:r w:rsidRPr="00844051">
        <w:rPr>
          <w:color w:val="000000"/>
          <w:szCs w:val="28"/>
        </w:rPr>
        <w:t xml:space="preserve">. </w:t>
      </w:r>
      <w:r w:rsidRPr="00904F89">
        <w:rPr>
          <w:color w:val="000000"/>
          <w:szCs w:val="28"/>
        </w:rPr>
        <w:t>Сыдиков</w:t>
      </w:r>
      <w:r w:rsidRPr="00844051">
        <w:rPr>
          <w:color w:val="000000"/>
          <w:szCs w:val="28"/>
        </w:rPr>
        <w:t xml:space="preserve">, </w:t>
      </w:r>
      <w:r w:rsidRPr="00904F89">
        <w:rPr>
          <w:color w:val="000000"/>
          <w:szCs w:val="28"/>
        </w:rPr>
        <w:t>В</w:t>
      </w:r>
      <w:r w:rsidRPr="00844051">
        <w:rPr>
          <w:color w:val="000000"/>
          <w:szCs w:val="28"/>
        </w:rPr>
        <w:t>.</w:t>
      </w:r>
      <w:r w:rsidRPr="00904F89">
        <w:rPr>
          <w:color w:val="000000"/>
          <w:szCs w:val="28"/>
        </w:rPr>
        <w:t>С</w:t>
      </w:r>
      <w:r w:rsidRPr="00844051">
        <w:rPr>
          <w:color w:val="000000"/>
          <w:szCs w:val="28"/>
        </w:rPr>
        <w:t xml:space="preserve">. </w:t>
      </w:r>
      <w:r w:rsidRPr="00904F89">
        <w:rPr>
          <w:color w:val="000000"/>
          <w:szCs w:val="28"/>
        </w:rPr>
        <w:t>Зайцев</w:t>
      </w:r>
      <w:r w:rsidRPr="00844051">
        <w:rPr>
          <w:color w:val="000000"/>
          <w:szCs w:val="28"/>
        </w:rPr>
        <w:t xml:space="preserve">, </w:t>
      </w:r>
      <w:r w:rsidRPr="00904F89">
        <w:rPr>
          <w:color w:val="000000"/>
          <w:szCs w:val="28"/>
        </w:rPr>
        <w:t>Р</w:t>
      </w:r>
      <w:r w:rsidRPr="00844051">
        <w:rPr>
          <w:color w:val="000000"/>
          <w:szCs w:val="28"/>
        </w:rPr>
        <w:t>.</w:t>
      </w:r>
      <w:r w:rsidRPr="00904F89">
        <w:rPr>
          <w:color w:val="000000"/>
          <w:szCs w:val="28"/>
        </w:rPr>
        <w:t>А</w:t>
      </w:r>
      <w:r w:rsidRPr="00844051">
        <w:rPr>
          <w:color w:val="000000"/>
          <w:szCs w:val="28"/>
        </w:rPr>
        <w:t>.</w:t>
      </w:r>
      <w:r w:rsidRPr="00844051">
        <w:rPr>
          <w:color w:val="000000"/>
          <w:sz w:val="24"/>
          <w:szCs w:val="24"/>
        </w:rPr>
        <w:t xml:space="preserve"> </w:t>
      </w:r>
      <w:r w:rsidRPr="00904F89">
        <w:rPr>
          <w:color w:val="000000"/>
          <w:szCs w:val="28"/>
        </w:rPr>
        <w:t>Насыров</w:t>
      </w:r>
      <w:r w:rsidRPr="00844051">
        <w:rPr>
          <w:color w:val="000000"/>
          <w:szCs w:val="28"/>
        </w:rPr>
        <w:t xml:space="preserve">,  </w:t>
      </w:r>
      <w:r>
        <w:rPr>
          <w:color w:val="000000"/>
          <w:szCs w:val="28"/>
        </w:rPr>
        <w:t>О</w:t>
      </w:r>
      <w:r w:rsidRPr="00844051">
        <w:rPr>
          <w:color w:val="000000"/>
          <w:szCs w:val="28"/>
        </w:rPr>
        <w:t>.</w:t>
      </w:r>
      <w:r>
        <w:rPr>
          <w:color w:val="000000"/>
          <w:szCs w:val="28"/>
        </w:rPr>
        <w:t>Б</w:t>
      </w:r>
      <w:r w:rsidRPr="0084405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Татарская</w:t>
      </w:r>
      <w:r w:rsidRPr="00844051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А</w:t>
      </w:r>
      <w:r w:rsidRPr="00844051">
        <w:rPr>
          <w:color w:val="000000"/>
          <w:szCs w:val="28"/>
        </w:rPr>
        <w:t>.</w:t>
      </w:r>
      <w:r>
        <w:rPr>
          <w:color w:val="000000"/>
          <w:szCs w:val="28"/>
        </w:rPr>
        <w:t>В</w:t>
      </w:r>
      <w:r w:rsidRPr="0084405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Федорченко</w:t>
      </w:r>
      <w:r w:rsidRPr="00844051">
        <w:rPr>
          <w:color w:val="000000"/>
          <w:szCs w:val="28"/>
        </w:rPr>
        <w:t xml:space="preserve"> // </w:t>
      </w:r>
      <w:r w:rsidRPr="00904F89">
        <w:rPr>
          <w:color w:val="000000"/>
          <w:szCs w:val="28"/>
        </w:rPr>
        <w:t>Проблемы</w:t>
      </w:r>
      <w:r w:rsidRPr="00844051">
        <w:rPr>
          <w:color w:val="000000"/>
          <w:szCs w:val="28"/>
        </w:rPr>
        <w:t xml:space="preserve"> </w:t>
      </w:r>
      <w:r w:rsidRPr="00904F89">
        <w:rPr>
          <w:color w:val="000000"/>
          <w:szCs w:val="28"/>
        </w:rPr>
        <w:t>медицинской</w:t>
      </w:r>
      <w:r w:rsidRPr="00844051">
        <w:rPr>
          <w:color w:val="000000"/>
          <w:szCs w:val="28"/>
        </w:rPr>
        <w:t xml:space="preserve"> </w:t>
      </w:r>
      <w:r w:rsidRPr="00904F89">
        <w:rPr>
          <w:color w:val="000000"/>
          <w:szCs w:val="28"/>
        </w:rPr>
        <w:t>микологии</w:t>
      </w:r>
      <w:r w:rsidRPr="00844051">
        <w:rPr>
          <w:color w:val="000000"/>
          <w:szCs w:val="28"/>
        </w:rPr>
        <w:t xml:space="preserve">. – 2013. – 15; №2. </w:t>
      </w:r>
      <w:r>
        <w:rPr>
          <w:color w:val="000000"/>
          <w:szCs w:val="28"/>
        </w:rPr>
        <w:t xml:space="preserve">С. 78. </w:t>
      </w:r>
    </w:p>
    <w:p w:rsidR="00A81EA6" w:rsidRPr="00A70E35" w:rsidRDefault="00A81EA6" w:rsidP="00A70E35">
      <w:pPr>
        <w:numPr>
          <w:ilvl w:val="0"/>
          <w:numId w:val="16"/>
        </w:numPr>
        <w:spacing w:line="360" w:lineRule="auto"/>
        <w:jc w:val="both"/>
        <w:rPr>
          <w:color w:val="000000"/>
          <w:szCs w:val="28"/>
        </w:rPr>
      </w:pPr>
      <w:r w:rsidRPr="00A70E35">
        <w:rPr>
          <w:color w:val="000000"/>
          <w:szCs w:val="28"/>
        </w:rPr>
        <w:t xml:space="preserve">Заславский Д.В.  Обнаружение антигена незрелых дендритных клеток у больных крупно- и мелкобляшечным парапсориазом [Электронный ресурс]  /  Д.В. Заславский, А.А. Сыдиков, В.С. Зайцев, Р.А. Насыров // </w:t>
      </w:r>
      <w:r w:rsidRPr="00A70E35">
        <w:rPr>
          <w:color w:val="000000"/>
          <w:szCs w:val="28"/>
          <w:lang w:val="en-US"/>
        </w:rPr>
        <w:t>III</w:t>
      </w:r>
      <w:r w:rsidRPr="00A70E35">
        <w:rPr>
          <w:color w:val="000000"/>
          <w:szCs w:val="28"/>
        </w:rPr>
        <w:t xml:space="preserve"> Евразийский конгресс дерматологии, косметологии и эстетической медицины // </w:t>
      </w:r>
      <w:r w:rsidRPr="00A70E35">
        <w:rPr>
          <w:color w:val="000000"/>
          <w:szCs w:val="28"/>
          <w:lang w:val="en-US"/>
        </w:rPr>
        <w:t>IV</w:t>
      </w:r>
      <w:r w:rsidRPr="00A70E35">
        <w:rPr>
          <w:color w:val="000000"/>
          <w:szCs w:val="28"/>
        </w:rPr>
        <w:t xml:space="preserve"> Международная научно-практическая конференция «Возрастные аспекты дерматовенерологии и дерматокосметологии» // Сборник тезисов. – 2013. – 1 электрон. опт. диск (</w:t>
      </w:r>
      <w:r w:rsidRPr="00A70E35">
        <w:rPr>
          <w:color w:val="000000"/>
          <w:szCs w:val="28"/>
          <w:lang w:val="en-US"/>
        </w:rPr>
        <w:t>CD</w:t>
      </w:r>
      <w:r w:rsidRPr="00A70E35">
        <w:rPr>
          <w:color w:val="000000"/>
          <w:szCs w:val="28"/>
        </w:rPr>
        <w:t>-</w:t>
      </w:r>
      <w:r w:rsidRPr="00A70E35">
        <w:rPr>
          <w:color w:val="000000"/>
          <w:szCs w:val="28"/>
          <w:lang w:val="en-US"/>
        </w:rPr>
        <w:t>ROM</w:t>
      </w:r>
      <w:r w:rsidRPr="00A70E35">
        <w:rPr>
          <w:color w:val="000000"/>
          <w:szCs w:val="28"/>
        </w:rPr>
        <w:t>).</w:t>
      </w:r>
    </w:p>
    <w:p w:rsidR="00A81EA6" w:rsidRPr="00610B47" w:rsidRDefault="00A81EA6" w:rsidP="00A70E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</w:rPr>
        <w:t>ыдиков А</w:t>
      </w:r>
      <w:r w:rsidRPr="00700BFA">
        <w:rPr>
          <w:szCs w:val="28"/>
        </w:rPr>
        <w:t>.</w:t>
      </w:r>
      <w:r>
        <w:rPr>
          <w:szCs w:val="28"/>
          <w:lang w:val="en-US"/>
        </w:rPr>
        <w:t>A</w:t>
      </w:r>
      <w:r>
        <w:rPr>
          <w:szCs w:val="28"/>
        </w:rPr>
        <w:t xml:space="preserve">. К ранней диагностике грибовидного микоза </w:t>
      </w:r>
      <w:r w:rsidRPr="00700BFA">
        <w:rPr>
          <w:szCs w:val="28"/>
        </w:rPr>
        <w:t xml:space="preserve">/ </w:t>
      </w:r>
      <w:r>
        <w:rPr>
          <w:szCs w:val="28"/>
        </w:rPr>
        <w:t>А</w:t>
      </w:r>
      <w:r w:rsidRPr="00700BFA">
        <w:rPr>
          <w:szCs w:val="28"/>
        </w:rPr>
        <w:t>.</w:t>
      </w:r>
      <w:r>
        <w:rPr>
          <w:szCs w:val="28"/>
          <w:lang w:val="en-US"/>
        </w:rPr>
        <w:t>A</w:t>
      </w:r>
      <w:r w:rsidRPr="00700BFA">
        <w:rPr>
          <w:szCs w:val="28"/>
        </w:rPr>
        <w:t>.</w:t>
      </w:r>
      <w:r w:rsidRPr="00610B47">
        <w:rPr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</w:rPr>
        <w:t>ыдиков</w:t>
      </w:r>
      <w:r w:rsidRPr="00700BFA">
        <w:rPr>
          <w:szCs w:val="28"/>
        </w:rPr>
        <w:t xml:space="preserve">, </w:t>
      </w:r>
      <w:r>
        <w:rPr>
          <w:szCs w:val="28"/>
        </w:rPr>
        <w:t>В</w:t>
      </w:r>
      <w:r w:rsidRPr="00700BFA">
        <w:rPr>
          <w:szCs w:val="28"/>
        </w:rPr>
        <w:t>.</w:t>
      </w:r>
      <w:r>
        <w:rPr>
          <w:szCs w:val="28"/>
          <w:lang w:val="en-US"/>
        </w:rPr>
        <w:t>C</w:t>
      </w:r>
      <w:r w:rsidRPr="00700BFA">
        <w:rPr>
          <w:szCs w:val="28"/>
        </w:rPr>
        <w:t>.</w:t>
      </w:r>
      <w:r w:rsidRPr="000E141B">
        <w:rPr>
          <w:szCs w:val="28"/>
        </w:rPr>
        <w:t xml:space="preserve"> </w:t>
      </w:r>
      <w:r>
        <w:rPr>
          <w:szCs w:val="28"/>
        </w:rPr>
        <w:t>Зайцев</w:t>
      </w:r>
      <w:r w:rsidRPr="00700BFA">
        <w:rPr>
          <w:szCs w:val="28"/>
        </w:rPr>
        <w:t xml:space="preserve">, </w:t>
      </w:r>
      <w:r>
        <w:rPr>
          <w:szCs w:val="28"/>
        </w:rPr>
        <w:t>Т</w:t>
      </w:r>
      <w:r w:rsidRPr="00700BFA">
        <w:rPr>
          <w:szCs w:val="28"/>
        </w:rPr>
        <w:t>.</w:t>
      </w:r>
      <w:r>
        <w:rPr>
          <w:szCs w:val="28"/>
          <w:lang w:val="en-US"/>
        </w:rPr>
        <w:t>A</w:t>
      </w:r>
      <w:r w:rsidRPr="00700BFA">
        <w:rPr>
          <w:szCs w:val="28"/>
        </w:rPr>
        <w:t>.</w:t>
      </w:r>
      <w:r w:rsidRPr="000E141B">
        <w:rPr>
          <w:szCs w:val="28"/>
        </w:rPr>
        <w:t xml:space="preserve"> </w:t>
      </w:r>
      <w:r>
        <w:rPr>
          <w:szCs w:val="28"/>
        </w:rPr>
        <w:t>Иудина</w:t>
      </w:r>
      <w:r w:rsidRPr="00700BFA">
        <w:rPr>
          <w:szCs w:val="28"/>
        </w:rPr>
        <w:t>,</w:t>
      </w:r>
      <w:r>
        <w:rPr>
          <w:szCs w:val="28"/>
        </w:rPr>
        <w:t xml:space="preserve"> Р</w:t>
      </w:r>
      <w:r w:rsidRPr="00700BFA">
        <w:rPr>
          <w:szCs w:val="28"/>
        </w:rPr>
        <w:t>.</w:t>
      </w:r>
      <w:r>
        <w:rPr>
          <w:szCs w:val="28"/>
          <w:lang w:val="en-US"/>
        </w:rPr>
        <w:t>A</w:t>
      </w:r>
      <w:r w:rsidRPr="00700BFA">
        <w:rPr>
          <w:szCs w:val="28"/>
        </w:rPr>
        <w:t>.</w:t>
      </w:r>
      <w:r>
        <w:rPr>
          <w:szCs w:val="28"/>
        </w:rPr>
        <w:t xml:space="preserve"> Насыров //</w:t>
      </w:r>
      <w:r w:rsidRPr="00700BFA"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 Всероссийского</w:t>
      </w:r>
      <w:r w:rsidRPr="00700BFA">
        <w:rPr>
          <w:szCs w:val="28"/>
        </w:rPr>
        <w:t xml:space="preserve"> съезд</w:t>
      </w:r>
      <w:r>
        <w:rPr>
          <w:szCs w:val="28"/>
        </w:rPr>
        <w:t>а</w:t>
      </w:r>
      <w:r w:rsidRPr="00700BFA">
        <w:rPr>
          <w:szCs w:val="28"/>
        </w:rPr>
        <w:t xml:space="preserve"> патологоанатомов.</w:t>
      </w:r>
      <w:r>
        <w:rPr>
          <w:szCs w:val="28"/>
        </w:rPr>
        <w:t xml:space="preserve"> Материалы </w:t>
      </w:r>
      <w:r>
        <w:rPr>
          <w:szCs w:val="28"/>
          <w:lang w:val="en-US"/>
        </w:rPr>
        <w:t>IV</w:t>
      </w:r>
      <w:r>
        <w:rPr>
          <w:szCs w:val="28"/>
        </w:rPr>
        <w:t xml:space="preserve">  Всероссийского</w:t>
      </w:r>
      <w:r w:rsidRPr="00700BFA">
        <w:rPr>
          <w:szCs w:val="28"/>
        </w:rPr>
        <w:t xml:space="preserve"> съезд</w:t>
      </w:r>
      <w:r>
        <w:rPr>
          <w:szCs w:val="28"/>
        </w:rPr>
        <w:t>а</w:t>
      </w:r>
      <w:r w:rsidRPr="00700BFA">
        <w:rPr>
          <w:szCs w:val="28"/>
        </w:rPr>
        <w:t xml:space="preserve"> патологоанатомов</w:t>
      </w:r>
      <w:r>
        <w:rPr>
          <w:szCs w:val="28"/>
        </w:rPr>
        <w:t>. Белгород,</w:t>
      </w:r>
      <w:r w:rsidRPr="00700BFA">
        <w:rPr>
          <w:szCs w:val="28"/>
        </w:rPr>
        <w:t xml:space="preserve">  </w:t>
      </w:r>
      <w:r w:rsidRPr="003960BD">
        <w:rPr>
          <w:color w:val="000000"/>
          <w:szCs w:val="28"/>
        </w:rPr>
        <w:t xml:space="preserve">2013. – С. </w:t>
      </w:r>
      <w:r>
        <w:rPr>
          <w:color w:val="000000"/>
          <w:szCs w:val="28"/>
        </w:rPr>
        <w:t>136-138</w:t>
      </w:r>
      <w:r w:rsidRPr="003960BD">
        <w:rPr>
          <w:color w:val="000000"/>
          <w:szCs w:val="28"/>
        </w:rPr>
        <w:t>.</w:t>
      </w:r>
      <w:r w:rsidRPr="00610B47">
        <w:rPr>
          <w:szCs w:val="28"/>
        </w:rPr>
        <w:t xml:space="preserve"> </w:t>
      </w:r>
    </w:p>
    <w:p w:rsidR="00A81EA6" w:rsidRPr="00CD741D" w:rsidRDefault="00A81EA6" w:rsidP="00A70E35">
      <w:pPr>
        <w:numPr>
          <w:ilvl w:val="0"/>
          <w:numId w:val="16"/>
        </w:numPr>
        <w:spacing w:line="360" w:lineRule="auto"/>
        <w:jc w:val="both"/>
        <w:rPr>
          <w:color w:val="000000"/>
          <w:szCs w:val="28"/>
        </w:rPr>
      </w:pPr>
      <w:r w:rsidRPr="00CD741D">
        <w:rPr>
          <w:color w:val="000000"/>
          <w:szCs w:val="28"/>
        </w:rPr>
        <w:t xml:space="preserve">Заславский Д.В. Обнаружение незрелых дендритных клеток у больных крупно– и мелкобляшечным парапсориазом и различными формами грибовидного микоза </w:t>
      </w:r>
      <w:r>
        <w:rPr>
          <w:color w:val="000000"/>
          <w:szCs w:val="28"/>
        </w:rPr>
        <w:t>[Электронный ресурс</w:t>
      </w:r>
      <w:r w:rsidRPr="00A05EB0">
        <w:rPr>
          <w:color w:val="000000"/>
          <w:szCs w:val="28"/>
        </w:rPr>
        <w:t xml:space="preserve">] </w:t>
      </w:r>
      <w:r w:rsidRPr="00CD741D">
        <w:rPr>
          <w:color w:val="000000"/>
          <w:szCs w:val="28"/>
        </w:rPr>
        <w:t>/ Д.В. Заславский, А.А. Сыдиков, В.С. Зайцев, Р.А.</w:t>
      </w:r>
      <w:r w:rsidRPr="00CD741D">
        <w:rPr>
          <w:color w:val="000000"/>
          <w:sz w:val="24"/>
          <w:szCs w:val="24"/>
        </w:rPr>
        <w:t xml:space="preserve"> </w:t>
      </w:r>
      <w:r w:rsidRPr="00CD741D">
        <w:rPr>
          <w:color w:val="000000"/>
          <w:szCs w:val="28"/>
        </w:rPr>
        <w:t>Насыров</w:t>
      </w:r>
      <w:r>
        <w:rPr>
          <w:color w:val="000000"/>
          <w:szCs w:val="28"/>
        </w:rPr>
        <w:t>, М.Г.</w:t>
      </w:r>
      <w:r w:rsidRPr="00CD741D">
        <w:rPr>
          <w:color w:val="000000"/>
          <w:szCs w:val="28"/>
        </w:rPr>
        <w:t xml:space="preserve"> Хведелидзе, </w:t>
      </w:r>
      <w:r>
        <w:rPr>
          <w:color w:val="000000"/>
          <w:szCs w:val="28"/>
        </w:rPr>
        <w:t xml:space="preserve"> Е.Ю. </w:t>
      </w:r>
      <w:r w:rsidRPr="00CD741D">
        <w:rPr>
          <w:color w:val="000000"/>
          <w:szCs w:val="28"/>
        </w:rPr>
        <w:t>Барачевская</w:t>
      </w:r>
      <w:r>
        <w:rPr>
          <w:color w:val="000000"/>
          <w:szCs w:val="28"/>
        </w:rPr>
        <w:t xml:space="preserve">,  О.Б. Татарская </w:t>
      </w:r>
      <w:r w:rsidRPr="00CD741D">
        <w:rPr>
          <w:color w:val="000000"/>
          <w:szCs w:val="28"/>
        </w:rPr>
        <w:t xml:space="preserve"> // </w:t>
      </w:r>
      <w:r>
        <w:rPr>
          <w:color w:val="000000"/>
          <w:szCs w:val="28"/>
          <w:lang w:val="en-US"/>
        </w:rPr>
        <w:t>V</w:t>
      </w:r>
      <w:r w:rsidRPr="00CD74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Всероссийский конгресс дерматовенерологов и косметологов</w:t>
      </w:r>
      <w:r w:rsidRPr="00CD741D">
        <w:rPr>
          <w:color w:val="000000"/>
          <w:szCs w:val="28"/>
        </w:rPr>
        <w:t xml:space="preserve">. Тезисы научных работ. Казань, 2013 г. – </w:t>
      </w:r>
      <w:r w:rsidRPr="009820F9">
        <w:rPr>
          <w:color w:val="000000"/>
          <w:szCs w:val="28"/>
        </w:rPr>
        <w:t>1 электрон. опт. диск (</w:t>
      </w:r>
      <w:r w:rsidRPr="009820F9">
        <w:rPr>
          <w:color w:val="000000"/>
          <w:szCs w:val="28"/>
          <w:lang w:val="en-US"/>
        </w:rPr>
        <w:t>CD</w:t>
      </w:r>
      <w:r w:rsidRPr="00A05EB0">
        <w:rPr>
          <w:color w:val="000000"/>
          <w:szCs w:val="28"/>
        </w:rPr>
        <w:t>-</w:t>
      </w:r>
      <w:r w:rsidRPr="009820F9">
        <w:rPr>
          <w:color w:val="000000"/>
          <w:szCs w:val="28"/>
          <w:lang w:val="en-US"/>
        </w:rPr>
        <w:t>ROM</w:t>
      </w:r>
      <w:r w:rsidRPr="00A05EB0">
        <w:rPr>
          <w:color w:val="000000"/>
          <w:szCs w:val="28"/>
        </w:rPr>
        <w:t>)</w:t>
      </w:r>
      <w:r w:rsidRPr="009820F9">
        <w:rPr>
          <w:color w:val="000000"/>
          <w:szCs w:val="28"/>
        </w:rPr>
        <w:t>.</w:t>
      </w:r>
    </w:p>
    <w:p w:rsidR="00A81EA6" w:rsidRPr="00C17508" w:rsidRDefault="00A81EA6" w:rsidP="00A70E35">
      <w:pPr>
        <w:numPr>
          <w:ilvl w:val="0"/>
          <w:numId w:val="16"/>
        </w:numPr>
        <w:spacing w:line="360" w:lineRule="auto"/>
        <w:jc w:val="both"/>
        <w:rPr>
          <w:color w:val="000000"/>
          <w:szCs w:val="28"/>
        </w:rPr>
      </w:pPr>
      <w:r w:rsidRPr="00CD741D">
        <w:rPr>
          <w:color w:val="000000"/>
          <w:szCs w:val="28"/>
        </w:rPr>
        <w:t>Сыдиков А.А. Обнаружение антигена лимфоцитов, ассоцированных с кожей у пациентов с крупнобляшечным парапсориазом, мелкобляшечным парапсориазом и грибовидным микозом</w:t>
      </w:r>
      <w:r>
        <w:rPr>
          <w:color w:val="000000"/>
          <w:szCs w:val="28"/>
        </w:rPr>
        <w:t xml:space="preserve"> [Электронный ресурс</w:t>
      </w:r>
      <w:r w:rsidRPr="00A05EB0">
        <w:rPr>
          <w:color w:val="000000"/>
          <w:szCs w:val="28"/>
        </w:rPr>
        <w:t>]</w:t>
      </w:r>
      <w:r w:rsidRPr="00CD741D">
        <w:rPr>
          <w:color w:val="000000"/>
          <w:szCs w:val="28"/>
        </w:rPr>
        <w:t xml:space="preserve"> //  А.А. Сыдиков // </w:t>
      </w:r>
      <w:r>
        <w:rPr>
          <w:color w:val="000000"/>
          <w:szCs w:val="28"/>
          <w:lang w:val="en-US"/>
        </w:rPr>
        <w:t>V</w:t>
      </w:r>
      <w:r w:rsidRPr="00CD74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Всероссийский конгресс дерматовенерологов и косметологов.</w:t>
      </w:r>
      <w:r w:rsidRPr="00CD741D">
        <w:rPr>
          <w:color w:val="000000"/>
          <w:szCs w:val="28"/>
        </w:rPr>
        <w:t xml:space="preserve"> Тезисы научных работ. Казань, 2013 г. – </w:t>
      </w:r>
      <w:r w:rsidRPr="009820F9">
        <w:rPr>
          <w:color w:val="000000"/>
          <w:szCs w:val="28"/>
        </w:rPr>
        <w:t>1 электрон. опт. диск (</w:t>
      </w:r>
      <w:r w:rsidRPr="009820F9">
        <w:rPr>
          <w:color w:val="000000"/>
          <w:szCs w:val="28"/>
          <w:lang w:val="en-US"/>
        </w:rPr>
        <w:t>CD</w:t>
      </w:r>
      <w:r w:rsidRPr="00A05EB0">
        <w:rPr>
          <w:color w:val="000000"/>
          <w:szCs w:val="28"/>
        </w:rPr>
        <w:t>-</w:t>
      </w:r>
      <w:r w:rsidRPr="009820F9">
        <w:rPr>
          <w:color w:val="000000"/>
          <w:szCs w:val="28"/>
          <w:lang w:val="en-US"/>
        </w:rPr>
        <w:t>ROM</w:t>
      </w:r>
      <w:r w:rsidRPr="00A05EB0">
        <w:rPr>
          <w:color w:val="000000"/>
          <w:szCs w:val="28"/>
        </w:rPr>
        <w:t>).</w:t>
      </w:r>
    </w:p>
    <w:sectPr w:rsidR="00A81EA6" w:rsidRPr="00C17508" w:rsidSect="00C3701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A6" w:rsidRDefault="00A81EA6" w:rsidP="00773093">
      <w:r>
        <w:separator/>
      </w:r>
    </w:p>
  </w:endnote>
  <w:endnote w:type="continuationSeparator" w:id="0">
    <w:p w:rsidR="00A81EA6" w:rsidRDefault="00A81EA6" w:rsidP="0077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A6" w:rsidRDefault="00A81EA6" w:rsidP="00AE19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EA6" w:rsidRDefault="00A81E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A6" w:rsidRDefault="00A81EA6" w:rsidP="00E754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1EA6" w:rsidRDefault="00A81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A6" w:rsidRDefault="00A81EA6" w:rsidP="00773093">
      <w:r>
        <w:separator/>
      </w:r>
    </w:p>
  </w:footnote>
  <w:footnote w:type="continuationSeparator" w:id="0">
    <w:p w:rsidR="00A81EA6" w:rsidRDefault="00A81EA6" w:rsidP="00773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A6" w:rsidRDefault="00A81EA6" w:rsidP="00AE19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EA6" w:rsidRDefault="00A81EA6" w:rsidP="00C3701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A6" w:rsidRDefault="00A81EA6" w:rsidP="00E754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1EA6" w:rsidRDefault="00A81EA6" w:rsidP="00C3701A">
    <w:pPr>
      <w:pStyle w:val="Header"/>
      <w:ind w:right="360"/>
      <w:jc w:val="center"/>
    </w:pPr>
  </w:p>
  <w:p w:rsidR="00A81EA6" w:rsidRDefault="00A81E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128"/>
    <w:multiLevelType w:val="hybridMultilevel"/>
    <w:tmpl w:val="BDA288CE"/>
    <w:lvl w:ilvl="0" w:tplc="2064E52E">
      <w:start w:val="1"/>
      <w:numFmt w:val="decimal"/>
      <w:lvlText w:val="%1."/>
      <w:lvlJc w:val="left"/>
      <w:pPr>
        <w:ind w:left="1688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AA36FB"/>
    <w:multiLevelType w:val="hybridMultilevel"/>
    <w:tmpl w:val="C9B6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50674"/>
    <w:multiLevelType w:val="hybridMultilevel"/>
    <w:tmpl w:val="48A658F6"/>
    <w:lvl w:ilvl="0" w:tplc="B3100FD8">
      <w:start w:val="1"/>
      <w:numFmt w:val="decimal"/>
      <w:lvlText w:val="%1."/>
      <w:lvlJc w:val="left"/>
      <w:pPr>
        <w:ind w:left="1828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BF792C"/>
    <w:multiLevelType w:val="hybridMultilevel"/>
    <w:tmpl w:val="C7A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B708C"/>
    <w:multiLevelType w:val="hybridMultilevel"/>
    <w:tmpl w:val="47F4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C0B4A"/>
    <w:multiLevelType w:val="hybridMultilevel"/>
    <w:tmpl w:val="82EC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E19F4"/>
    <w:multiLevelType w:val="hybridMultilevel"/>
    <w:tmpl w:val="9D10EBF2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3FF6757D"/>
    <w:multiLevelType w:val="hybridMultilevel"/>
    <w:tmpl w:val="1996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46B25ADE"/>
    <w:multiLevelType w:val="hybridMultilevel"/>
    <w:tmpl w:val="8D626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6C461C"/>
    <w:multiLevelType w:val="hybridMultilevel"/>
    <w:tmpl w:val="50846FB0"/>
    <w:lvl w:ilvl="0" w:tplc="AD8C5C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03672"/>
    <w:multiLevelType w:val="hybridMultilevel"/>
    <w:tmpl w:val="E730CB56"/>
    <w:lvl w:ilvl="0" w:tplc="04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D956A8D"/>
    <w:multiLevelType w:val="hybridMultilevel"/>
    <w:tmpl w:val="E012AB8E"/>
    <w:lvl w:ilvl="0" w:tplc="040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406767E"/>
    <w:multiLevelType w:val="hybridMultilevel"/>
    <w:tmpl w:val="1D5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D0BED"/>
    <w:multiLevelType w:val="hybridMultilevel"/>
    <w:tmpl w:val="6D12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6FB30194"/>
    <w:multiLevelType w:val="hybridMultilevel"/>
    <w:tmpl w:val="83E8EB5C"/>
    <w:lvl w:ilvl="0" w:tplc="B1C681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5A154F"/>
    <w:multiLevelType w:val="hybridMultilevel"/>
    <w:tmpl w:val="4EB8603A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AD4"/>
    <w:rsid w:val="00007450"/>
    <w:rsid w:val="00011660"/>
    <w:rsid w:val="00013076"/>
    <w:rsid w:val="00016BF7"/>
    <w:rsid w:val="00017526"/>
    <w:rsid w:val="000224D4"/>
    <w:rsid w:val="000563D2"/>
    <w:rsid w:val="0007019F"/>
    <w:rsid w:val="00080963"/>
    <w:rsid w:val="0009411C"/>
    <w:rsid w:val="0009635A"/>
    <w:rsid w:val="000A6F7A"/>
    <w:rsid w:val="000B2048"/>
    <w:rsid w:val="000B5A9B"/>
    <w:rsid w:val="000B7CE3"/>
    <w:rsid w:val="000D5279"/>
    <w:rsid w:val="000E141B"/>
    <w:rsid w:val="000E1A3B"/>
    <w:rsid w:val="000E6699"/>
    <w:rsid w:val="000F7CDC"/>
    <w:rsid w:val="0010322E"/>
    <w:rsid w:val="00112C6A"/>
    <w:rsid w:val="001160D2"/>
    <w:rsid w:val="00132F8B"/>
    <w:rsid w:val="00133E04"/>
    <w:rsid w:val="0014587D"/>
    <w:rsid w:val="001559D7"/>
    <w:rsid w:val="00156CDF"/>
    <w:rsid w:val="00165231"/>
    <w:rsid w:val="001720EB"/>
    <w:rsid w:val="001942DA"/>
    <w:rsid w:val="001A1644"/>
    <w:rsid w:val="001B12A7"/>
    <w:rsid w:val="001B1C75"/>
    <w:rsid w:val="00214014"/>
    <w:rsid w:val="00217C52"/>
    <w:rsid w:val="00221B78"/>
    <w:rsid w:val="00227A9F"/>
    <w:rsid w:val="00244DD5"/>
    <w:rsid w:val="00245E79"/>
    <w:rsid w:val="002623E8"/>
    <w:rsid w:val="00263D5C"/>
    <w:rsid w:val="00270791"/>
    <w:rsid w:val="002779F2"/>
    <w:rsid w:val="002811CD"/>
    <w:rsid w:val="002D1734"/>
    <w:rsid w:val="002D6DF9"/>
    <w:rsid w:val="002E0663"/>
    <w:rsid w:val="002F24F2"/>
    <w:rsid w:val="002F6DB6"/>
    <w:rsid w:val="00315288"/>
    <w:rsid w:val="00343F4F"/>
    <w:rsid w:val="00364BC5"/>
    <w:rsid w:val="00367824"/>
    <w:rsid w:val="003909D0"/>
    <w:rsid w:val="00391194"/>
    <w:rsid w:val="003960BD"/>
    <w:rsid w:val="003A64F9"/>
    <w:rsid w:val="003B3A7D"/>
    <w:rsid w:val="003B46CD"/>
    <w:rsid w:val="003C06EE"/>
    <w:rsid w:val="003E7C16"/>
    <w:rsid w:val="003F338B"/>
    <w:rsid w:val="003F6C1C"/>
    <w:rsid w:val="0040191E"/>
    <w:rsid w:val="00404965"/>
    <w:rsid w:val="00404E8B"/>
    <w:rsid w:val="004141DC"/>
    <w:rsid w:val="004163E3"/>
    <w:rsid w:val="00417F22"/>
    <w:rsid w:val="004272C9"/>
    <w:rsid w:val="00465320"/>
    <w:rsid w:val="00476177"/>
    <w:rsid w:val="0049648A"/>
    <w:rsid w:val="004E0CB8"/>
    <w:rsid w:val="004F01AC"/>
    <w:rsid w:val="00500FAD"/>
    <w:rsid w:val="005132CC"/>
    <w:rsid w:val="005340F2"/>
    <w:rsid w:val="005476FF"/>
    <w:rsid w:val="00551B5D"/>
    <w:rsid w:val="00590211"/>
    <w:rsid w:val="005A076B"/>
    <w:rsid w:val="005B1660"/>
    <w:rsid w:val="005C4334"/>
    <w:rsid w:val="005F5D6E"/>
    <w:rsid w:val="00610B47"/>
    <w:rsid w:val="00614B11"/>
    <w:rsid w:val="00615743"/>
    <w:rsid w:val="00634FEE"/>
    <w:rsid w:val="0063721F"/>
    <w:rsid w:val="00644A99"/>
    <w:rsid w:val="006502DD"/>
    <w:rsid w:val="00663599"/>
    <w:rsid w:val="006639D6"/>
    <w:rsid w:val="00667CA2"/>
    <w:rsid w:val="00677FE2"/>
    <w:rsid w:val="006A1297"/>
    <w:rsid w:val="006B720B"/>
    <w:rsid w:val="006C4C56"/>
    <w:rsid w:val="006C55E1"/>
    <w:rsid w:val="006C6838"/>
    <w:rsid w:val="006D1521"/>
    <w:rsid w:val="006E0D1E"/>
    <w:rsid w:val="006F0B6C"/>
    <w:rsid w:val="006F7FF2"/>
    <w:rsid w:val="00700BFA"/>
    <w:rsid w:val="0070586E"/>
    <w:rsid w:val="00710DB4"/>
    <w:rsid w:val="007155F8"/>
    <w:rsid w:val="00715891"/>
    <w:rsid w:val="00717EDC"/>
    <w:rsid w:val="00721225"/>
    <w:rsid w:val="0073058D"/>
    <w:rsid w:val="007646C4"/>
    <w:rsid w:val="00771A0A"/>
    <w:rsid w:val="00773093"/>
    <w:rsid w:val="00781541"/>
    <w:rsid w:val="007917AE"/>
    <w:rsid w:val="00792DF0"/>
    <w:rsid w:val="0079454A"/>
    <w:rsid w:val="007A1FE9"/>
    <w:rsid w:val="007D1600"/>
    <w:rsid w:val="007E1FAE"/>
    <w:rsid w:val="007F4E13"/>
    <w:rsid w:val="007F6E23"/>
    <w:rsid w:val="00806986"/>
    <w:rsid w:val="0081779A"/>
    <w:rsid w:val="00830994"/>
    <w:rsid w:val="008361BF"/>
    <w:rsid w:val="00844051"/>
    <w:rsid w:val="0084696E"/>
    <w:rsid w:val="00855AE9"/>
    <w:rsid w:val="008675F4"/>
    <w:rsid w:val="00871627"/>
    <w:rsid w:val="00881444"/>
    <w:rsid w:val="00893D37"/>
    <w:rsid w:val="008A15DE"/>
    <w:rsid w:val="008A215E"/>
    <w:rsid w:val="008A66EC"/>
    <w:rsid w:val="008B5AC7"/>
    <w:rsid w:val="008C140E"/>
    <w:rsid w:val="008C33CA"/>
    <w:rsid w:val="008C7070"/>
    <w:rsid w:val="008F6CB9"/>
    <w:rsid w:val="008F6ECB"/>
    <w:rsid w:val="008F7929"/>
    <w:rsid w:val="00904F89"/>
    <w:rsid w:val="00912BBE"/>
    <w:rsid w:val="00917A8B"/>
    <w:rsid w:val="00933709"/>
    <w:rsid w:val="00933CAD"/>
    <w:rsid w:val="00943E49"/>
    <w:rsid w:val="0094588C"/>
    <w:rsid w:val="0095377B"/>
    <w:rsid w:val="009707CF"/>
    <w:rsid w:val="00970A6B"/>
    <w:rsid w:val="009820F9"/>
    <w:rsid w:val="0098358D"/>
    <w:rsid w:val="009A7B0B"/>
    <w:rsid w:val="009B4438"/>
    <w:rsid w:val="009D01C0"/>
    <w:rsid w:val="009D3D1F"/>
    <w:rsid w:val="009E46F8"/>
    <w:rsid w:val="009E6651"/>
    <w:rsid w:val="009E71DA"/>
    <w:rsid w:val="009F1812"/>
    <w:rsid w:val="009F2072"/>
    <w:rsid w:val="009F53CE"/>
    <w:rsid w:val="00A00E4B"/>
    <w:rsid w:val="00A05EB0"/>
    <w:rsid w:val="00A233EF"/>
    <w:rsid w:val="00A24459"/>
    <w:rsid w:val="00A32170"/>
    <w:rsid w:val="00A37780"/>
    <w:rsid w:val="00A40606"/>
    <w:rsid w:val="00A452D0"/>
    <w:rsid w:val="00A51353"/>
    <w:rsid w:val="00A52069"/>
    <w:rsid w:val="00A54B0B"/>
    <w:rsid w:val="00A70E35"/>
    <w:rsid w:val="00A75670"/>
    <w:rsid w:val="00A81EA6"/>
    <w:rsid w:val="00A86934"/>
    <w:rsid w:val="00A86A6D"/>
    <w:rsid w:val="00A91662"/>
    <w:rsid w:val="00A9581E"/>
    <w:rsid w:val="00AA0EB4"/>
    <w:rsid w:val="00AA4859"/>
    <w:rsid w:val="00AB3950"/>
    <w:rsid w:val="00AD0E0B"/>
    <w:rsid w:val="00AE191A"/>
    <w:rsid w:val="00AF304A"/>
    <w:rsid w:val="00B04175"/>
    <w:rsid w:val="00B04F51"/>
    <w:rsid w:val="00B07174"/>
    <w:rsid w:val="00B07969"/>
    <w:rsid w:val="00B15AD4"/>
    <w:rsid w:val="00B32998"/>
    <w:rsid w:val="00B55DE6"/>
    <w:rsid w:val="00B6780F"/>
    <w:rsid w:val="00B82CBA"/>
    <w:rsid w:val="00B956B0"/>
    <w:rsid w:val="00BA1404"/>
    <w:rsid w:val="00BC424C"/>
    <w:rsid w:val="00BD273B"/>
    <w:rsid w:val="00BD29B9"/>
    <w:rsid w:val="00BF0FD9"/>
    <w:rsid w:val="00BF661A"/>
    <w:rsid w:val="00C03F2F"/>
    <w:rsid w:val="00C064FC"/>
    <w:rsid w:val="00C17508"/>
    <w:rsid w:val="00C249AA"/>
    <w:rsid w:val="00C32B74"/>
    <w:rsid w:val="00C3701A"/>
    <w:rsid w:val="00C44A25"/>
    <w:rsid w:val="00C47DAC"/>
    <w:rsid w:val="00C91457"/>
    <w:rsid w:val="00CC13CC"/>
    <w:rsid w:val="00CC2682"/>
    <w:rsid w:val="00CD5724"/>
    <w:rsid w:val="00CD741D"/>
    <w:rsid w:val="00D05193"/>
    <w:rsid w:val="00D22E32"/>
    <w:rsid w:val="00D440DD"/>
    <w:rsid w:val="00D45E9C"/>
    <w:rsid w:val="00D64AD2"/>
    <w:rsid w:val="00D65E52"/>
    <w:rsid w:val="00D66E64"/>
    <w:rsid w:val="00D8158E"/>
    <w:rsid w:val="00D95FF2"/>
    <w:rsid w:val="00DC19D5"/>
    <w:rsid w:val="00DC3432"/>
    <w:rsid w:val="00DD4C09"/>
    <w:rsid w:val="00DF58CC"/>
    <w:rsid w:val="00E073F6"/>
    <w:rsid w:val="00E1380A"/>
    <w:rsid w:val="00E13888"/>
    <w:rsid w:val="00E373C0"/>
    <w:rsid w:val="00E42195"/>
    <w:rsid w:val="00E509B9"/>
    <w:rsid w:val="00E55082"/>
    <w:rsid w:val="00E57BC5"/>
    <w:rsid w:val="00E6147E"/>
    <w:rsid w:val="00E754DD"/>
    <w:rsid w:val="00E856C1"/>
    <w:rsid w:val="00E9659F"/>
    <w:rsid w:val="00EC1DB1"/>
    <w:rsid w:val="00EC6123"/>
    <w:rsid w:val="00EC631F"/>
    <w:rsid w:val="00ED620A"/>
    <w:rsid w:val="00EE02DF"/>
    <w:rsid w:val="00F13DE2"/>
    <w:rsid w:val="00F24F52"/>
    <w:rsid w:val="00F34C34"/>
    <w:rsid w:val="00F520DC"/>
    <w:rsid w:val="00F534A1"/>
    <w:rsid w:val="00F57B7F"/>
    <w:rsid w:val="00F771DC"/>
    <w:rsid w:val="00F90CDF"/>
    <w:rsid w:val="00FD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D4"/>
    <w:rPr>
      <w:rFonts w:ascii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6ECB"/>
    <w:pPr>
      <w:keepNext/>
      <w:spacing w:before="240" w:after="60"/>
      <w:outlineLvl w:val="3"/>
    </w:pPr>
    <w:rPr>
      <w:rFonts w:eastAsia="SimSun"/>
      <w:b/>
      <w:bCs/>
      <w:szCs w:val="28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6ECB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F6ECB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6ECB"/>
    <w:rPr>
      <w:rFonts w:ascii="Times New Roman" w:eastAsia="SimSun" w:hAnsi="Times New Roman" w:cs="Times New Roman"/>
      <w:b/>
      <w:bCs/>
      <w:sz w:val="22"/>
      <w:szCs w:val="22"/>
      <w:lang w:eastAsia="zh-CN"/>
    </w:rPr>
  </w:style>
  <w:style w:type="paragraph" w:customStyle="1" w:styleId="ParaAttribute3">
    <w:name w:val="ParaAttribute3"/>
    <w:uiPriority w:val="99"/>
    <w:rsid w:val="00710DB4"/>
    <w:pPr>
      <w:widowControl w:val="0"/>
      <w:wordWrap w:val="0"/>
      <w:spacing w:after="20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CharAttribute3">
    <w:name w:val="CharAttribute3"/>
    <w:uiPriority w:val="99"/>
    <w:rsid w:val="00710DB4"/>
    <w:rPr>
      <w:rFonts w:ascii="Cambria" w:eastAsia="Times New Roman"/>
      <w:sz w:val="28"/>
    </w:rPr>
  </w:style>
  <w:style w:type="table" w:styleId="TableGrid">
    <w:name w:val="Table Grid"/>
    <w:basedOn w:val="TableNormal"/>
    <w:uiPriority w:val="99"/>
    <w:rsid w:val="00C249AA"/>
    <w:pPr>
      <w:ind w:firstLine="737"/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5C4334"/>
    <w:rPr>
      <w:rFonts w:ascii="Times New Roman" w:eastAsia="Times New Roman"/>
      <w:sz w:val="28"/>
    </w:rPr>
  </w:style>
  <w:style w:type="paragraph" w:styleId="Header">
    <w:name w:val="header"/>
    <w:basedOn w:val="Normal"/>
    <w:link w:val="HeaderChar"/>
    <w:uiPriority w:val="99"/>
    <w:rsid w:val="007730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3093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7730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093"/>
    <w:rPr>
      <w:rFonts w:ascii="Times New Roman" w:hAnsi="Times New Roman" w:cs="Times New Roman"/>
      <w:sz w:val="28"/>
    </w:rPr>
  </w:style>
  <w:style w:type="paragraph" w:styleId="NoSpacing">
    <w:name w:val="No Spacing"/>
    <w:uiPriority w:val="99"/>
    <w:qFormat/>
    <w:rsid w:val="009F53CE"/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0B5A9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4F5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04F51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C370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13-107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/111-103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490</TotalTime>
  <Pages>20</Pages>
  <Words>5034</Words>
  <Characters>28698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Сыдиков Акмаль Абдикахарович</dc:creator>
  <cp:keywords/>
  <dc:description/>
  <cp:lastModifiedBy>marina.arefeva</cp:lastModifiedBy>
  <cp:revision>44</cp:revision>
  <cp:lastPrinted>2013-10-27T10:40:00Z</cp:lastPrinted>
  <dcterms:created xsi:type="dcterms:W3CDTF">2013-08-26T11:44:00Z</dcterms:created>
  <dcterms:modified xsi:type="dcterms:W3CDTF">2013-11-15T09:45:00Z</dcterms:modified>
</cp:coreProperties>
</file>