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F8" w:rsidRDefault="00C33A17" w:rsidP="00C3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17">
        <w:rPr>
          <w:rFonts w:ascii="Times New Roman" w:hAnsi="Times New Roman" w:cs="Times New Roman"/>
          <w:b/>
          <w:sz w:val="28"/>
          <w:szCs w:val="28"/>
        </w:rPr>
        <w:t>ОБРАЗЕЦ ВОПРОСОВ ТЕСТОВОГО КОНТРОЛЯ ДЛЯ СТУДЕНТОВ ЛЕЧЕБНОГО ФАКУЛЬТЕТА</w:t>
      </w:r>
    </w:p>
    <w:p w:rsidR="008D2EAE" w:rsidRPr="00C33A17" w:rsidRDefault="008D2EAE" w:rsidP="00C33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5 ответов необходимо выбрать 1 правильный.</w:t>
      </w:r>
    </w:p>
    <w:p w:rsidR="00A63DAF" w:rsidRDefault="00A63DAF" w:rsidP="002337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6355">
        <w:rPr>
          <w:rFonts w:ascii="Times New Roman" w:hAnsi="Times New Roman" w:cs="Times New Roman"/>
          <w:bCs/>
          <w:sz w:val="28"/>
          <w:szCs w:val="28"/>
        </w:rPr>
        <w:t xml:space="preserve">ланирует, организует, направляет и контролирует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96355">
        <w:rPr>
          <w:rFonts w:ascii="Times New Roman" w:hAnsi="Times New Roman" w:cs="Times New Roman"/>
          <w:bCs/>
          <w:sz w:val="28"/>
          <w:szCs w:val="28"/>
        </w:rPr>
        <w:t>томатологическую службу в России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63DAF" w:rsidRPr="002D3369" w:rsidRDefault="00A63DAF" w:rsidP="0023373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стоматолог Российской Федерации</w:t>
      </w:r>
    </w:p>
    <w:p w:rsidR="00A63DAF" w:rsidRPr="002D3369" w:rsidRDefault="00A63DAF" w:rsidP="0023373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научное стоматологическое общество</w:t>
      </w:r>
    </w:p>
    <w:p w:rsidR="00A63DAF" w:rsidRPr="002D3369" w:rsidRDefault="00A63DAF" w:rsidP="00A63D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ректор университета</w:t>
      </w:r>
    </w:p>
    <w:p w:rsidR="00A63DAF" w:rsidRPr="002D3369" w:rsidRDefault="00A63DAF" w:rsidP="00A63D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организационно-методические кабинеты</w:t>
      </w:r>
    </w:p>
    <w:p w:rsidR="00A63DAF" w:rsidRPr="00753B4D" w:rsidRDefault="00A63DAF" w:rsidP="00A63D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96355">
        <w:rPr>
          <w:rFonts w:ascii="Times New Roman" w:hAnsi="Times New Roman" w:cs="Times New Roman"/>
          <w:bCs/>
          <w:sz w:val="28"/>
          <w:szCs w:val="28"/>
        </w:rPr>
        <w:t>инистерство здравоохранения Российской Федерации</w:t>
      </w:r>
    </w:p>
    <w:p w:rsidR="00753B4D" w:rsidRPr="0039034E" w:rsidRDefault="00753B4D" w:rsidP="00753B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3DAF" w:rsidRDefault="00A63DAF" w:rsidP="0023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стоматологическая помощь</w:t>
      </w:r>
      <w:r w:rsidRPr="00A4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 бесплатно</w:t>
      </w:r>
    </w:p>
    <w:p w:rsidR="00A63DAF" w:rsidRPr="002D3369" w:rsidRDefault="00A63DAF" w:rsidP="0023373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жителям РФ</w:t>
      </w:r>
    </w:p>
    <w:p w:rsidR="00A63DAF" w:rsidRPr="002D3369" w:rsidRDefault="00A63DAF" w:rsidP="0023373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детям</w:t>
      </w:r>
    </w:p>
    <w:p w:rsidR="00A63DAF" w:rsidRPr="002D3369" w:rsidRDefault="00A63DAF" w:rsidP="00A63D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пенсионерам</w:t>
      </w:r>
    </w:p>
    <w:p w:rsidR="00A63DAF" w:rsidRPr="002D3369" w:rsidRDefault="00A63DAF" w:rsidP="00A63D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стоматологическая помощь не</w:t>
      </w:r>
      <w:r w:rsidRPr="00A4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оказывается, так как она входит в перечень услуг обязательного медицинского страхования (ОМС)</w:t>
      </w:r>
    </w:p>
    <w:p w:rsidR="00A63DAF" w:rsidRDefault="00A63DAF" w:rsidP="00A63D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</w:t>
      </w:r>
    </w:p>
    <w:p w:rsidR="00753B4D" w:rsidRPr="002D3369" w:rsidRDefault="00753B4D" w:rsidP="00753B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3DAF" w:rsidRDefault="00A63DAF" w:rsidP="002337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6355">
        <w:rPr>
          <w:rFonts w:ascii="Times New Roman" w:hAnsi="Times New Roman" w:cs="Times New Roman"/>
          <w:bCs/>
          <w:sz w:val="28"/>
          <w:szCs w:val="28"/>
        </w:rPr>
        <w:t xml:space="preserve">ланирует, организует, направляет и контролирует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96355">
        <w:rPr>
          <w:rFonts w:ascii="Times New Roman" w:hAnsi="Times New Roman" w:cs="Times New Roman"/>
          <w:bCs/>
          <w:sz w:val="28"/>
          <w:szCs w:val="28"/>
        </w:rPr>
        <w:t>томатологическую службу в России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63DAF" w:rsidRPr="002D3369" w:rsidRDefault="00A63DAF" w:rsidP="0023373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стоматолог Российской Федерации</w:t>
      </w:r>
    </w:p>
    <w:p w:rsidR="00A63DAF" w:rsidRPr="002D3369" w:rsidRDefault="00A63DAF" w:rsidP="0023373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научное стоматологическое общество</w:t>
      </w:r>
    </w:p>
    <w:p w:rsidR="00A63DAF" w:rsidRPr="002D3369" w:rsidRDefault="00A63DAF" w:rsidP="00A63DA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ректор университета</w:t>
      </w:r>
    </w:p>
    <w:p w:rsidR="00A63DAF" w:rsidRPr="002D3369" w:rsidRDefault="00A63DAF" w:rsidP="00A63DA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организационно-методические кабинеты</w:t>
      </w:r>
    </w:p>
    <w:p w:rsidR="00A63DAF" w:rsidRPr="0039034E" w:rsidRDefault="00A63DAF" w:rsidP="00A63DA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96355">
        <w:rPr>
          <w:rFonts w:ascii="Times New Roman" w:hAnsi="Times New Roman" w:cs="Times New Roman"/>
          <w:bCs/>
          <w:sz w:val="28"/>
          <w:szCs w:val="28"/>
        </w:rPr>
        <w:t>инистерство здравоохранения Российской Федерации</w:t>
      </w:r>
    </w:p>
    <w:p w:rsidR="00753B4D" w:rsidRDefault="00753B4D" w:rsidP="00A6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AF" w:rsidRDefault="00A63DAF" w:rsidP="0023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медицинских работников, в том числе врачей стоматологов, регулируются:</w:t>
      </w:r>
    </w:p>
    <w:p w:rsidR="00A63DAF" w:rsidRPr="002D3369" w:rsidRDefault="00A63DAF" w:rsidP="0023373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генеральным директором фирмы</w:t>
      </w:r>
    </w:p>
    <w:p w:rsidR="00A63DAF" w:rsidRPr="009A4435" w:rsidRDefault="00A63DAF" w:rsidP="0023373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менеджером</w:t>
      </w:r>
      <w:r w:rsidRPr="009A44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3DAF" w:rsidRPr="009A4435" w:rsidRDefault="00A63DAF" w:rsidP="00A63DA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435">
        <w:rPr>
          <w:rFonts w:ascii="Times New Roman" w:hAnsi="Times New Roman" w:cs="Times New Roman"/>
          <w:bCs/>
          <w:sz w:val="28"/>
          <w:szCs w:val="28"/>
        </w:rPr>
        <w:t xml:space="preserve">Федеральным  законом №323 « </w:t>
      </w:r>
      <w:r w:rsidRPr="009A4435">
        <w:rPr>
          <w:rFonts w:ascii="Times New Roman" w:hAnsi="Times New Roman" w:cs="Times New Roman"/>
          <w:bCs/>
        </w:rPr>
        <w:t>ОБ ОСНОВАХ ОХРАНЫ ЗДОРОВЬЯ ГРАЖДАН В РОССИЙСКОЙ ФЕДЕРАЦИИ</w:t>
      </w:r>
      <w:r w:rsidRPr="009A4435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3DAF" w:rsidRPr="009A4435" w:rsidRDefault="00A63DAF" w:rsidP="00A63DA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A4435">
        <w:rPr>
          <w:rFonts w:ascii="Times New Roman" w:hAnsi="Times New Roman" w:cs="Times New Roman"/>
          <w:bCs/>
          <w:sz w:val="28"/>
          <w:szCs w:val="28"/>
        </w:rPr>
        <w:t>тветственным по кадрам</w:t>
      </w:r>
    </w:p>
    <w:p w:rsidR="00A63DAF" w:rsidRPr="00F86B63" w:rsidRDefault="00A63DAF" w:rsidP="00A63DA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435">
        <w:rPr>
          <w:rFonts w:ascii="Times New Roman" w:hAnsi="Times New Roman" w:cs="Times New Roman"/>
          <w:bCs/>
          <w:sz w:val="28"/>
          <w:szCs w:val="28"/>
        </w:rPr>
        <w:t xml:space="preserve"> комитетом здравоохранения</w:t>
      </w:r>
    </w:p>
    <w:p w:rsidR="00A63DAF" w:rsidRPr="00AB6662" w:rsidRDefault="00A63DAF" w:rsidP="00A6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4F8" w:rsidRDefault="001504F8" w:rsidP="001504F8"/>
    <w:p w:rsidR="00A63DAF" w:rsidRDefault="00A63DAF" w:rsidP="001504F8">
      <w:pPr>
        <w:pStyle w:val="a4"/>
        <w:tabs>
          <w:tab w:val="left" w:pos="2160"/>
        </w:tabs>
        <w:rPr>
          <w:b w:val="0"/>
          <w:sz w:val="28"/>
          <w:lang w:val="en-US"/>
        </w:rPr>
      </w:pPr>
    </w:p>
    <w:p w:rsidR="00A63DAF" w:rsidRDefault="00A63DAF" w:rsidP="001504F8">
      <w:pPr>
        <w:pStyle w:val="a4"/>
        <w:tabs>
          <w:tab w:val="left" w:pos="2160"/>
        </w:tabs>
        <w:rPr>
          <w:b w:val="0"/>
          <w:sz w:val="28"/>
          <w:lang w:val="en-US"/>
        </w:rPr>
      </w:pP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</w:rPr>
        <w:t>Образование эмалевого органа, зубного сосочка и зубного мешочка происходит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.на 5-й неделе эмбрионального развития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B</w:t>
      </w:r>
      <w:r>
        <w:rPr>
          <w:b w:val="0"/>
          <w:sz w:val="28"/>
        </w:rPr>
        <w:t>.на 8-й неделе эмбрионального развития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.на 10-й неделе эмбрионального развития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>.</w:t>
      </w:r>
      <w:r w:rsidRPr="00676B1C">
        <w:rPr>
          <w:b w:val="0"/>
          <w:sz w:val="28"/>
        </w:rPr>
        <w:t xml:space="preserve"> </w:t>
      </w:r>
      <w:r>
        <w:rPr>
          <w:b w:val="0"/>
          <w:sz w:val="28"/>
        </w:rPr>
        <w:t>на 12-й неделе эмбрионального развития</w:t>
      </w:r>
    </w:p>
    <w:p w:rsidR="001504F8" w:rsidRPr="00676B1C" w:rsidRDefault="001504F8" w:rsidP="001504F8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>.</w:t>
      </w:r>
      <w:r w:rsidRPr="00676B1C">
        <w:rPr>
          <w:b/>
          <w:sz w:val="28"/>
        </w:rPr>
        <w:t xml:space="preserve"> </w:t>
      </w:r>
      <w:r>
        <w:rPr>
          <w:sz w:val="28"/>
        </w:rPr>
        <w:t>на 14</w:t>
      </w:r>
      <w:r w:rsidRPr="00676B1C">
        <w:rPr>
          <w:sz w:val="28"/>
        </w:rPr>
        <w:t>-й неделе эмбрионального развития</w:t>
      </w:r>
    </w:p>
    <w:p w:rsidR="001504F8" w:rsidRDefault="001504F8" w:rsidP="001504F8">
      <w:pPr>
        <w:pStyle w:val="a3"/>
        <w:ind w:left="0" w:firstLine="0"/>
        <w:rPr>
          <w:sz w:val="28"/>
        </w:rPr>
      </w:pPr>
    </w:p>
    <w:p w:rsidR="001504F8" w:rsidRDefault="001504F8" w:rsidP="001504F8"/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</w:rPr>
        <w:t>Первые постоянные моляры прорезываются в возрасте: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. 9-10 лет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B</w:t>
      </w:r>
      <w:r>
        <w:rPr>
          <w:b w:val="0"/>
          <w:sz w:val="28"/>
        </w:rPr>
        <w:t>. 12-13 лет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. 13-14 лет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>.</w:t>
      </w:r>
      <w:r w:rsidRPr="00676B1C">
        <w:rPr>
          <w:b w:val="0"/>
          <w:sz w:val="28"/>
        </w:rPr>
        <w:t xml:space="preserve"> </w:t>
      </w:r>
      <w:r>
        <w:rPr>
          <w:b w:val="0"/>
          <w:sz w:val="28"/>
        </w:rPr>
        <w:t>7-9 лет</w:t>
      </w:r>
    </w:p>
    <w:p w:rsidR="001504F8" w:rsidRPr="009F54A0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 w:rsidRPr="009F54A0">
        <w:rPr>
          <w:b w:val="0"/>
          <w:sz w:val="28"/>
          <w:lang w:val="en-US"/>
        </w:rPr>
        <w:t>E</w:t>
      </w:r>
      <w:r w:rsidRPr="009F54A0">
        <w:rPr>
          <w:b w:val="0"/>
          <w:sz w:val="28"/>
        </w:rPr>
        <w:t xml:space="preserve">. </w:t>
      </w:r>
      <w:r>
        <w:rPr>
          <w:b w:val="0"/>
          <w:sz w:val="28"/>
        </w:rPr>
        <w:t>5-8 лет</w:t>
      </w:r>
    </w:p>
    <w:p w:rsidR="001504F8" w:rsidRDefault="001504F8" w:rsidP="001504F8"/>
    <w:p w:rsidR="001504F8" w:rsidRPr="00787BEB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</w:rPr>
        <w:t>Иннервация зубов 3.6 и 3.7 осуществляется за счет</w:t>
      </w:r>
    </w:p>
    <w:p w:rsidR="001504F8" w:rsidRPr="003F3899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. глазничного нерва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B</w:t>
      </w:r>
      <w:r>
        <w:rPr>
          <w:b w:val="0"/>
          <w:sz w:val="28"/>
        </w:rPr>
        <w:t>. верхнечелюстного нерва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. нижнечелюстного нерва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>.</w:t>
      </w:r>
      <w:r w:rsidRPr="00676B1C">
        <w:rPr>
          <w:b w:val="0"/>
          <w:sz w:val="28"/>
        </w:rPr>
        <w:t xml:space="preserve"> </w:t>
      </w:r>
      <w:r>
        <w:rPr>
          <w:b w:val="0"/>
          <w:sz w:val="28"/>
        </w:rPr>
        <w:t>языкоглоточного нерва</w:t>
      </w:r>
    </w:p>
    <w:p w:rsidR="001504F8" w:rsidRPr="009F54A0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 w:rsidRPr="009F54A0">
        <w:rPr>
          <w:b w:val="0"/>
          <w:sz w:val="28"/>
          <w:lang w:val="en-US"/>
        </w:rPr>
        <w:t>E</w:t>
      </w:r>
      <w:r w:rsidRPr="009F54A0">
        <w:rPr>
          <w:b w:val="0"/>
          <w:sz w:val="28"/>
        </w:rPr>
        <w:t xml:space="preserve">. </w:t>
      </w:r>
      <w:r>
        <w:rPr>
          <w:b w:val="0"/>
          <w:sz w:val="28"/>
        </w:rPr>
        <w:t>блуждающего нерва</w:t>
      </w:r>
    </w:p>
    <w:p w:rsidR="001504F8" w:rsidRDefault="001504F8" w:rsidP="001504F8"/>
    <w:p w:rsidR="001504F8" w:rsidRDefault="001504F8" w:rsidP="001504F8">
      <w:pPr>
        <w:pStyle w:val="a4"/>
        <w:tabs>
          <w:tab w:val="left" w:pos="2160"/>
        </w:tabs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Первый левый нижний премоляр  – это:</w:t>
      </w:r>
    </w:p>
    <w:p w:rsidR="001504F8" w:rsidRPr="003F3899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. зуб 3.4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B</w:t>
      </w:r>
      <w:r>
        <w:rPr>
          <w:b w:val="0"/>
          <w:sz w:val="28"/>
        </w:rPr>
        <w:t>. зуб 3.5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. зуб 4.4</w:t>
      </w:r>
    </w:p>
    <w:p w:rsidR="001504F8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>.</w:t>
      </w:r>
      <w:r w:rsidRPr="00676B1C">
        <w:rPr>
          <w:b w:val="0"/>
          <w:sz w:val="28"/>
        </w:rPr>
        <w:t xml:space="preserve"> </w:t>
      </w:r>
      <w:r>
        <w:rPr>
          <w:b w:val="0"/>
          <w:sz w:val="28"/>
        </w:rPr>
        <w:t>зуб 4.5</w:t>
      </w:r>
    </w:p>
    <w:p w:rsidR="001504F8" w:rsidRPr="009F54A0" w:rsidRDefault="001504F8" w:rsidP="001504F8">
      <w:pPr>
        <w:pStyle w:val="a4"/>
        <w:tabs>
          <w:tab w:val="left" w:pos="2160"/>
        </w:tabs>
        <w:rPr>
          <w:b w:val="0"/>
          <w:sz w:val="28"/>
        </w:rPr>
      </w:pPr>
      <w:r w:rsidRPr="009F54A0">
        <w:rPr>
          <w:b w:val="0"/>
          <w:sz w:val="28"/>
          <w:lang w:val="en-US"/>
        </w:rPr>
        <w:t>E</w:t>
      </w:r>
      <w:r w:rsidRPr="009F54A0">
        <w:rPr>
          <w:b w:val="0"/>
          <w:sz w:val="28"/>
        </w:rPr>
        <w:t xml:space="preserve">. </w:t>
      </w:r>
      <w:r>
        <w:rPr>
          <w:b w:val="0"/>
          <w:sz w:val="28"/>
        </w:rPr>
        <w:t>зуб 5.4</w:t>
      </w:r>
    </w:p>
    <w:p w:rsidR="00753B4D" w:rsidRDefault="00753B4D" w:rsidP="00465725">
      <w:pPr>
        <w:pStyle w:val="a3"/>
        <w:rPr>
          <w:bCs/>
          <w:sz w:val="28"/>
          <w:szCs w:val="28"/>
        </w:rPr>
      </w:pPr>
    </w:p>
    <w:p w:rsidR="00753B4D" w:rsidRDefault="00753B4D" w:rsidP="00465725">
      <w:pPr>
        <w:pStyle w:val="a3"/>
        <w:rPr>
          <w:bCs/>
          <w:sz w:val="28"/>
          <w:szCs w:val="28"/>
        </w:rPr>
      </w:pPr>
    </w:p>
    <w:p w:rsidR="00465725" w:rsidRPr="00F42CD0" w:rsidRDefault="00465725" w:rsidP="00465725">
      <w:pPr>
        <w:pStyle w:val="a3"/>
        <w:rPr>
          <w:sz w:val="28"/>
          <w:szCs w:val="28"/>
        </w:rPr>
      </w:pPr>
      <w:r w:rsidRPr="00F42CD0">
        <w:rPr>
          <w:bCs/>
          <w:sz w:val="28"/>
          <w:szCs w:val="28"/>
        </w:rPr>
        <w:t>Затруднение при глотании появл</w:t>
      </w:r>
      <w:r w:rsidRPr="00F42CD0">
        <w:rPr>
          <w:bCs/>
          <w:sz w:val="28"/>
          <w:szCs w:val="28"/>
        </w:rPr>
        <w:t>я</w:t>
      </w:r>
      <w:r w:rsidRPr="00F42CD0">
        <w:rPr>
          <w:bCs/>
          <w:sz w:val="28"/>
          <w:szCs w:val="28"/>
        </w:rPr>
        <w:t>ется при флегмоне</w:t>
      </w:r>
      <w:r w:rsidRPr="00F42CD0">
        <w:rPr>
          <w:sz w:val="28"/>
          <w:szCs w:val="28"/>
        </w:rPr>
        <w:t>:</w:t>
      </w:r>
    </w:p>
    <w:p w:rsidR="00465725" w:rsidRPr="00465725" w:rsidRDefault="00465725" w:rsidP="0046572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65725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465725">
        <w:rPr>
          <w:rFonts w:ascii="Times New Roman" w:eastAsia="Calibri" w:hAnsi="Times New Roman" w:cs="Times New Roman"/>
          <w:sz w:val="28"/>
          <w:szCs w:val="28"/>
        </w:rPr>
        <w:t>. поджевательного пространства</w:t>
      </w:r>
    </w:p>
    <w:p w:rsidR="00465725" w:rsidRPr="00465725" w:rsidRDefault="00465725" w:rsidP="0046572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572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465725">
        <w:rPr>
          <w:rFonts w:ascii="Times New Roman" w:eastAsia="Calibri" w:hAnsi="Times New Roman" w:cs="Times New Roman"/>
          <w:sz w:val="28"/>
          <w:szCs w:val="28"/>
        </w:rPr>
        <w:t>. подвисочной ямки</w:t>
      </w:r>
    </w:p>
    <w:p w:rsidR="00465725" w:rsidRPr="00F42CD0" w:rsidRDefault="00465725" w:rsidP="00465725">
      <w:pPr>
        <w:pStyle w:val="a3"/>
        <w:rPr>
          <w:sz w:val="28"/>
          <w:szCs w:val="28"/>
        </w:rPr>
      </w:pPr>
      <w:r w:rsidRPr="00F42CD0">
        <w:rPr>
          <w:sz w:val="28"/>
          <w:szCs w:val="28"/>
          <w:lang w:val="en-US"/>
        </w:rPr>
        <w:t>C</w:t>
      </w:r>
      <w:r w:rsidRPr="00F42CD0">
        <w:rPr>
          <w:sz w:val="28"/>
          <w:szCs w:val="28"/>
        </w:rPr>
        <w:t>. окологлоточного пространства</w:t>
      </w:r>
    </w:p>
    <w:p w:rsidR="00465725" w:rsidRPr="00F42CD0" w:rsidRDefault="00465725" w:rsidP="00465725">
      <w:pPr>
        <w:pStyle w:val="a3"/>
        <w:rPr>
          <w:sz w:val="28"/>
          <w:szCs w:val="28"/>
        </w:rPr>
      </w:pPr>
      <w:r w:rsidRPr="00F42CD0">
        <w:rPr>
          <w:sz w:val="28"/>
          <w:szCs w:val="28"/>
          <w:lang w:val="en-US"/>
        </w:rPr>
        <w:t>D</w:t>
      </w:r>
      <w:r w:rsidRPr="00F42CD0">
        <w:rPr>
          <w:sz w:val="28"/>
          <w:szCs w:val="28"/>
        </w:rPr>
        <w:t>. дна полости рта</w:t>
      </w:r>
    </w:p>
    <w:p w:rsidR="00465725" w:rsidRPr="00F42CD0" w:rsidRDefault="00465725" w:rsidP="00465725">
      <w:pPr>
        <w:pStyle w:val="a3"/>
        <w:rPr>
          <w:sz w:val="28"/>
          <w:szCs w:val="28"/>
        </w:rPr>
      </w:pPr>
      <w:r w:rsidRPr="00F42CD0">
        <w:rPr>
          <w:sz w:val="28"/>
          <w:szCs w:val="28"/>
          <w:lang w:val="en-US"/>
        </w:rPr>
        <w:t>E</w:t>
      </w:r>
      <w:r w:rsidRPr="00F42CD0">
        <w:rPr>
          <w:sz w:val="28"/>
          <w:szCs w:val="28"/>
        </w:rPr>
        <w:t>. окологлоточного пространства и дна полости рта</w:t>
      </w:r>
    </w:p>
    <w:p w:rsidR="00B65256" w:rsidRDefault="00B65256" w:rsidP="001504F8"/>
    <w:p w:rsidR="00753B4D" w:rsidRDefault="00753B4D" w:rsidP="001504F8"/>
    <w:p w:rsidR="00B65256" w:rsidRPr="00B65256" w:rsidRDefault="00B65256" w:rsidP="0023373D">
      <w:pPr>
        <w:pStyle w:val="2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52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 неблагоприятном течении флегмоны дна полости рта инфекция рас</w:t>
      </w:r>
      <w:r w:rsidRPr="00B65256">
        <w:rPr>
          <w:rFonts w:ascii="Times New Roman" w:eastAsia="Calibri" w:hAnsi="Times New Roman" w:cs="Times New Roman"/>
          <w:bCs/>
          <w:sz w:val="28"/>
          <w:szCs w:val="28"/>
        </w:rPr>
        <w:softHyphen/>
        <w:t>пространяется в:</w:t>
      </w:r>
    </w:p>
    <w:p w:rsidR="00B65256" w:rsidRPr="00AC1904" w:rsidRDefault="00B65256" w:rsidP="00B65256">
      <w:pPr>
        <w:pStyle w:val="a3"/>
        <w:rPr>
          <w:sz w:val="28"/>
          <w:szCs w:val="28"/>
        </w:rPr>
      </w:pPr>
      <w:r w:rsidRPr="00AC1904">
        <w:rPr>
          <w:sz w:val="28"/>
          <w:szCs w:val="28"/>
          <w:lang w:val="en-US"/>
        </w:rPr>
        <w:t>A</w:t>
      </w:r>
      <w:r w:rsidRPr="00AC1904">
        <w:rPr>
          <w:sz w:val="28"/>
          <w:szCs w:val="28"/>
        </w:rPr>
        <w:t>. средостение</w:t>
      </w:r>
    </w:p>
    <w:p w:rsidR="00B65256" w:rsidRPr="00AC1904" w:rsidRDefault="00B65256" w:rsidP="00B65256">
      <w:pPr>
        <w:pStyle w:val="a3"/>
        <w:rPr>
          <w:sz w:val="28"/>
          <w:szCs w:val="28"/>
        </w:rPr>
      </w:pPr>
      <w:r w:rsidRPr="00AC1904">
        <w:rPr>
          <w:sz w:val="28"/>
          <w:szCs w:val="28"/>
          <w:lang w:val="en-US"/>
        </w:rPr>
        <w:t>B</w:t>
      </w:r>
      <w:r w:rsidRPr="00AC1904">
        <w:rPr>
          <w:sz w:val="28"/>
          <w:szCs w:val="28"/>
        </w:rPr>
        <w:t>. субдуральное пространство</w:t>
      </w:r>
    </w:p>
    <w:p w:rsidR="00B65256" w:rsidRPr="00AC1904" w:rsidRDefault="00B65256" w:rsidP="00B65256">
      <w:pPr>
        <w:pStyle w:val="a3"/>
        <w:rPr>
          <w:sz w:val="28"/>
          <w:szCs w:val="28"/>
        </w:rPr>
      </w:pPr>
      <w:r w:rsidRPr="00AC1904">
        <w:rPr>
          <w:sz w:val="28"/>
          <w:szCs w:val="28"/>
          <w:lang w:val="en-US"/>
        </w:rPr>
        <w:t>C</w:t>
      </w:r>
      <w:r w:rsidRPr="00AC1904">
        <w:rPr>
          <w:sz w:val="28"/>
          <w:szCs w:val="28"/>
        </w:rPr>
        <w:t>. околоушную слюнную железу</w:t>
      </w:r>
    </w:p>
    <w:p w:rsidR="00B65256" w:rsidRPr="00AC1904" w:rsidRDefault="00B65256" w:rsidP="00B65256">
      <w:pPr>
        <w:pStyle w:val="a3"/>
        <w:rPr>
          <w:sz w:val="28"/>
          <w:szCs w:val="28"/>
        </w:rPr>
      </w:pPr>
      <w:r w:rsidRPr="00AC1904">
        <w:rPr>
          <w:sz w:val="28"/>
          <w:szCs w:val="28"/>
          <w:lang w:val="en-US"/>
        </w:rPr>
        <w:t>D</w:t>
      </w:r>
      <w:r w:rsidRPr="00AC1904">
        <w:rPr>
          <w:sz w:val="28"/>
          <w:szCs w:val="28"/>
        </w:rPr>
        <w:t>. крылонебное венозное сплетение</w:t>
      </w:r>
    </w:p>
    <w:p w:rsidR="00B65256" w:rsidRPr="00AC1904" w:rsidRDefault="00B65256" w:rsidP="00B65256">
      <w:pPr>
        <w:pStyle w:val="a3"/>
        <w:rPr>
          <w:sz w:val="28"/>
          <w:szCs w:val="28"/>
        </w:rPr>
      </w:pPr>
      <w:r w:rsidRPr="00AC1904">
        <w:rPr>
          <w:sz w:val="28"/>
          <w:szCs w:val="28"/>
          <w:lang w:val="en-US"/>
        </w:rPr>
        <w:t>E</w:t>
      </w:r>
      <w:r w:rsidRPr="00AC1904">
        <w:rPr>
          <w:sz w:val="28"/>
          <w:szCs w:val="28"/>
        </w:rPr>
        <w:t>. венозные синусы головного мозга</w:t>
      </w:r>
    </w:p>
    <w:p w:rsidR="00753B4D" w:rsidRPr="00753B4D" w:rsidRDefault="00753B4D" w:rsidP="00880B77"/>
    <w:p w:rsidR="00880B77" w:rsidRPr="00567F10" w:rsidRDefault="00880B77" w:rsidP="00880B77">
      <w:pPr>
        <w:pStyle w:val="a3"/>
        <w:ind w:left="0" w:firstLine="0"/>
        <w:rPr>
          <w:sz w:val="28"/>
          <w:szCs w:val="28"/>
        </w:rPr>
      </w:pPr>
      <w:r w:rsidRPr="00567F10">
        <w:rPr>
          <w:bCs/>
          <w:sz w:val="28"/>
          <w:szCs w:val="28"/>
        </w:rPr>
        <w:t>Выполняя разрез при лечении флегмоны поднижнечелюстной области, можно повредить:</w:t>
      </w:r>
    </w:p>
    <w:p w:rsidR="00880B77" w:rsidRPr="00567F10" w:rsidRDefault="00880B77" w:rsidP="00880B77">
      <w:pPr>
        <w:pStyle w:val="a3"/>
        <w:rPr>
          <w:sz w:val="28"/>
          <w:szCs w:val="28"/>
        </w:rPr>
      </w:pPr>
      <w:r w:rsidRPr="00567F10">
        <w:rPr>
          <w:sz w:val="28"/>
          <w:szCs w:val="28"/>
          <w:lang w:val="en-US"/>
        </w:rPr>
        <w:t>A</w:t>
      </w:r>
      <w:r w:rsidRPr="00567F10">
        <w:rPr>
          <w:sz w:val="28"/>
          <w:szCs w:val="28"/>
        </w:rPr>
        <w:t>. краевую ветвь лицевого нерва</w:t>
      </w:r>
    </w:p>
    <w:p w:rsidR="00880B77" w:rsidRPr="00567F10" w:rsidRDefault="00880B77" w:rsidP="00880B77">
      <w:pPr>
        <w:pStyle w:val="a3"/>
        <w:rPr>
          <w:sz w:val="28"/>
          <w:szCs w:val="28"/>
        </w:rPr>
      </w:pPr>
      <w:r w:rsidRPr="00567F10">
        <w:rPr>
          <w:sz w:val="28"/>
          <w:szCs w:val="28"/>
          <w:lang w:val="en-US"/>
        </w:rPr>
        <w:t>B</w:t>
      </w:r>
      <w:r w:rsidRPr="00567F10">
        <w:rPr>
          <w:sz w:val="28"/>
          <w:szCs w:val="28"/>
        </w:rPr>
        <w:t>. лицевую артерию</w:t>
      </w:r>
    </w:p>
    <w:p w:rsidR="00880B77" w:rsidRPr="00567F10" w:rsidRDefault="00880B77" w:rsidP="00880B77">
      <w:pPr>
        <w:pStyle w:val="a3"/>
        <w:rPr>
          <w:sz w:val="28"/>
          <w:szCs w:val="28"/>
        </w:rPr>
      </w:pPr>
      <w:r w:rsidRPr="00567F10">
        <w:rPr>
          <w:sz w:val="28"/>
          <w:szCs w:val="28"/>
          <w:lang w:val="en-US"/>
        </w:rPr>
        <w:t>C</w:t>
      </w:r>
      <w:r w:rsidRPr="00567F10">
        <w:rPr>
          <w:sz w:val="28"/>
          <w:szCs w:val="28"/>
        </w:rPr>
        <w:t>. подчелюстную слюнную железу</w:t>
      </w:r>
    </w:p>
    <w:p w:rsidR="00880B77" w:rsidRPr="00567F10" w:rsidRDefault="00880B77" w:rsidP="00880B77">
      <w:pPr>
        <w:pStyle w:val="a3"/>
        <w:rPr>
          <w:sz w:val="28"/>
          <w:szCs w:val="28"/>
        </w:rPr>
      </w:pPr>
      <w:r w:rsidRPr="00567F10">
        <w:rPr>
          <w:sz w:val="28"/>
          <w:szCs w:val="28"/>
          <w:lang w:val="en-US"/>
        </w:rPr>
        <w:t>D</w:t>
      </w:r>
      <w:r w:rsidRPr="00567F10">
        <w:rPr>
          <w:sz w:val="28"/>
          <w:szCs w:val="28"/>
        </w:rPr>
        <w:t>. околоушную слюнную железу</w:t>
      </w:r>
    </w:p>
    <w:p w:rsidR="00880B77" w:rsidRPr="00567F10" w:rsidRDefault="00880B77" w:rsidP="00880B77">
      <w:pPr>
        <w:pStyle w:val="a3"/>
        <w:rPr>
          <w:sz w:val="28"/>
          <w:szCs w:val="28"/>
        </w:rPr>
      </w:pPr>
      <w:r w:rsidRPr="00567F10">
        <w:rPr>
          <w:sz w:val="28"/>
          <w:szCs w:val="28"/>
          <w:lang w:val="en-US"/>
        </w:rPr>
        <w:t>E</w:t>
      </w:r>
      <w:r w:rsidRPr="00567F10">
        <w:rPr>
          <w:sz w:val="28"/>
          <w:szCs w:val="28"/>
        </w:rPr>
        <w:t>. краевую ветвь лицевого нерва, лицевую артерию и подчелюстную слюнную железу</w:t>
      </w:r>
    </w:p>
    <w:p w:rsidR="00753B4D" w:rsidRPr="00753B4D" w:rsidRDefault="00753B4D" w:rsidP="00204109"/>
    <w:p w:rsidR="00204109" w:rsidRPr="00204109" w:rsidRDefault="00204109" w:rsidP="00204109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4109">
        <w:rPr>
          <w:rFonts w:ascii="Times New Roman" w:eastAsia="Calibri" w:hAnsi="Times New Roman" w:cs="Times New Roman"/>
          <w:bCs/>
          <w:sz w:val="28"/>
          <w:szCs w:val="28"/>
        </w:rPr>
        <w:t>Флегмону околоушно-жевательной области необходимо дифференциро</w:t>
      </w:r>
      <w:r w:rsidRPr="00204109">
        <w:rPr>
          <w:rFonts w:ascii="Times New Roman" w:eastAsia="Calibri" w:hAnsi="Times New Roman" w:cs="Times New Roman"/>
          <w:bCs/>
          <w:sz w:val="28"/>
          <w:szCs w:val="28"/>
        </w:rPr>
        <w:softHyphen/>
        <w:t>вать с:</w:t>
      </w:r>
    </w:p>
    <w:p w:rsidR="00204109" w:rsidRPr="00204109" w:rsidRDefault="00204109" w:rsidP="00204109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410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04109">
        <w:rPr>
          <w:rFonts w:ascii="Times New Roman" w:eastAsia="Calibri" w:hAnsi="Times New Roman" w:cs="Times New Roman"/>
          <w:sz w:val="28"/>
          <w:szCs w:val="28"/>
        </w:rPr>
        <w:t>. ангиной Людвига</w:t>
      </w:r>
    </w:p>
    <w:p w:rsidR="00204109" w:rsidRPr="00204109" w:rsidRDefault="00204109" w:rsidP="00204109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4109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204109">
        <w:rPr>
          <w:rFonts w:ascii="Times New Roman" w:eastAsia="Calibri" w:hAnsi="Times New Roman" w:cs="Times New Roman"/>
          <w:sz w:val="28"/>
          <w:szCs w:val="28"/>
        </w:rPr>
        <w:t>. карбункулом нижней губы</w:t>
      </w:r>
    </w:p>
    <w:p w:rsidR="00204109" w:rsidRPr="00204109" w:rsidRDefault="00204109" w:rsidP="00204109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410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204109">
        <w:rPr>
          <w:rFonts w:ascii="Times New Roman" w:eastAsia="Calibri" w:hAnsi="Times New Roman" w:cs="Times New Roman"/>
          <w:sz w:val="28"/>
          <w:szCs w:val="28"/>
        </w:rPr>
        <w:t>. острым лимфаденитом околоушно-жевательной области (ложный паротит Герценберга)</w:t>
      </w:r>
    </w:p>
    <w:p w:rsidR="00204109" w:rsidRPr="00204109" w:rsidRDefault="00204109" w:rsidP="00204109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410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204109">
        <w:rPr>
          <w:rFonts w:ascii="Times New Roman" w:eastAsia="Calibri" w:hAnsi="Times New Roman" w:cs="Times New Roman"/>
          <w:sz w:val="28"/>
          <w:szCs w:val="28"/>
        </w:rPr>
        <w:t>. заболеваниями слюнных желез</w:t>
      </w:r>
    </w:p>
    <w:p w:rsidR="00204109" w:rsidRPr="00204109" w:rsidRDefault="00204109" w:rsidP="00204109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410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04109">
        <w:rPr>
          <w:rFonts w:ascii="Times New Roman" w:eastAsia="Calibri" w:hAnsi="Times New Roman" w:cs="Times New Roman"/>
          <w:sz w:val="28"/>
          <w:szCs w:val="28"/>
        </w:rPr>
        <w:t>. острым лимфаденитом околоушно-жевательной области (ложный паротит Герценберга) и заболеваниями слюнных желез</w:t>
      </w:r>
    </w:p>
    <w:p w:rsidR="00767635" w:rsidRDefault="00767635" w:rsidP="00204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3B4D" w:rsidRPr="00753B4D" w:rsidRDefault="00753B4D" w:rsidP="00204109">
      <w:pPr>
        <w:spacing w:after="0"/>
      </w:pPr>
    </w:p>
    <w:p w:rsidR="00767635" w:rsidRPr="00767635" w:rsidRDefault="00767635" w:rsidP="00767635">
      <w:pPr>
        <w:pStyle w:val="a3"/>
        <w:ind w:left="0" w:firstLine="0"/>
        <w:rPr>
          <w:sz w:val="28"/>
          <w:szCs w:val="28"/>
        </w:rPr>
      </w:pPr>
      <w:r w:rsidRPr="00767635">
        <w:rPr>
          <w:bCs/>
          <w:sz w:val="28"/>
          <w:szCs w:val="28"/>
        </w:rPr>
        <w:t>Клиническим признаком периост</w:t>
      </w:r>
      <w:r w:rsidRPr="00767635">
        <w:rPr>
          <w:bCs/>
          <w:sz w:val="28"/>
          <w:szCs w:val="28"/>
        </w:rPr>
        <w:t>и</w:t>
      </w:r>
      <w:r w:rsidRPr="00767635">
        <w:rPr>
          <w:bCs/>
          <w:sz w:val="28"/>
          <w:szCs w:val="28"/>
        </w:rPr>
        <w:t>та является</w:t>
      </w:r>
      <w:r w:rsidRPr="00767635">
        <w:rPr>
          <w:sz w:val="28"/>
          <w:szCs w:val="28"/>
        </w:rPr>
        <w:t>:</w:t>
      </w:r>
    </w:p>
    <w:p w:rsidR="00767635" w:rsidRPr="00767635" w:rsidRDefault="00767635" w:rsidP="0076763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7635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67635">
        <w:rPr>
          <w:rFonts w:ascii="Times New Roman" w:eastAsia="Calibri" w:hAnsi="Times New Roman" w:cs="Times New Roman"/>
          <w:sz w:val="28"/>
          <w:szCs w:val="28"/>
        </w:rPr>
        <w:t>. гематома лица</w:t>
      </w:r>
    </w:p>
    <w:p w:rsidR="00767635" w:rsidRPr="00767635" w:rsidRDefault="00767635" w:rsidP="00767635">
      <w:pPr>
        <w:pStyle w:val="a3"/>
        <w:ind w:left="0" w:firstLine="0"/>
        <w:rPr>
          <w:sz w:val="28"/>
          <w:szCs w:val="28"/>
        </w:rPr>
      </w:pPr>
      <w:r w:rsidRPr="00767635">
        <w:rPr>
          <w:sz w:val="28"/>
          <w:szCs w:val="28"/>
          <w:lang w:val="en-US"/>
        </w:rPr>
        <w:t>B</w:t>
      </w:r>
      <w:r w:rsidRPr="00767635">
        <w:rPr>
          <w:sz w:val="28"/>
          <w:szCs w:val="28"/>
        </w:rPr>
        <w:t>. подвижность всех зубов</w:t>
      </w:r>
    </w:p>
    <w:p w:rsidR="00767635" w:rsidRPr="00767635" w:rsidRDefault="00767635" w:rsidP="00767635">
      <w:pPr>
        <w:pStyle w:val="a3"/>
        <w:ind w:left="0" w:firstLine="0"/>
        <w:rPr>
          <w:sz w:val="28"/>
          <w:szCs w:val="28"/>
        </w:rPr>
      </w:pPr>
      <w:r w:rsidRPr="00767635">
        <w:rPr>
          <w:sz w:val="28"/>
          <w:szCs w:val="28"/>
          <w:lang w:val="en-US"/>
        </w:rPr>
        <w:t>C</w:t>
      </w:r>
      <w:r w:rsidRPr="00767635">
        <w:rPr>
          <w:sz w:val="28"/>
          <w:szCs w:val="28"/>
        </w:rPr>
        <w:t>. затрудненное открывание рта</w:t>
      </w:r>
    </w:p>
    <w:p w:rsidR="00767635" w:rsidRPr="00767635" w:rsidRDefault="00767635" w:rsidP="00767635">
      <w:pPr>
        <w:pStyle w:val="a3"/>
        <w:ind w:left="0" w:firstLine="0"/>
        <w:rPr>
          <w:sz w:val="28"/>
          <w:szCs w:val="28"/>
        </w:rPr>
      </w:pPr>
      <w:r w:rsidRPr="00767635">
        <w:rPr>
          <w:sz w:val="28"/>
          <w:szCs w:val="28"/>
          <w:lang w:val="en-US"/>
        </w:rPr>
        <w:t>D</w:t>
      </w:r>
      <w:r w:rsidRPr="00767635">
        <w:rPr>
          <w:sz w:val="28"/>
          <w:szCs w:val="28"/>
        </w:rPr>
        <w:t>. выбухание подъязычных валиков</w:t>
      </w:r>
    </w:p>
    <w:p w:rsidR="00767635" w:rsidRPr="00767635" w:rsidRDefault="00767635" w:rsidP="00767635">
      <w:pPr>
        <w:pStyle w:val="a3"/>
        <w:ind w:left="0" w:firstLine="0"/>
        <w:rPr>
          <w:sz w:val="28"/>
          <w:szCs w:val="28"/>
        </w:rPr>
      </w:pPr>
      <w:r w:rsidRPr="00767635">
        <w:rPr>
          <w:sz w:val="28"/>
          <w:szCs w:val="28"/>
          <w:lang w:val="en-US"/>
        </w:rPr>
        <w:t>E</w:t>
      </w:r>
      <w:r w:rsidRPr="00767635">
        <w:rPr>
          <w:sz w:val="28"/>
          <w:szCs w:val="28"/>
        </w:rPr>
        <w:t>. гиперемия и отек переходной складки</w:t>
      </w:r>
    </w:p>
    <w:p w:rsidR="00D867AB" w:rsidRDefault="00D867AB" w:rsidP="00D867AB">
      <w:pPr>
        <w:rPr>
          <w:sz w:val="28"/>
          <w:szCs w:val="28"/>
        </w:rPr>
      </w:pPr>
    </w:p>
    <w:p w:rsidR="00D867AB" w:rsidRPr="00D867AB" w:rsidRDefault="00D867AB" w:rsidP="00D867AB">
      <w:pPr>
        <w:pStyle w:val="a4"/>
        <w:tabs>
          <w:tab w:val="left" w:pos="2160"/>
        </w:tabs>
        <w:rPr>
          <w:b w:val="0"/>
          <w:bCs/>
          <w:sz w:val="28"/>
          <w:szCs w:val="28"/>
        </w:rPr>
      </w:pPr>
      <w:r w:rsidRPr="00D867AB">
        <w:rPr>
          <w:b w:val="0"/>
          <w:bCs/>
          <w:sz w:val="28"/>
          <w:szCs w:val="28"/>
        </w:rPr>
        <w:t>Оперативное лечение при остром одонтогенном остеомиелите челюсти за</w:t>
      </w:r>
      <w:r w:rsidRPr="00D867AB">
        <w:rPr>
          <w:b w:val="0"/>
          <w:bCs/>
          <w:sz w:val="28"/>
          <w:szCs w:val="28"/>
        </w:rPr>
        <w:softHyphen/>
        <w:t>ключается в:</w:t>
      </w:r>
    </w:p>
    <w:p w:rsidR="00D867AB" w:rsidRPr="00D867AB" w:rsidRDefault="00D867AB" w:rsidP="00D867A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67A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867AB">
        <w:rPr>
          <w:rFonts w:ascii="Times New Roman" w:eastAsia="Calibri" w:hAnsi="Times New Roman" w:cs="Times New Roman"/>
          <w:sz w:val="28"/>
          <w:szCs w:val="28"/>
        </w:rPr>
        <w:t>. удалении причинного зуба</w:t>
      </w:r>
    </w:p>
    <w:p w:rsidR="00D867AB" w:rsidRPr="00D867AB" w:rsidRDefault="00D867AB" w:rsidP="00D867AB">
      <w:pPr>
        <w:pStyle w:val="a4"/>
        <w:tabs>
          <w:tab w:val="left" w:pos="2160"/>
        </w:tabs>
        <w:rPr>
          <w:b w:val="0"/>
          <w:sz w:val="28"/>
          <w:szCs w:val="28"/>
        </w:rPr>
      </w:pPr>
      <w:r w:rsidRPr="00D867AB">
        <w:rPr>
          <w:b w:val="0"/>
          <w:sz w:val="28"/>
          <w:szCs w:val="28"/>
          <w:lang w:val="en-US"/>
        </w:rPr>
        <w:t>B</w:t>
      </w:r>
      <w:r w:rsidRPr="00D867AB">
        <w:rPr>
          <w:b w:val="0"/>
          <w:sz w:val="28"/>
          <w:szCs w:val="28"/>
        </w:rPr>
        <w:t>. широкой периостотомии челюсти обязательно с двух сторон</w:t>
      </w:r>
    </w:p>
    <w:p w:rsidR="00D867AB" w:rsidRPr="00D867AB" w:rsidRDefault="00D867AB" w:rsidP="00D867AB">
      <w:pPr>
        <w:pStyle w:val="a4"/>
        <w:tabs>
          <w:tab w:val="left" w:pos="2160"/>
        </w:tabs>
        <w:rPr>
          <w:b w:val="0"/>
          <w:sz w:val="28"/>
          <w:szCs w:val="28"/>
        </w:rPr>
      </w:pPr>
      <w:r w:rsidRPr="00D867AB">
        <w:rPr>
          <w:b w:val="0"/>
          <w:sz w:val="28"/>
          <w:szCs w:val="28"/>
          <w:lang w:val="en-US"/>
        </w:rPr>
        <w:t>C</w:t>
      </w:r>
      <w:r w:rsidRPr="00D867AB">
        <w:rPr>
          <w:b w:val="0"/>
          <w:sz w:val="28"/>
          <w:szCs w:val="28"/>
        </w:rPr>
        <w:t>. периостотомии в области причинного зуба</w:t>
      </w:r>
    </w:p>
    <w:p w:rsidR="00D867AB" w:rsidRPr="00D867AB" w:rsidRDefault="00D867AB" w:rsidP="00D867A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67AB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D</w:t>
      </w:r>
      <w:r w:rsidRPr="00D867AB">
        <w:rPr>
          <w:rFonts w:ascii="Times New Roman" w:eastAsia="Calibri" w:hAnsi="Times New Roman" w:cs="Times New Roman"/>
          <w:sz w:val="28"/>
          <w:szCs w:val="28"/>
        </w:rPr>
        <w:t>. удалении причинного зуба, широкой периостотомии челюсти с одной или двух сто</w:t>
      </w:r>
      <w:r w:rsidRPr="00D867AB">
        <w:rPr>
          <w:rFonts w:ascii="Times New Roman" w:eastAsia="Calibri" w:hAnsi="Times New Roman" w:cs="Times New Roman"/>
          <w:sz w:val="28"/>
          <w:szCs w:val="28"/>
        </w:rPr>
        <w:softHyphen/>
        <w:t>рон</w:t>
      </w:r>
    </w:p>
    <w:p w:rsidR="00D867AB" w:rsidRPr="00D867AB" w:rsidRDefault="00D867AB" w:rsidP="00D867A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867A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D867AB">
        <w:rPr>
          <w:rFonts w:ascii="Calibri" w:eastAsia="Calibri" w:hAnsi="Calibri" w:cs="Times New Roman"/>
          <w:sz w:val="28"/>
          <w:szCs w:val="28"/>
        </w:rPr>
        <w:t xml:space="preserve">. </w:t>
      </w:r>
      <w:r w:rsidRPr="00D867AB">
        <w:rPr>
          <w:rFonts w:ascii="Times New Roman" w:eastAsia="Calibri" w:hAnsi="Times New Roman" w:cs="Times New Roman"/>
          <w:sz w:val="28"/>
          <w:szCs w:val="28"/>
        </w:rPr>
        <w:t>удалении причинного зуба, широкой периостотомии челюсти с одной или двух сторон, дренир</w:t>
      </w:r>
      <w:r w:rsidRPr="00D867AB">
        <w:rPr>
          <w:rFonts w:ascii="Times New Roman" w:eastAsia="Calibri" w:hAnsi="Times New Roman" w:cs="Times New Roman"/>
          <w:sz w:val="28"/>
          <w:szCs w:val="28"/>
        </w:rPr>
        <w:t>о</w:t>
      </w:r>
      <w:r w:rsidRPr="00D867AB">
        <w:rPr>
          <w:rFonts w:ascii="Times New Roman" w:eastAsia="Calibri" w:hAnsi="Times New Roman" w:cs="Times New Roman"/>
          <w:sz w:val="28"/>
          <w:szCs w:val="28"/>
        </w:rPr>
        <w:t>вании</w:t>
      </w:r>
    </w:p>
    <w:p w:rsidR="00960BB0" w:rsidRDefault="00960BB0" w:rsidP="00960BB0">
      <w:pPr>
        <w:rPr>
          <w:sz w:val="28"/>
          <w:szCs w:val="28"/>
        </w:rPr>
      </w:pPr>
    </w:p>
    <w:p w:rsidR="00960BB0" w:rsidRPr="00960BB0" w:rsidRDefault="00960BB0" w:rsidP="00960BB0">
      <w:pPr>
        <w:pStyle w:val="a4"/>
        <w:tabs>
          <w:tab w:val="left" w:pos="2160"/>
        </w:tabs>
        <w:rPr>
          <w:b w:val="0"/>
          <w:bCs/>
          <w:sz w:val="28"/>
          <w:szCs w:val="28"/>
        </w:rPr>
      </w:pPr>
      <w:r w:rsidRPr="00960BB0">
        <w:rPr>
          <w:b w:val="0"/>
          <w:bCs/>
          <w:sz w:val="28"/>
          <w:szCs w:val="28"/>
        </w:rPr>
        <w:t>Актиномикоз является:</w:t>
      </w:r>
    </w:p>
    <w:p w:rsidR="00960BB0" w:rsidRPr="00960BB0" w:rsidRDefault="00960BB0" w:rsidP="00960BB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60BB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960BB0">
        <w:rPr>
          <w:rFonts w:ascii="Times New Roman" w:eastAsia="Calibri" w:hAnsi="Times New Roman" w:cs="Times New Roman"/>
          <w:sz w:val="28"/>
          <w:szCs w:val="28"/>
        </w:rPr>
        <w:t>. пороком развития</w:t>
      </w:r>
    </w:p>
    <w:p w:rsidR="00960BB0" w:rsidRPr="00960BB0" w:rsidRDefault="00960BB0" w:rsidP="00960BB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60BB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960BB0">
        <w:rPr>
          <w:rFonts w:ascii="Times New Roman" w:eastAsia="Calibri" w:hAnsi="Times New Roman" w:cs="Times New Roman"/>
          <w:sz w:val="28"/>
          <w:szCs w:val="28"/>
        </w:rPr>
        <w:t>. дистрофическим процессом</w:t>
      </w:r>
    </w:p>
    <w:p w:rsidR="00960BB0" w:rsidRPr="00960BB0" w:rsidRDefault="00960BB0" w:rsidP="00960BB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60BB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60BB0">
        <w:rPr>
          <w:rFonts w:ascii="Times New Roman" w:eastAsia="Calibri" w:hAnsi="Times New Roman" w:cs="Times New Roman"/>
          <w:sz w:val="28"/>
          <w:szCs w:val="28"/>
        </w:rPr>
        <w:t>. опухолеподобным процессом</w:t>
      </w:r>
    </w:p>
    <w:p w:rsidR="00960BB0" w:rsidRPr="00960BB0" w:rsidRDefault="00960BB0" w:rsidP="00960BB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60BB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60BB0">
        <w:rPr>
          <w:rFonts w:ascii="Times New Roman" w:eastAsia="Calibri" w:hAnsi="Times New Roman" w:cs="Times New Roman"/>
          <w:sz w:val="28"/>
          <w:szCs w:val="28"/>
        </w:rPr>
        <w:t>. специфическим воспалительным заб</w:t>
      </w:r>
      <w:r w:rsidRPr="00960BB0">
        <w:rPr>
          <w:rFonts w:ascii="Times New Roman" w:eastAsia="Calibri" w:hAnsi="Times New Roman" w:cs="Times New Roman"/>
          <w:sz w:val="28"/>
          <w:szCs w:val="28"/>
        </w:rPr>
        <w:t>о</w:t>
      </w:r>
      <w:r w:rsidRPr="00960BB0">
        <w:rPr>
          <w:rFonts w:ascii="Times New Roman" w:eastAsia="Calibri" w:hAnsi="Times New Roman" w:cs="Times New Roman"/>
          <w:sz w:val="28"/>
          <w:szCs w:val="28"/>
        </w:rPr>
        <w:t>леванием</w:t>
      </w:r>
    </w:p>
    <w:p w:rsidR="00960BB0" w:rsidRPr="00960BB0" w:rsidRDefault="00960BB0" w:rsidP="00960BB0">
      <w:pPr>
        <w:pStyle w:val="a3"/>
        <w:ind w:left="0" w:firstLine="0"/>
        <w:rPr>
          <w:sz w:val="28"/>
          <w:szCs w:val="28"/>
        </w:rPr>
      </w:pPr>
      <w:r w:rsidRPr="00960BB0">
        <w:rPr>
          <w:sz w:val="28"/>
          <w:szCs w:val="28"/>
          <w:lang w:val="en-US"/>
        </w:rPr>
        <w:t>E</w:t>
      </w:r>
      <w:r w:rsidRPr="00960BB0">
        <w:rPr>
          <w:sz w:val="28"/>
          <w:szCs w:val="28"/>
        </w:rPr>
        <w:t>. неспецифическим воспалительным заболеванием</w:t>
      </w:r>
    </w:p>
    <w:p w:rsidR="00475BFD" w:rsidRDefault="00475BFD" w:rsidP="00960BB0">
      <w:pPr>
        <w:rPr>
          <w:sz w:val="28"/>
          <w:szCs w:val="28"/>
        </w:rPr>
      </w:pPr>
    </w:p>
    <w:p w:rsidR="00475BFD" w:rsidRPr="00475BFD" w:rsidRDefault="00475BFD" w:rsidP="00475BF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BFD">
        <w:rPr>
          <w:rFonts w:ascii="Times New Roman" w:eastAsia="Calibri" w:hAnsi="Times New Roman" w:cs="Times New Roman"/>
          <w:bCs/>
          <w:sz w:val="28"/>
          <w:szCs w:val="28"/>
        </w:rPr>
        <w:t>Основной клинический признак хронического одонтогенного остеоми</w:t>
      </w:r>
      <w:r w:rsidRPr="00475BF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75BFD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475BFD">
        <w:rPr>
          <w:rFonts w:ascii="Times New Roman" w:eastAsia="Calibri" w:hAnsi="Times New Roman" w:cs="Times New Roman"/>
          <w:bCs/>
          <w:sz w:val="28"/>
          <w:szCs w:val="28"/>
        </w:rPr>
        <w:softHyphen/>
        <w:t>та челюстей:</w:t>
      </w:r>
    </w:p>
    <w:p w:rsidR="00475BFD" w:rsidRPr="00475BFD" w:rsidRDefault="00475BFD" w:rsidP="00475BF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BF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475BFD">
        <w:rPr>
          <w:rFonts w:ascii="Times New Roman" w:eastAsia="Calibri" w:hAnsi="Times New Roman" w:cs="Times New Roman"/>
          <w:sz w:val="28"/>
          <w:szCs w:val="28"/>
        </w:rPr>
        <w:t>. утолщение челюсти и наличие свищ</w:t>
      </w:r>
      <w:r w:rsidRPr="00475BFD">
        <w:rPr>
          <w:rFonts w:ascii="Times New Roman" w:eastAsia="Calibri" w:hAnsi="Times New Roman" w:cs="Times New Roman"/>
          <w:sz w:val="28"/>
          <w:szCs w:val="28"/>
        </w:rPr>
        <w:t>е</w:t>
      </w:r>
      <w:r w:rsidRPr="00475BFD">
        <w:rPr>
          <w:rFonts w:ascii="Times New Roman" w:eastAsia="Calibri" w:hAnsi="Times New Roman" w:cs="Times New Roman"/>
          <w:sz w:val="28"/>
          <w:szCs w:val="28"/>
        </w:rPr>
        <w:t>вых ходов</w:t>
      </w:r>
    </w:p>
    <w:p w:rsidR="00475BFD" w:rsidRPr="00475BFD" w:rsidRDefault="00475BFD" w:rsidP="00475BF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BF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475BFD">
        <w:rPr>
          <w:rFonts w:ascii="Times New Roman" w:eastAsia="Calibri" w:hAnsi="Times New Roman" w:cs="Times New Roman"/>
          <w:sz w:val="28"/>
          <w:szCs w:val="28"/>
        </w:rPr>
        <w:t>. боль при пальпации пораженной чел</w:t>
      </w:r>
      <w:r w:rsidRPr="00475BFD">
        <w:rPr>
          <w:rFonts w:ascii="Times New Roman" w:eastAsia="Calibri" w:hAnsi="Times New Roman" w:cs="Times New Roman"/>
          <w:sz w:val="28"/>
          <w:szCs w:val="28"/>
        </w:rPr>
        <w:t>ю</w:t>
      </w:r>
      <w:r w:rsidRPr="00475BFD">
        <w:rPr>
          <w:rFonts w:ascii="Times New Roman" w:eastAsia="Calibri" w:hAnsi="Times New Roman" w:cs="Times New Roman"/>
          <w:sz w:val="28"/>
          <w:szCs w:val="28"/>
        </w:rPr>
        <w:t>сти</w:t>
      </w:r>
    </w:p>
    <w:p w:rsidR="00475BFD" w:rsidRPr="00475BFD" w:rsidRDefault="00475BFD" w:rsidP="00475BF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BF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75BFD">
        <w:rPr>
          <w:rFonts w:ascii="Times New Roman" w:eastAsia="Calibri" w:hAnsi="Times New Roman" w:cs="Times New Roman"/>
          <w:sz w:val="28"/>
          <w:szCs w:val="28"/>
        </w:rPr>
        <w:t>. резкая гиперемия кожи на стороне п</w:t>
      </w:r>
      <w:r w:rsidRPr="00475BFD">
        <w:rPr>
          <w:rFonts w:ascii="Times New Roman" w:eastAsia="Calibri" w:hAnsi="Times New Roman" w:cs="Times New Roman"/>
          <w:sz w:val="28"/>
          <w:szCs w:val="28"/>
        </w:rPr>
        <w:t>о</w:t>
      </w:r>
      <w:r w:rsidRPr="00475BFD">
        <w:rPr>
          <w:rFonts w:ascii="Times New Roman" w:eastAsia="Calibri" w:hAnsi="Times New Roman" w:cs="Times New Roman"/>
          <w:sz w:val="28"/>
          <w:szCs w:val="28"/>
        </w:rPr>
        <w:t>раженной челюсти</w:t>
      </w:r>
    </w:p>
    <w:p w:rsidR="00475BFD" w:rsidRPr="00475BFD" w:rsidRDefault="00475BFD" w:rsidP="00475BF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BF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475BFD">
        <w:rPr>
          <w:rFonts w:ascii="Times New Roman" w:eastAsia="Calibri" w:hAnsi="Times New Roman" w:cs="Times New Roman"/>
          <w:sz w:val="28"/>
          <w:szCs w:val="28"/>
        </w:rPr>
        <w:t>. боль при глотании</w:t>
      </w:r>
    </w:p>
    <w:p w:rsidR="00475BFD" w:rsidRPr="00475BFD" w:rsidRDefault="00475BFD" w:rsidP="00475BFD">
      <w:pPr>
        <w:pStyle w:val="a3"/>
        <w:ind w:left="0" w:firstLine="0"/>
        <w:rPr>
          <w:sz w:val="28"/>
          <w:szCs w:val="28"/>
        </w:rPr>
      </w:pPr>
      <w:r w:rsidRPr="00475BFD">
        <w:rPr>
          <w:sz w:val="28"/>
          <w:szCs w:val="28"/>
          <w:lang w:val="en-US"/>
        </w:rPr>
        <w:t>E</w:t>
      </w:r>
      <w:r w:rsidRPr="00475BFD">
        <w:rPr>
          <w:sz w:val="28"/>
          <w:szCs w:val="28"/>
        </w:rPr>
        <w:t>. припухлость лица за счет выраженного отека</w:t>
      </w:r>
      <w:r w:rsidRPr="00475BFD">
        <w:rPr>
          <w:sz w:val="28"/>
          <w:szCs w:val="28"/>
        </w:rPr>
        <w:tab/>
      </w:r>
    </w:p>
    <w:p w:rsidR="003B3007" w:rsidRDefault="003B3007" w:rsidP="00475BFD">
      <w:pPr>
        <w:rPr>
          <w:sz w:val="28"/>
          <w:szCs w:val="28"/>
        </w:rPr>
      </w:pPr>
    </w:p>
    <w:p w:rsidR="003B3007" w:rsidRPr="003B3007" w:rsidRDefault="003B3007" w:rsidP="00233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007">
        <w:rPr>
          <w:rFonts w:ascii="Times New Roman" w:hAnsi="Times New Roman" w:cs="Times New Roman"/>
          <w:sz w:val="28"/>
          <w:szCs w:val="28"/>
        </w:rPr>
        <w:t>Какой вид имеет клинически здоровая десна:</w:t>
      </w:r>
    </w:p>
    <w:p w:rsidR="003B3007" w:rsidRPr="003B3007" w:rsidRDefault="003B3007" w:rsidP="00233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007">
        <w:rPr>
          <w:rFonts w:ascii="Times New Roman" w:eastAsia="Times New Roman" w:hAnsi="Times New Roman" w:cs="Times New Roman"/>
          <w:sz w:val="28"/>
          <w:szCs w:val="28"/>
        </w:rPr>
        <w:t>розового цвета, с бугристой поверхностью, имеются межзубные сосочки с седловидным углублением</w:t>
      </w:r>
    </w:p>
    <w:p w:rsidR="003B3007" w:rsidRPr="003B3007" w:rsidRDefault="003B3007" w:rsidP="003B3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007">
        <w:rPr>
          <w:rFonts w:ascii="Times New Roman" w:eastAsia="Times New Roman" w:hAnsi="Times New Roman" w:cs="Times New Roman"/>
          <w:sz w:val="28"/>
          <w:szCs w:val="28"/>
        </w:rPr>
        <w:t>розового цвета, с бугристой поверхностью, межзубные сосочки отсутствуют</w:t>
      </w:r>
    </w:p>
    <w:p w:rsidR="003B3007" w:rsidRPr="003B3007" w:rsidRDefault="003B3007" w:rsidP="003B3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007">
        <w:rPr>
          <w:rFonts w:ascii="Times New Roman" w:eastAsia="Times New Roman" w:hAnsi="Times New Roman" w:cs="Times New Roman"/>
          <w:sz w:val="28"/>
          <w:szCs w:val="28"/>
        </w:rPr>
        <w:t>ярко-красного цвета, с гладкой поверхностью, на сосочках остаются следы-отпечатки от нажатия инструментом</w:t>
      </w:r>
    </w:p>
    <w:p w:rsidR="003B3007" w:rsidRPr="003B3007" w:rsidRDefault="003B3007" w:rsidP="003B3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007">
        <w:rPr>
          <w:rFonts w:ascii="Times New Roman" w:eastAsia="Times New Roman" w:hAnsi="Times New Roman" w:cs="Times New Roman"/>
          <w:sz w:val="28"/>
          <w:szCs w:val="28"/>
        </w:rPr>
        <w:t>цианотичная, с гладкой поверхностью, межзубные сосочки имеют усеченный вид</w:t>
      </w:r>
    </w:p>
    <w:p w:rsidR="003B3007" w:rsidRPr="003B3007" w:rsidRDefault="003B3007" w:rsidP="003B3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007">
        <w:rPr>
          <w:rFonts w:ascii="Times New Roman" w:eastAsia="Times New Roman" w:hAnsi="Times New Roman" w:cs="Times New Roman"/>
          <w:sz w:val="28"/>
          <w:szCs w:val="28"/>
        </w:rPr>
        <w:t>анемичная, истонченная, с точечными кровоизлияниями</w:t>
      </w:r>
    </w:p>
    <w:p w:rsidR="001110F7" w:rsidRDefault="001110F7" w:rsidP="003B3007">
      <w:pPr>
        <w:rPr>
          <w:sz w:val="28"/>
          <w:szCs w:val="28"/>
        </w:rPr>
      </w:pPr>
    </w:p>
    <w:p w:rsidR="001110F7" w:rsidRPr="001110F7" w:rsidRDefault="001110F7" w:rsidP="00233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F7">
        <w:rPr>
          <w:rFonts w:ascii="Times New Roman" w:hAnsi="Times New Roman" w:cs="Times New Roman"/>
          <w:sz w:val="28"/>
          <w:szCs w:val="28"/>
        </w:rPr>
        <w:t>Характерным для язвенного гингивита является:</w:t>
      </w:r>
    </w:p>
    <w:p w:rsidR="001110F7" w:rsidRPr="001110F7" w:rsidRDefault="001110F7" w:rsidP="002337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110F7">
        <w:rPr>
          <w:rFonts w:ascii="Times New Roman" w:eastAsia="Times New Roman" w:hAnsi="Times New Roman" w:cs="Times New Roman"/>
          <w:sz w:val="28"/>
          <w:szCs w:val="28"/>
        </w:rPr>
        <w:t xml:space="preserve">в анамнезе  - снижение иммунитета, фактор риска – низкий уровень гигиены полости рта, больные молодого возраста, преимущественно  мужчины, заболевание сопровождается явлениями интоксикации и нарушением целостности межзубных сосочков </w:t>
      </w:r>
    </w:p>
    <w:p w:rsidR="001110F7" w:rsidRPr="001110F7" w:rsidRDefault="001110F7" w:rsidP="0011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110F7">
        <w:rPr>
          <w:rFonts w:ascii="Times New Roman" w:eastAsia="Times New Roman" w:hAnsi="Times New Roman" w:cs="Times New Roman"/>
          <w:sz w:val="28"/>
          <w:szCs w:val="28"/>
        </w:rPr>
        <w:t>в анамнезе – прием противосудорожных препаратов, заболевание сопровождается разрастанием межзубных сосочков, выраженным отеком и гиперемией десны</w:t>
      </w:r>
    </w:p>
    <w:p w:rsidR="001110F7" w:rsidRPr="001110F7" w:rsidRDefault="001110F7" w:rsidP="0011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110F7">
        <w:rPr>
          <w:rFonts w:ascii="Times New Roman" w:eastAsia="Times New Roman" w:hAnsi="Times New Roman" w:cs="Times New Roman"/>
          <w:sz w:val="28"/>
          <w:szCs w:val="28"/>
        </w:rPr>
        <w:lastRenderedPageBreak/>
        <w:t>в анамнезе  - снижение иммунитета, фактор риска – низкий уровень гигиены полости рта, заболевание может сопровождаться явлениями интоксикации, значительной деструкцией костной ткани межзубных перегородок, абсцедированием</w:t>
      </w:r>
    </w:p>
    <w:p w:rsidR="001110F7" w:rsidRPr="001110F7" w:rsidRDefault="001110F7" w:rsidP="0011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110F7">
        <w:rPr>
          <w:rFonts w:ascii="Times New Roman" w:eastAsia="Times New Roman" w:hAnsi="Times New Roman" w:cs="Times New Roman"/>
          <w:sz w:val="28"/>
          <w:szCs w:val="28"/>
        </w:rPr>
        <w:t>отсутствие клинических признаков воспаления при значительной деструкции костной ткани и несоответствие степени тяжести процесса возрасту пациента</w:t>
      </w:r>
    </w:p>
    <w:p w:rsidR="001110F7" w:rsidRPr="001110F7" w:rsidRDefault="001110F7" w:rsidP="0011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110F7">
        <w:rPr>
          <w:rFonts w:ascii="Times New Roman" w:eastAsia="Times New Roman" w:hAnsi="Times New Roman" w:cs="Times New Roman"/>
          <w:sz w:val="28"/>
          <w:szCs w:val="28"/>
        </w:rPr>
        <w:t>в анамнезе – несахарный диабет, экзофтальм</w:t>
      </w:r>
    </w:p>
    <w:p w:rsidR="000D7683" w:rsidRPr="000D7683" w:rsidRDefault="000D7683" w:rsidP="001110F7">
      <w:pPr>
        <w:ind w:left="720" w:hanging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D7683" w:rsidRPr="000D7683" w:rsidRDefault="000D7683" w:rsidP="000D7683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683">
        <w:rPr>
          <w:rFonts w:ascii="Times New Roman" w:hAnsi="Times New Roman" w:cs="Times New Roman"/>
          <w:sz w:val="28"/>
          <w:szCs w:val="28"/>
        </w:rPr>
        <w:t>Основным клиническим признаком хронического катарального гингивита является:</w:t>
      </w:r>
    </w:p>
    <w:p w:rsidR="000D7683" w:rsidRPr="000D7683" w:rsidRDefault="000D7683" w:rsidP="000D76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83">
        <w:rPr>
          <w:rFonts w:ascii="Times New Roman" w:hAnsi="Times New Roman" w:cs="Times New Roman"/>
          <w:sz w:val="28"/>
          <w:szCs w:val="28"/>
        </w:rPr>
        <w:t>наличие пародонтального кармана</w:t>
      </w:r>
    </w:p>
    <w:p w:rsidR="000D7683" w:rsidRPr="000D7683" w:rsidRDefault="000D7683" w:rsidP="000D76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83">
        <w:rPr>
          <w:rFonts w:ascii="Times New Roman" w:hAnsi="Times New Roman" w:cs="Times New Roman"/>
          <w:sz w:val="28"/>
          <w:szCs w:val="28"/>
        </w:rPr>
        <w:t>наличие ложного зубодесневого кармана</w:t>
      </w:r>
    </w:p>
    <w:p w:rsidR="000D7683" w:rsidRPr="000D7683" w:rsidRDefault="000D7683" w:rsidP="000D76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83">
        <w:rPr>
          <w:rFonts w:ascii="Times New Roman" w:hAnsi="Times New Roman" w:cs="Times New Roman"/>
          <w:sz w:val="28"/>
          <w:szCs w:val="28"/>
        </w:rPr>
        <w:t>гиперплазия десневого края и межзубных десневых сосочков</w:t>
      </w:r>
    </w:p>
    <w:p w:rsidR="000D7683" w:rsidRPr="000D7683" w:rsidRDefault="000D7683" w:rsidP="000D76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83">
        <w:rPr>
          <w:rFonts w:ascii="Times New Roman" w:hAnsi="Times New Roman" w:cs="Times New Roman"/>
          <w:sz w:val="28"/>
          <w:szCs w:val="28"/>
        </w:rPr>
        <w:t>гиперестезия шеек зубов</w:t>
      </w:r>
    </w:p>
    <w:p w:rsidR="000D7683" w:rsidRPr="000D7683" w:rsidRDefault="000D7683" w:rsidP="000D76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83">
        <w:rPr>
          <w:rFonts w:ascii="Times New Roman" w:hAnsi="Times New Roman" w:cs="Times New Roman"/>
          <w:sz w:val="28"/>
          <w:szCs w:val="28"/>
        </w:rPr>
        <w:t>кровоточивость десны при зондировании</w:t>
      </w:r>
    </w:p>
    <w:p w:rsidR="00753B4D" w:rsidRPr="0023373D" w:rsidRDefault="00753B4D" w:rsidP="000D7683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80108" w:rsidRPr="00E80108" w:rsidRDefault="00E80108" w:rsidP="00233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Пародонтит тяжелой степени тяжести при рентгенографическом обследовании характеризуется:</w:t>
      </w:r>
    </w:p>
    <w:p w:rsidR="00E80108" w:rsidRPr="00E80108" w:rsidRDefault="00E80108" w:rsidP="002337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резорбцией костной ткани альвеолярного отростка на ½  длины корня зуба</w:t>
      </w:r>
    </w:p>
    <w:p w:rsidR="00E80108" w:rsidRPr="00E80108" w:rsidRDefault="00E80108" w:rsidP="00E801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наличием очагов остеосклероза альвеолярной кости</w:t>
      </w:r>
    </w:p>
    <w:p w:rsidR="00E80108" w:rsidRPr="00E80108" w:rsidRDefault="00E80108" w:rsidP="00E801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отсутствием изменений в костной ткани альвеолярного отростка</w:t>
      </w:r>
    </w:p>
    <w:p w:rsidR="00E80108" w:rsidRPr="00E80108" w:rsidRDefault="00E80108" w:rsidP="00E801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резорбцией костной ткани альвеолярного отростка на 2/3  длины корня зуба</w:t>
      </w:r>
    </w:p>
    <w:p w:rsidR="00E80108" w:rsidRPr="00E80108" w:rsidRDefault="00E80108" w:rsidP="00E801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резорбцией костной ткани альвеолярного отростка на 1/3  длины корня зуба</w:t>
      </w:r>
    </w:p>
    <w:p w:rsidR="00E80108" w:rsidRDefault="00E80108" w:rsidP="001110F7">
      <w:pPr>
        <w:rPr>
          <w:rFonts w:ascii="Times New Roman" w:hAnsi="Times New Roman" w:cs="Times New Roman"/>
          <w:sz w:val="28"/>
          <w:szCs w:val="28"/>
        </w:rPr>
      </w:pPr>
    </w:p>
    <w:p w:rsidR="00E80108" w:rsidRPr="00E80108" w:rsidRDefault="00E80108" w:rsidP="00233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t>Атипичность  течения агрессивных пародонтитов заключается:</w:t>
      </w:r>
    </w:p>
    <w:p w:rsidR="00E80108" w:rsidRPr="00E80108" w:rsidRDefault="00E80108" w:rsidP="002337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</w:rPr>
        <w:t>в отсутствии возрастных особенностей, высокой скорости деструкции пародонта, соответствии клинической и рентгенологической картины</w:t>
      </w:r>
    </w:p>
    <w:p w:rsidR="00E80108" w:rsidRPr="00E80108" w:rsidRDefault="00E80108" w:rsidP="00E801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</w:rPr>
        <w:t>в молодом возрасте больных, высокой скорости деструкции пародонта, соответствии клинической и рентгенологической картины</w:t>
      </w:r>
    </w:p>
    <w:p w:rsidR="00E80108" w:rsidRPr="00E80108" w:rsidRDefault="00E80108" w:rsidP="00E801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</w:rPr>
        <w:t>в молодом возрасте больных, соответствии клинической и рентгенологической картины, устойчивости к антибактериальной терапии</w:t>
      </w:r>
    </w:p>
    <w:p w:rsidR="00E80108" w:rsidRPr="00E80108" w:rsidRDefault="00E80108" w:rsidP="00E801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</w:rPr>
        <w:t>в отсутствии возрастных особенностей, высокой скорости деструкции пародонта, устойчивости к антибактериальной терапии</w:t>
      </w:r>
    </w:p>
    <w:p w:rsidR="00E80108" w:rsidRPr="00E80108" w:rsidRDefault="00E80108" w:rsidP="00E801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</w:rPr>
        <w:t>в молодом возрасте больных, высокой скорости деструктивных процессов и несоответствии клинической и рентгенологической картины</w:t>
      </w:r>
    </w:p>
    <w:p w:rsidR="006A6185" w:rsidRPr="006A6185" w:rsidRDefault="006A6185" w:rsidP="006A6185">
      <w:pPr>
        <w:ind w:left="72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80108" w:rsidRPr="00E80108" w:rsidRDefault="00E80108" w:rsidP="00233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08">
        <w:rPr>
          <w:rFonts w:ascii="Times New Roman" w:hAnsi="Times New Roman" w:cs="Times New Roman"/>
          <w:sz w:val="28"/>
          <w:szCs w:val="28"/>
        </w:rPr>
        <w:lastRenderedPageBreak/>
        <w:t>С каким пародонтопатогенным микроорганизмом в первую очередь связывают развитие ювенильного пародонтита:</w:t>
      </w:r>
    </w:p>
    <w:p w:rsidR="00E80108" w:rsidRPr="00E80108" w:rsidRDefault="00E80108" w:rsidP="002337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  <w:lang w:val="en-US"/>
        </w:rPr>
        <w:t>Actinobacillus actinomycetemcomitans</w:t>
      </w:r>
    </w:p>
    <w:p w:rsidR="00E80108" w:rsidRPr="00E80108" w:rsidRDefault="00E80108" w:rsidP="002337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  <w:lang w:val="en-US"/>
        </w:rPr>
        <w:t>Porphyromonas gingivalis</w:t>
      </w:r>
    </w:p>
    <w:p w:rsidR="00E80108" w:rsidRPr="00E80108" w:rsidRDefault="00E80108" w:rsidP="002337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  <w:lang w:val="en-US"/>
        </w:rPr>
        <w:t>Treponema denticola</w:t>
      </w:r>
    </w:p>
    <w:p w:rsidR="00E80108" w:rsidRPr="00E80108" w:rsidRDefault="00E80108" w:rsidP="00E801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  <w:lang w:val="en-US"/>
        </w:rPr>
        <w:t>Tannerella forsythia</w:t>
      </w:r>
    </w:p>
    <w:p w:rsidR="00E80108" w:rsidRPr="00E80108" w:rsidRDefault="00E80108" w:rsidP="00E801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0108">
        <w:rPr>
          <w:rFonts w:ascii="Times New Roman" w:eastAsia="Times New Roman" w:hAnsi="Times New Roman" w:cs="Times New Roman"/>
          <w:sz w:val="28"/>
          <w:szCs w:val="28"/>
          <w:lang w:val="en-US"/>
        </w:rPr>
        <w:t>Prevotella intermedia</w:t>
      </w:r>
    </w:p>
    <w:p w:rsidR="006A6185" w:rsidRPr="00E80108" w:rsidRDefault="006A6185" w:rsidP="00E801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6185" w:rsidRDefault="006A6185" w:rsidP="006A6185">
      <w:pPr>
        <w:pStyle w:val="a3"/>
        <w:rPr>
          <w:sz w:val="28"/>
        </w:rPr>
      </w:pPr>
      <w:r>
        <w:rPr>
          <w:sz w:val="28"/>
        </w:rPr>
        <w:t>Строение слизистой оболочки полости рта:</w:t>
      </w:r>
    </w:p>
    <w:p w:rsidR="006A6185" w:rsidRDefault="006A6185" w:rsidP="006A6185">
      <w:pPr>
        <w:pStyle w:val="a3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. многослойный плоский эпителий, базальная мембрана</w:t>
      </w:r>
    </w:p>
    <w:p w:rsidR="006A6185" w:rsidRDefault="006A6185" w:rsidP="006A6185">
      <w:pPr>
        <w:pStyle w:val="a3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>. многослойный плоский эпителий, собственно слизистая оболочка</w:t>
      </w:r>
    </w:p>
    <w:p w:rsidR="006A6185" w:rsidRDefault="006A6185" w:rsidP="006A6185">
      <w:pPr>
        <w:pStyle w:val="a3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. многослойный плоский эпителий, базальная мембрана, собственно слизистая оболочка, подслизистый слой</w:t>
      </w:r>
    </w:p>
    <w:p w:rsidR="006A6185" w:rsidRDefault="006A6185" w:rsidP="006A6185">
      <w:pPr>
        <w:pStyle w:val="a3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 многослойный плоский эпителий, базальная мембрана, подслизистый слой</w:t>
      </w:r>
    </w:p>
    <w:p w:rsidR="006A6185" w:rsidRPr="00073209" w:rsidRDefault="006A6185" w:rsidP="006A6185">
      <w:pPr>
        <w:pStyle w:val="a3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>. собственно слизистая оболочка, подслизистый слой</w:t>
      </w:r>
    </w:p>
    <w:p w:rsidR="005C01F5" w:rsidRDefault="005C01F5" w:rsidP="00E80108">
      <w:pPr>
        <w:rPr>
          <w:rFonts w:ascii="Times New Roman" w:hAnsi="Times New Roman" w:cs="Times New Roman"/>
          <w:sz w:val="28"/>
          <w:szCs w:val="28"/>
        </w:rPr>
      </w:pPr>
    </w:p>
    <w:p w:rsidR="005C01F5" w:rsidRPr="002851E1" w:rsidRDefault="005C01F5" w:rsidP="005C01F5">
      <w:pPr>
        <w:pStyle w:val="a3"/>
        <w:spacing w:before="120"/>
        <w:ind w:left="0" w:firstLine="0"/>
        <w:rPr>
          <w:sz w:val="28"/>
        </w:rPr>
      </w:pPr>
      <w:r w:rsidRPr="002851E1">
        <w:rPr>
          <w:sz w:val="28"/>
        </w:rPr>
        <w:t>Локализации в полости рта, выстланные неороговевающим эпителием</w:t>
      </w:r>
    </w:p>
    <w:p w:rsidR="005C01F5" w:rsidRDefault="005C01F5" w:rsidP="005C01F5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. дно полости рта, альвеолярная десна, слизистая оболочка щек</w:t>
      </w:r>
    </w:p>
    <w:p w:rsidR="005C01F5" w:rsidRDefault="005C01F5" w:rsidP="005C01F5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>. твердое небо, дно полости рта, переходные складки</w:t>
      </w:r>
    </w:p>
    <w:p w:rsidR="005C01F5" w:rsidRDefault="005C01F5" w:rsidP="005C01F5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. альвеолярная десна, мягкое небо</w:t>
      </w:r>
    </w:p>
    <w:p w:rsidR="005C01F5" w:rsidRDefault="005C01F5" w:rsidP="005C01F5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 дно полости рта, красная кайма губ, слизистая оболочка щек</w:t>
      </w:r>
    </w:p>
    <w:p w:rsidR="005C01F5" w:rsidRDefault="005C01F5" w:rsidP="005C01F5">
      <w:pPr>
        <w:pStyle w:val="a4"/>
        <w:rPr>
          <w:b w:val="0"/>
          <w:sz w:val="28"/>
        </w:rPr>
      </w:pPr>
      <w:r>
        <w:rPr>
          <w:b w:val="0"/>
          <w:sz w:val="28"/>
          <w:lang w:val="en-US"/>
        </w:rPr>
        <w:t>E</w:t>
      </w:r>
      <w:r>
        <w:rPr>
          <w:b w:val="0"/>
          <w:sz w:val="28"/>
        </w:rPr>
        <w:t>. мягкое небо, слизистая оболочка щек и губ, дно полости рта, нижняя поверхность языка</w:t>
      </w:r>
    </w:p>
    <w:p w:rsidR="004238B4" w:rsidRDefault="004238B4" w:rsidP="005C01F5">
      <w:pPr>
        <w:rPr>
          <w:rFonts w:ascii="Times New Roman" w:hAnsi="Times New Roman" w:cs="Times New Roman"/>
          <w:sz w:val="28"/>
          <w:szCs w:val="28"/>
        </w:rPr>
      </w:pPr>
    </w:p>
    <w:p w:rsidR="004238B4" w:rsidRDefault="004238B4" w:rsidP="004238B4">
      <w:pPr>
        <w:pStyle w:val="a3"/>
        <w:rPr>
          <w:sz w:val="28"/>
        </w:rPr>
      </w:pPr>
      <w:r>
        <w:rPr>
          <w:sz w:val="28"/>
        </w:rPr>
        <w:t>Вторичные патоморфологические элементы:</w:t>
      </w:r>
    </w:p>
    <w:p w:rsidR="004238B4" w:rsidRDefault="004238B4" w:rsidP="004238B4">
      <w:pPr>
        <w:pStyle w:val="a3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. папула, эрозия, трещина</w:t>
      </w:r>
    </w:p>
    <w:p w:rsidR="004238B4" w:rsidRDefault="004238B4" w:rsidP="004238B4">
      <w:pPr>
        <w:pStyle w:val="a3"/>
        <w:rPr>
          <w:sz w:val="28"/>
        </w:rPr>
      </w:pPr>
      <w:r>
        <w:rPr>
          <w:sz w:val="28"/>
          <w:lang w:val="en-US"/>
        </w:rPr>
        <w:t>B</w:t>
      </w:r>
      <w:r w:rsidRPr="00D60B2A">
        <w:rPr>
          <w:sz w:val="28"/>
        </w:rPr>
        <w:t>.</w:t>
      </w:r>
      <w:r>
        <w:rPr>
          <w:sz w:val="28"/>
        </w:rPr>
        <w:t xml:space="preserve"> пятно, пузырек, папула</w:t>
      </w:r>
    </w:p>
    <w:p w:rsidR="004238B4" w:rsidRDefault="004238B4" w:rsidP="004238B4">
      <w:pPr>
        <w:pStyle w:val="a3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. язва, эрозия, трещина</w:t>
      </w:r>
    </w:p>
    <w:p w:rsidR="004238B4" w:rsidRDefault="004238B4" w:rsidP="004238B4">
      <w:pPr>
        <w:pStyle w:val="a3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 трещина, пузырек, пятно</w:t>
      </w:r>
    </w:p>
    <w:p w:rsidR="004238B4" w:rsidRDefault="004238B4" w:rsidP="004238B4">
      <w:pPr>
        <w:pStyle w:val="a3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>. эрозия, пузырек, бугорок</w:t>
      </w:r>
    </w:p>
    <w:p w:rsidR="00E73108" w:rsidRDefault="00E73108" w:rsidP="004238B4">
      <w:pPr>
        <w:rPr>
          <w:rFonts w:ascii="Times New Roman" w:hAnsi="Times New Roman" w:cs="Times New Roman"/>
          <w:sz w:val="28"/>
          <w:szCs w:val="28"/>
        </w:rPr>
      </w:pPr>
    </w:p>
    <w:p w:rsidR="00E73108" w:rsidRPr="00DB73E7" w:rsidRDefault="00E73108" w:rsidP="00E73108">
      <w:pPr>
        <w:pStyle w:val="8"/>
        <w:ind w:left="0"/>
        <w:rPr>
          <w:b w:val="0"/>
          <w:i/>
        </w:rPr>
      </w:pPr>
      <w:r w:rsidRPr="00DB73E7">
        <w:rPr>
          <w:b w:val="0"/>
        </w:rPr>
        <w:t xml:space="preserve">Патоморфологический элемент, трансформирующийся в эрозию со следами покрышки: </w:t>
      </w:r>
    </w:p>
    <w:p w:rsidR="00E73108" w:rsidRDefault="00E73108" w:rsidP="00E73108">
      <w:pPr>
        <w:pStyle w:val="a3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. пузырек</w:t>
      </w:r>
    </w:p>
    <w:p w:rsidR="00E73108" w:rsidRDefault="00E73108" w:rsidP="00E73108">
      <w:pPr>
        <w:pStyle w:val="a3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>. бугорок</w:t>
      </w:r>
    </w:p>
    <w:p w:rsidR="00E73108" w:rsidRDefault="00E73108" w:rsidP="00E73108">
      <w:pPr>
        <w:pStyle w:val="a3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. узел</w:t>
      </w:r>
    </w:p>
    <w:p w:rsidR="00E73108" w:rsidRDefault="00E73108" w:rsidP="00E73108">
      <w:pPr>
        <w:pStyle w:val="a3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 пузырь</w:t>
      </w:r>
    </w:p>
    <w:p w:rsidR="00E73108" w:rsidRDefault="00E73108" w:rsidP="00E73108">
      <w:pPr>
        <w:pStyle w:val="a3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>. пятно</w:t>
      </w:r>
    </w:p>
    <w:p w:rsidR="00E73108" w:rsidRDefault="00E73108" w:rsidP="00E73108">
      <w:pPr>
        <w:rPr>
          <w:rFonts w:ascii="Times New Roman" w:hAnsi="Times New Roman" w:cs="Times New Roman"/>
          <w:sz w:val="28"/>
          <w:szCs w:val="28"/>
        </w:rPr>
      </w:pPr>
    </w:p>
    <w:p w:rsidR="00E73108" w:rsidRPr="00AB1B61" w:rsidRDefault="00E73108" w:rsidP="00E73108">
      <w:pPr>
        <w:pStyle w:val="a3"/>
        <w:spacing w:before="120"/>
        <w:ind w:left="0" w:firstLine="0"/>
        <w:rPr>
          <w:sz w:val="28"/>
        </w:rPr>
      </w:pPr>
      <w:r>
        <w:rPr>
          <w:sz w:val="28"/>
        </w:rPr>
        <w:t>ВИЧ-маркерные заболевания слизистой оболочки рта:</w:t>
      </w:r>
    </w:p>
    <w:p w:rsidR="00E73108" w:rsidRDefault="00E73108" w:rsidP="00E73108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. декубитальная язва, рецидивирующий афтозный стоматит</w:t>
      </w:r>
    </w:p>
    <w:p w:rsidR="00E73108" w:rsidRDefault="00E73108" w:rsidP="00E73108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lastRenderedPageBreak/>
        <w:t>B</w:t>
      </w:r>
      <w:r>
        <w:rPr>
          <w:sz w:val="28"/>
        </w:rPr>
        <w:t>. рецидивирующий герпетический стоматит, красный плоский лишай</w:t>
      </w:r>
    </w:p>
    <w:p w:rsidR="00E73108" w:rsidRDefault="00E73108" w:rsidP="00E73108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. волосатая лейкоплакия, метеорологический хейлит</w:t>
      </w:r>
    </w:p>
    <w:p w:rsidR="00E73108" w:rsidRDefault="00E73108" w:rsidP="00E73108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 кандидоз, рецидивирующий герпетический стоматит</w:t>
      </w:r>
    </w:p>
    <w:p w:rsidR="00E73108" w:rsidRDefault="00E73108" w:rsidP="00E73108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>. саркома Капоши, лейкоплакия</w:t>
      </w:r>
    </w:p>
    <w:p w:rsidR="002C54B7" w:rsidRDefault="002C54B7" w:rsidP="00E73108">
      <w:pPr>
        <w:rPr>
          <w:rFonts w:ascii="Times New Roman" w:hAnsi="Times New Roman" w:cs="Times New Roman"/>
          <w:sz w:val="28"/>
          <w:szCs w:val="28"/>
        </w:rPr>
      </w:pPr>
    </w:p>
    <w:p w:rsidR="002C54B7" w:rsidRPr="002C54B7" w:rsidRDefault="002C54B7" w:rsidP="0023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B7">
        <w:rPr>
          <w:rFonts w:ascii="Times New Roman" w:hAnsi="Times New Roman" w:cs="Times New Roman"/>
          <w:sz w:val="28"/>
          <w:szCs w:val="28"/>
        </w:rPr>
        <w:t>Выберите рациональный метод лечения эрозии твердых тканей зуба:</w:t>
      </w:r>
    </w:p>
    <w:p w:rsidR="002C54B7" w:rsidRPr="002C54B7" w:rsidRDefault="002C54B7" w:rsidP="0023373D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4B7">
        <w:rPr>
          <w:rFonts w:ascii="Times New Roman" w:hAnsi="Times New Roman" w:cs="Times New Roman"/>
          <w:sz w:val="28"/>
          <w:szCs w:val="28"/>
        </w:rPr>
        <w:t>назначение реминерализующей терапии с последующей реставрацией</w:t>
      </w:r>
    </w:p>
    <w:p w:rsidR="002C54B7" w:rsidRPr="002C54B7" w:rsidRDefault="002C54B7" w:rsidP="002C54B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4B7">
        <w:rPr>
          <w:rFonts w:ascii="Times New Roman" w:hAnsi="Times New Roman" w:cs="Times New Roman"/>
          <w:sz w:val="28"/>
          <w:szCs w:val="28"/>
        </w:rPr>
        <w:t>применение физиотерапевтических процедур</w:t>
      </w:r>
    </w:p>
    <w:p w:rsidR="002C54B7" w:rsidRPr="002C54B7" w:rsidRDefault="002C54B7" w:rsidP="002C54B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4B7">
        <w:rPr>
          <w:rFonts w:ascii="Times New Roman" w:hAnsi="Times New Roman" w:cs="Times New Roman"/>
          <w:sz w:val="28"/>
          <w:szCs w:val="28"/>
        </w:rPr>
        <w:t>реставрация дефектов эмали композиционными материалами</w:t>
      </w:r>
    </w:p>
    <w:p w:rsidR="002C54B7" w:rsidRPr="002C54B7" w:rsidRDefault="002C54B7" w:rsidP="002C54B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4B7">
        <w:rPr>
          <w:rFonts w:ascii="Times New Roman" w:hAnsi="Times New Roman" w:cs="Times New Roman"/>
          <w:sz w:val="28"/>
          <w:szCs w:val="28"/>
        </w:rPr>
        <w:t>изготовление искусственных коронок</w:t>
      </w:r>
    </w:p>
    <w:p w:rsidR="002C54B7" w:rsidRPr="002C54B7" w:rsidRDefault="002C54B7" w:rsidP="002C54B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4B7">
        <w:rPr>
          <w:rFonts w:ascii="Times New Roman" w:hAnsi="Times New Roman" w:cs="Times New Roman"/>
          <w:sz w:val="28"/>
          <w:szCs w:val="28"/>
        </w:rPr>
        <w:t>назначение реминерализующей терапии</w:t>
      </w:r>
    </w:p>
    <w:p w:rsidR="00856E26" w:rsidRDefault="00856E26" w:rsidP="002C54B7">
      <w:pPr>
        <w:rPr>
          <w:rFonts w:ascii="Times New Roman" w:hAnsi="Times New Roman" w:cs="Times New Roman"/>
          <w:sz w:val="28"/>
          <w:szCs w:val="28"/>
        </w:rPr>
      </w:pPr>
    </w:p>
    <w:p w:rsidR="00856E26" w:rsidRPr="00856E26" w:rsidRDefault="00856E26" w:rsidP="0023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26">
        <w:rPr>
          <w:rFonts w:ascii="Times New Roman" w:hAnsi="Times New Roman" w:cs="Times New Roman"/>
          <w:sz w:val="28"/>
          <w:szCs w:val="28"/>
        </w:rPr>
        <w:t>Какие группы зубов  наиболее устойчивые к кариесу?</w:t>
      </w:r>
    </w:p>
    <w:p w:rsidR="00856E26" w:rsidRPr="00856E26" w:rsidRDefault="00856E26" w:rsidP="0023373D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26">
        <w:rPr>
          <w:rFonts w:ascii="Times New Roman" w:hAnsi="Times New Roman" w:cs="Times New Roman"/>
          <w:sz w:val="28"/>
          <w:szCs w:val="28"/>
        </w:rPr>
        <w:t>моляры верхней челюсти</w:t>
      </w:r>
    </w:p>
    <w:p w:rsidR="00856E26" w:rsidRPr="00856E26" w:rsidRDefault="00856E26" w:rsidP="0023373D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26">
        <w:rPr>
          <w:rFonts w:ascii="Times New Roman" w:hAnsi="Times New Roman" w:cs="Times New Roman"/>
          <w:sz w:val="28"/>
          <w:szCs w:val="28"/>
        </w:rPr>
        <w:t>премоляры</w:t>
      </w:r>
    </w:p>
    <w:p w:rsidR="00856E26" w:rsidRPr="00856E26" w:rsidRDefault="00856E26" w:rsidP="00856E2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26">
        <w:rPr>
          <w:rFonts w:ascii="Times New Roman" w:hAnsi="Times New Roman" w:cs="Times New Roman"/>
          <w:sz w:val="28"/>
          <w:szCs w:val="28"/>
        </w:rPr>
        <w:t>резцы верхней челюсти</w:t>
      </w:r>
    </w:p>
    <w:p w:rsidR="00856E26" w:rsidRPr="00856E26" w:rsidRDefault="00856E26" w:rsidP="00856E2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26">
        <w:rPr>
          <w:rFonts w:ascii="Times New Roman" w:hAnsi="Times New Roman" w:cs="Times New Roman"/>
          <w:sz w:val="28"/>
          <w:szCs w:val="28"/>
        </w:rPr>
        <w:t>клыки и резцы нижней челюсти</w:t>
      </w:r>
    </w:p>
    <w:p w:rsidR="00856E26" w:rsidRPr="00856E26" w:rsidRDefault="00856E26" w:rsidP="00856E2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26">
        <w:rPr>
          <w:rFonts w:ascii="Times New Roman" w:hAnsi="Times New Roman" w:cs="Times New Roman"/>
          <w:sz w:val="28"/>
          <w:szCs w:val="28"/>
        </w:rPr>
        <w:t>клыки верхней челюсти</w:t>
      </w:r>
    </w:p>
    <w:p w:rsidR="00591F64" w:rsidRPr="00856E26" w:rsidRDefault="00591F64" w:rsidP="00856E26">
      <w:pPr>
        <w:tabs>
          <w:tab w:val="left" w:pos="20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F64" w:rsidRPr="00591F64" w:rsidRDefault="00591F64" w:rsidP="0023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Какие участки коронки зуба являются иммунными зонами:</w:t>
      </w:r>
    </w:p>
    <w:p w:rsidR="00591F64" w:rsidRPr="00591F64" w:rsidRDefault="00591F64" w:rsidP="0023373D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жевательные поверхности моляров и премоляров</w:t>
      </w:r>
    </w:p>
    <w:p w:rsidR="00591F64" w:rsidRPr="00591F64" w:rsidRDefault="00591F64" w:rsidP="0023373D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режущий край резцов и клыков, бугры на жевательной поверхности, зона экватора</w:t>
      </w:r>
    </w:p>
    <w:p w:rsidR="00591F64" w:rsidRPr="00591F64" w:rsidRDefault="00591F64" w:rsidP="00591F6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жевательные поверхности моляров и премоляров, бугры на жевательной поверхности, экватор</w:t>
      </w:r>
    </w:p>
    <w:p w:rsidR="00591F64" w:rsidRPr="00591F64" w:rsidRDefault="00591F64" w:rsidP="00591F6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фиссуры, экватор, пришеечная область</w:t>
      </w:r>
    </w:p>
    <w:p w:rsidR="00591F64" w:rsidRPr="00591F64" w:rsidRDefault="00591F64" w:rsidP="00591F6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слепые ямки, экватор</w:t>
      </w:r>
    </w:p>
    <w:p w:rsidR="00591F64" w:rsidRDefault="00591F64" w:rsidP="00856E26">
      <w:pPr>
        <w:rPr>
          <w:rFonts w:ascii="Times New Roman" w:hAnsi="Times New Roman" w:cs="Times New Roman"/>
          <w:sz w:val="28"/>
          <w:szCs w:val="28"/>
        </w:rPr>
      </w:pPr>
    </w:p>
    <w:p w:rsidR="00591F64" w:rsidRPr="00591F64" w:rsidRDefault="00591F64" w:rsidP="0023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Каковы клинические признаки клиновидных дефектов зубов:</w:t>
      </w:r>
    </w:p>
    <w:p w:rsidR="00591F64" w:rsidRPr="00591F64" w:rsidRDefault="00591F64" w:rsidP="0023373D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дефекты на различных участках зубов, матовые с размягченным дентином</w:t>
      </w:r>
    </w:p>
    <w:p w:rsidR="00591F64" w:rsidRPr="00591F64" w:rsidRDefault="00591F64" w:rsidP="0023373D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дефекты в области шеек зубов, имеют специфическую форму, гладкие, блестящие, твердые</w:t>
      </w:r>
    </w:p>
    <w:p w:rsidR="00591F64" w:rsidRPr="00591F64" w:rsidRDefault="00591F64" w:rsidP="00591F6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дефекты различной формы на отдельных участках зубов</w:t>
      </w:r>
    </w:p>
    <w:p w:rsidR="00591F64" w:rsidRPr="00591F64" w:rsidRDefault="00591F64" w:rsidP="00591F6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дефекты в области шеек зубов, размягченный дентин, крепитация отсутствует</w:t>
      </w:r>
    </w:p>
    <w:p w:rsidR="00591F64" w:rsidRPr="00591F64" w:rsidRDefault="00591F64" w:rsidP="00591F6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F64">
        <w:rPr>
          <w:rFonts w:ascii="Times New Roman" w:hAnsi="Times New Roman" w:cs="Times New Roman"/>
          <w:sz w:val="28"/>
          <w:szCs w:val="28"/>
        </w:rPr>
        <w:t>дефекты в виде бороздок на отдельных зубах</w:t>
      </w:r>
    </w:p>
    <w:p w:rsidR="009D7A94" w:rsidRPr="00591F64" w:rsidRDefault="009D7A94" w:rsidP="00591F64">
      <w:pPr>
        <w:tabs>
          <w:tab w:val="left" w:pos="20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A9E" w:rsidRPr="00C81A9E" w:rsidRDefault="00C81A9E" w:rsidP="0023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A9E">
        <w:rPr>
          <w:rFonts w:ascii="Times New Roman" w:hAnsi="Times New Roman" w:cs="Times New Roman"/>
          <w:sz w:val="28"/>
          <w:szCs w:val="28"/>
        </w:rPr>
        <w:t>Каким механизмом действия обладают фторсодержащие препараты:</w:t>
      </w:r>
    </w:p>
    <w:p w:rsidR="00C81A9E" w:rsidRPr="00C81A9E" w:rsidRDefault="00C81A9E" w:rsidP="0023373D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9E">
        <w:rPr>
          <w:rFonts w:ascii="Times New Roman" w:hAnsi="Times New Roman" w:cs="Times New Roman"/>
          <w:sz w:val="28"/>
          <w:szCs w:val="28"/>
        </w:rPr>
        <w:t>оказывают цитостатическое действие</w:t>
      </w:r>
    </w:p>
    <w:p w:rsidR="00C81A9E" w:rsidRPr="00C81A9E" w:rsidRDefault="00C81A9E" w:rsidP="0023373D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9E">
        <w:rPr>
          <w:rFonts w:ascii="Times New Roman" w:hAnsi="Times New Roman" w:cs="Times New Roman"/>
          <w:sz w:val="28"/>
          <w:szCs w:val="28"/>
        </w:rPr>
        <w:t>оказывают бактерицидное действие</w:t>
      </w:r>
    </w:p>
    <w:p w:rsidR="00C81A9E" w:rsidRPr="00C81A9E" w:rsidRDefault="00C81A9E" w:rsidP="00C81A9E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9E">
        <w:rPr>
          <w:rFonts w:ascii="Times New Roman" w:hAnsi="Times New Roman" w:cs="Times New Roman"/>
          <w:sz w:val="28"/>
          <w:szCs w:val="28"/>
        </w:rPr>
        <w:lastRenderedPageBreak/>
        <w:t>вызывают коллапс коллагеновых волокон</w:t>
      </w:r>
    </w:p>
    <w:p w:rsidR="00C81A9E" w:rsidRPr="00C81A9E" w:rsidRDefault="00C81A9E" w:rsidP="00C81A9E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9E">
        <w:rPr>
          <w:rFonts w:ascii="Times New Roman" w:hAnsi="Times New Roman" w:cs="Times New Roman"/>
          <w:sz w:val="28"/>
          <w:szCs w:val="28"/>
        </w:rPr>
        <w:t>обладают прижигающим действием</w:t>
      </w:r>
    </w:p>
    <w:p w:rsidR="00C81A9E" w:rsidRPr="00C81A9E" w:rsidRDefault="00C81A9E" w:rsidP="00C81A9E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9E">
        <w:rPr>
          <w:rFonts w:ascii="Times New Roman" w:hAnsi="Times New Roman" w:cs="Times New Roman"/>
          <w:sz w:val="28"/>
          <w:szCs w:val="28"/>
        </w:rPr>
        <w:t>оказывают бактериостатическое действие и образуют малорастворимые соединения с апатитом твердых тканей</w:t>
      </w:r>
    </w:p>
    <w:p w:rsidR="00C81A9E" w:rsidRPr="009724FC" w:rsidRDefault="00C81A9E" w:rsidP="00C81A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5D4" w:rsidRDefault="00F745D4" w:rsidP="00F74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Анестетик, являющий препаратом выбора при наличии в анамнезе сердечно-сосудистой патологии или бронхиальной астмы:</w:t>
      </w:r>
    </w:p>
    <w:p w:rsidR="00F745D4" w:rsidRDefault="00F745D4" w:rsidP="00F745D4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мепивакаин</w:t>
      </w:r>
    </w:p>
    <w:p w:rsidR="00F745D4" w:rsidRDefault="00F745D4" w:rsidP="00F745D4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новокаин</w:t>
      </w:r>
    </w:p>
    <w:p w:rsidR="00F745D4" w:rsidRDefault="00F745D4" w:rsidP="00F745D4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артикаин</w:t>
      </w:r>
    </w:p>
    <w:p w:rsidR="00F745D4" w:rsidRDefault="00F745D4" w:rsidP="00F745D4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анестезин</w:t>
      </w:r>
    </w:p>
    <w:p w:rsidR="00F745D4" w:rsidRDefault="00F745D4" w:rsidP="00F745D4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дикаин</w:t>
      </w:r>
    </w:p>
    <w:p w:rsidR="002E2793" w:rsidRDefault="002E2793" w:rsidP="00591F64">
      <w:pPr>
        <w:rPr>
          <w:rFonts w:ascii="Times New Roman" w:hAnsi="Times New Roman" w:cs="Times New Roman"/>
          <w:sz w:val="28"/>
          <w:szCs w:val="28"/>
        </w:rPr>
      </w:pPr>
    </w:p>
    <w:p w:rsidR="002E2793" w:rsidRDefault="002E2793" w:rsidP="002E2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Смазывание участка слизистой оболочки рта анестетиком - это:</w:t>
      </w:r>
    </w:p>
    <w:p w:rsidR="002E2793" w:rsidRDefault="002E2793" w:rsidP="002E2793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аппликационная анестезия</w:t>
      </w:r>
    </w:p>
    <w:p w:rsidR="002E2793" w:rsidRDefault="002E2793" w:rsidP="002E2793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инфильтрационная анестезия</w:t>
      </w:r>
    </w:p>
    <w:p w:rsidR="002E2793" w:rsidRDefault="002E2793" w:rsidP="002E2793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проводниковая анестезия</w:t>
      </w:r>
    </w:p>
    <w:p w:rsidR="002E2793" w:rsidRPr="008205D1" w:rsidRDefault="002E2793" w:rsidP="002E2793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72ED8">
        <w:rPr>
          <w:rFonts w:ascii="Times New Roman" w:eastAsia="Times New Roman" w:hAnsi="Times New Roman" w:cs="Times New Roman"/>
          <w:sz w:val="28"/>
          <w:szCs w:val="28"/>
        </w:rPr>
        <w:t>премедикация</w:t>
      </w:r>
    </w:p>
    <w:p w:rsidR="002E2793" w:rsidRDefault="002E2793" w:rsidP="002E2793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нейролептанальгезия</w:t>
      </w:r>
    </w:p>
    <w:p w:rsidR="00923D89" w:rsidRDefault="00923D89" w:rsidP="002E2793">
      <w:pPr>
        <w:rPr>
          <w:rFonts w:ascii="Times New Roman" w:hAnsi="Times New Roman" w:cs="Times New Roman"/>
          <w:sz w:val="28"/>
          <w:szCs w:val="28"/>
        </w:rPr>
      </w:pPr>
    </w:p>
    <w:p w:rsidR="00923D89" w:rsidRPr="00AB1245" w:rsidRDefault="00923D89" w:rsidP="00923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мандибулярной анестезии обезболивают:</w:t>
      </w:r>
    </w:p>
    <w:p w:rsidR="00923D89" w:rsidRDefault="00923D89" w:rsidP="00923D89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большие коренные зубы соответствующей стороны нижней челюсти</w:t>
      </w:r>
    </w:p>
    <w:p w:rsidR="00923D89" w:rsidRDefault="00923D89" w:rsidP="00923D89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малые коренные зубы соответствующей стороны нижней челюсти</w:t>
      </w:r>
    </w:p>
    <w:p w:rsidR="00923D89" w:rsidRDefault="00923D89" w:rsidP="00923D89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большие и малые коренные зубы соответствующей стороны нижней челюсти</w:t>
      </w:r>
    </w:p>
    <w:p w:rsidR="00923D89" w:rsidRDefault="00923D89" w:rsidP="00923D89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резцы и клыки</w:t>
      </w:r>
      <w:r w:rsidRPr="00A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соответствующей стороны нижней челюсти</w:t>
      </w:r>
    </w:p>
    <w:p w:rsidR="00923D89" w:rsidRPr="00AB1245" w:rsidRDefault="00923D89" w:rsidP="00923D89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зубы соответствующей стороны нижней челюсти</w:t>
      </w:r>
    </w:p>
    <w:p w:rsidR="00DD6DD6" w:rsidRDefault="00DD6DD6" w:rsidP="00923D89">
      <w:pPr>
        <w:rPr>
          <w:rFonts w:ascii="Times New Roman" w:hAnsi="Times New Roman" w:cs="Times New Roman"/>
          <w:sz w:val="28"/>
          <w:szCs w:val="28"/>
        </w:rPr>
      </w:pPr>
    </w:p>
    <w:p w:rsidR="00DD6DD6" w:rsidRDefault="00DD6DD6" w:rsidP="00DD6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обезболивания зубов верхней челюсти чаще используют:</w:t>
      </w:r>
    </w:p>
    <w:p w:rsidR="00DD6DD6" w:rsidRDefault="00DD6DD6" w:rsidP="00DD6DD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аппликационную анестезию</w:t>
      </w:r>
    </w:p>
    <w:p w:rsidR="00DD6DD6" w:rsidRDefault="00DD6DD6" w:rsidP="00DD6DD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проводниковую анестезию</w:t>
      </w:r>
    </w:p>
    <w:p w:rsidR="00DD6DD6" w:rsidRDefault="00DD6DD6" w:rsidP="00DD6DD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инфильтрационную анестезию</w:t>
      </w:r>
    </w:p>
    <w:p w:rsidR="00DD6DD6" w:rsidRDefault="00DD6DD6" w:rsidP="00DD6DD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E4E67">
        <w:rPr>
          <w:rFonts w:ascii="Times New Roman" w:eastAsia="Times New Roman" w:hAnsi="Times New Roman" w:cs="Times New Roman"/>
          <w:sz w:val="28"/>
          <w:szCs w:val="28"/>
        </w:rPr>
        <w:t>аппликационную и инфильтрационную анестезию</w:t>
      </w:r>
    </w:p>
    <w:p w:rsidR="00DD6DD6" w:rsidRPr="006E4E67" w:rsidRDefault="00DD6DD6" w:rsidP="00DD6DD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имеет значения</w:t>
      </w:r>
    </w:p>
    <w:p w:rsidR="00663917" w:rsidRDefault="00663917" w:rsidP="00DD6DD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93FFD" w:rsidRPr="00FE1E9F" w:rsidRDefault="00393FFD" w:rsidP="00DD6DD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3917" w:rsidRPr="00FA0A52" w:rsidRDefault="00663917" w:rsidP="0066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Модель роста в норме характеризуется следующими признаками:</w:t>
      </w:r>
    </w:p>
    <w:p w:rsidR="00663917" w:rsidRPr="00FA0A52" w:rsidRDefault="00663917" w:rsidP="0066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изменение пропорциональных соотношений с течением времени, разная скорость роста тканей, предсказуемость, вариабельность, сроки</w:t>
      </w:r>
    </w:p>
    <w:p w:rsidR="00663917" w:rsidRPr="00FA0A52" w:rsidRDefault="00663917" w:rsidP="0066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lastRenderedPageBreak/>
        <w:t>В. изменение пропорциональных соотношений с течением времени, цефалокаудальный градиент роста, разная скорость роста тканей, предсказуемость, вариабельность, сроки</w:t>
      </w:r>
    </w:p>
    <w:p w:rsidR="00663917" w:rsidRPr="00FA0A52" w:rsidRDefault="00663917" w:rsidP="0066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изменение пропорциональных соотношений с течением времени, цефалокаудальный градиент роста, разная скорость роста тканей, предсказуемость, вариабельность</w:t>
      </w:r>
    </w:p>
    <w:p w:rsidR="00663917" w:rsidRPr="00FA0A52" w:rsidRDefault="00663917" w:rsidP="0066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изменение пропорциональных соотношений с течением времени, цефалокаудальный градиент роста, разная скорость роста тканей, вариабельность, сроки</w:t>
      </w:r>
    </w:p>
    <w:p w:rsidR="00663917" w:rsidRPr="00FA0A52" w:rsidRDefault="00663917" w:rsidP="0066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>. изменение пропорциональных соотношений с течением времени, цефалокаудальный градиент роста, предсказуемость, вариабельность, сроки</w:t>
      </w:r>
    </w:p>
    <w:p w:rsidR="0023373D" w:rsidRDefault="0023373D" w:rsidP="00DD6DD6">
      <w:pPr>
        <w:rPr>
          <w:rFonts w:ascii="Times New Roman" w:hAnsi="Times New Roman" w:cs="Times New Roman"/>
          <w:sz w:val="28"/>
          <w:szCs w:val="28"/>
        </w:rPr>
      </w:pPr>
    </w:p>
    <w:p w:rsidR="001A2C18" w:rsidRPr="00FA0A52" w:rsidRDefault="001A2C18" w:rsidP="001A2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Естественным механизмом выдвижения нижней челюсти из положения физиологической ретрогнатии в нейтральное соотношение является:</w:t>
      </w:r>
    </w:p>
    <w:p w:rsidR="001A2C18" w:rsidRPr="00FA0A52" w:rsidRDefault="001A2C18" w:rsidP="001A2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грудное вскармливание</w:t>
      </w:r>
    </w:p>
    <w:p w:rsidR="001A2C18" w:rsidRPr="00FA0A52" w:rsidRDefault="001A2C18" w:rsidP="001A2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В. искусственное вскармливание с использованием «ортодонтической» соски</w:t>
      </w:r>
    </w:p>
    <w:p w:rsidR="001A2C18" w:rsidRPr="00FA0A52" w:rsidRDefault="001A2C18" w:rsidP="001A2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сочетание грудного вскармливания с искусственным с использованием «ортодонтической» соски</w:t>
      </w:r>
    </w:p>
    <w:p w:rsidR="001A2C18" w:rsidRPr="00FA0A52" w:rsidRDefault="001A2C18" w:rsidP="001A2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грудное вскармливание длительностью более 1 года</w:t>
      </w:r>
    </w:p>
    <w:p w:rsidR="001A2C18" w:rsidRPr="00FA0A52" w:rsidRDefault="001A2C18" w:rsidP="001A2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>. искусственное вскармливание с использованием «ортодонтической» соски и применение профилактических аппаратов</w:t>
      </w:r>
    </w:p>
    <w:p w:rsidR="00001E2B" w:rsidRDefault="00001E2B" w:rsidP="001A2C18">
      <w:pPr>
        <w:rPr>
          <w:rFonts w:ascii="Times New Roman" w:hAnsi="Times New Roman" w:cs="Times New Roman"/>
          <w:sz w:val="28"/>
          <w:szCs w:val="28"/>
        </w:rPr>
      </w:pPr>
    </w:p>
    <w:p w:rsidR="00001E2B" w:rsidRPr="00FA0A52" w:rsidRDefault="00001E2B" w:rsidP="000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 xml:space="preserve">Зачатки временных зубов закладываются </w:t>
      </w:r>
    </w:p>
    <w:p w:rsidR="00001E2B" w:rsidRPr="00FA0A52" w:rsidRDefault="00001E2B" w:rsidP="000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в третьем триместре беременности</w:t>
      </w:r>
    </w:p>
    <w:p w:rsidR="00001E2B" w:rsidRPr="00FA0A52" w:rsidRDefault="00001E2B" w:rsidP="000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В. в первый месяц жизни</w:t>
      </w:r>
    </w:p>
    <w:p w:rsidR="00001E2B" w:rsidRPr="00FA0A52" w:rsidRDefault="00001E2B" w:rsidP="000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в  первый и второй месяц жизни</w:t>
      </w:r>
    </w:p>
    <w:p w:rsidR="00001E2B" w:rsidRPr="00FA0A52" w:rsidRDefault="00001E2B" w:rsidP="000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во втором триместре беременности</w:t>
      </w:r>
    </w:p>
    <w:p w:rsidR="00001E2B" w:rsidRPr="00FA0A52" w:rsidRDefault="00001E2B" w:rsidP="000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 xml:space="preserve">. в третий месяц жизни </w:t>
      </w:r>
    </w:p>
    <w:p w:rsidR="005B30DD" w:rsidRDefault="005B30DD" w:rsidP="00001E2B">
      <w:pPr>
        <w:rPr>
          <w:rFonts w:ascii="Times New Roman" w:hAnsi="Times New Roman" w:cs="Times New Roman"/>
          <w:sz w:val="28"/>
          <w:szCs w:val="28"/>
        </w:rPr>
      </w:pP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Период сменного прикуса характеризуется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сменой временных зубов постоянными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В. появлением трем, стираемости эмали зубов, сменой временных зубов постоянными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появлением трем, сменой временных зубов постоянными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появлением стираемости эмали зубов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>. появлением стираемости эмали зубов, сменой временных зубов постоянными</w:t>
      </w:r>
    </w:p>
    <w:p w:rsidR="005B30DD" w:rsidRDefault="005B30DD" w:rsidP="005B30DD">
      <w:pPr>
        <w:rPr>
          <w:rFonts w:ascii="Times New Roman" w:hAnsi="Times New Roman" w:cs="Times New Roman"/>
          <w:sz w:val="28"/>
          <w:szCs w:val="28"/>
        </w:rPr>
      </w:pP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Классификация зубо-челюстных аномалий Энгля включает: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3 класса соотношения челюстей в сагиттальной плоскости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В. 2 класса соотношения челюстей в сагиттальной плоскости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3 класса соотношения челюстей в вертикальной плоскости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4 класса соотношения челюстей в сагиттальной плоскости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>. 2 класса соотношения челюстей в трансверзальной плоскости</w:t>
      </w:r>
    </w:p>
    <w:p w:rsidR="005B30DD" w:rsidRPr="00FA0A52" w:rsidRDefault="005B30DD" w:rsidP="005B3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CFA" w:rsidRPr="00FA0A52" w:rsidRDefault="00D47CFA" w:rsidP="00D47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Скелетные формы мезиальной окклюзии, обусловленные нижней макрогнатией, как правило, подлежат:</w:t>
      </w:r>
    </w:p>
    <w:p w:rsidR="00D47CFA" w:rsidRPr="00FA0A52" w:rsidRDefault="00D47CFA" w:rsidP="00D47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консервативному аппаратурному лечению</w:t>
      </w:r>
    </w:p>
    <w:p w:rsidR="00D47CFA" w:rsidRPr="00FA0A52" w:rsidRDefault="00D47CFA" w:rsidP="00D47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В. аппаратурному лечению в сочетании с хирургической реконструкцией</w:t>
      </w:r>
    </w:p>
    <w:p w:rsidR="00D47CFA" w:rsidRPr="00FA0A52" w:rsidRDefault="00D47CFA" w:rsidP="00D47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не подлежат коррекции</w:t>
      </w:r>
    </w:p>
    <w:p w:rsidR="00D47CFA" w:rsidRPr="00FA0A52" w:rsidRDefault="00D47CFA" w:rsidP="00D47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только хирургической коррекции</w:t>
      </w:r>
    </w:p>
    <w:p w:rsidR="00D47CFA" w:rsidRPr="00FA0A52" w:rsidRDefault="00D47CFA" w:rsidP="00D47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>. консервативному аппаратурному лечению в сочетании с остеопатическим лечением</w:t>
      </w:r>
    </w:p>
    <w:p w:rsidR="009716B5" w:rsidRDefault="009716B5" w:rsidP="005B30DD">
      <w:pPr>
        <w:rPr>
          <w:rFonts w:ascii="Times New Roman" w:hAnsi="Times New Roman" w:cs="Times New Roman"/>
          <w:sz w:val="28"/>
          <w:szCs w:val="28"/>
        </w:rPr>
      </w:pPr>
    </w:p>
    <w:p w:rsidR="009716B5" w:rsidRPr="00FA0A52" w:rsidRDefault="009716B5" w:rsidP="00971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Ортодонтическое перемещение зубов обусловлено:</w:t>
      </w:r>
    </w:p>
    <w:p w:rsidR="009716B5" w:rsidRPr="00FA0A52" w:rsidRDefault="009716B5" w:rsidP="00971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А. направленным ростом челюстей под воздействием ортодонтических аппаратов</w:t>
      </w:r>
    </w:p>
    <w:p w:rsidR="009716B5" w:rsidRPr="00FA0A52" w:rsidRDefault="009716B5" w:rsidP="00971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В. стимуляцией  роста челюстей под воздействием ортодонтических аппаратов в периоды физиологического роста</w:t>
      </w:r>
    </w:p>
    <w:p w:rsidR="009716B5" w:rsidRPr="00FA0A52" w:rsidRDefault="009716B5" w:rsidP="00971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</w:rPr>
        <w:t>С. направленной резорбцией альвеолярной кости в результате септического воспаления, возникающего под воздействием постоянной нагрузки</w:t>
      </w:r>
    </w:p>
    <w:p w:rsidR="009716B5" w:rsidRPr="00FA0A52" w:rsidRDefault="009716B5" w:rsidP="00971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A52">
        <w:rPr>
          <w:rFonts w:ascii="Times New Roman" w:hAnsi="Times New Roman" w:cs="Times New Roman"/>
          <w:sz w:val="28"/>
          <w:szCs w:val="28"/>
        </w:rPr>
        <w:t>. направленной резорбцией альвеолярной кости в результате асептического воспаления, возникающего под воздействием постоянной нагрузки</w:t>
      </w:r>
    </w:p>
    <w:p w:rsidR="009716B5" w:rsidRPr="00FA0A52" w:rsidRDefault="009716B5" w:rsidP="00971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52">
        <w:rPr>
          <w:rFonts w:ascii="Times New Roman" w:hAnsi="Times New Roman" w:cs="Times New Roman"/>
          <w:sz w:val="28"/>
          <w:szCs w:val="28"/>
        </w:rPr>
        <w:t>. резорбцией альвеолярной кости в результате некроза периодонта, возникающего под воздействием постоянной нагрузки</w:t>
      </w:r>
    </w:p>
    <w:p w:rsidR="00753B4D" w:rsidRDefault="00753B4D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4D" w:rsidRDefault="00753B4D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8E7" w:rsidRDefault="003118E7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остром воспалении пульпы пациент предъявляет жалобы на: </w:t>
      </w:r>
    </w:p>
    <w:p w:rsidR="003118E7" w:rsidRDefault="003118E7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боли от горячего и холодного</w:t>
      </w:r>
    </w:p>
    <w:p w:rsidR="003118E7" w:rsidRDefault="003118E7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 боли при накусывании на зуб</w:t>
      </w:r>
    </w:p>
    <w:p w:rsidR="003118E7" w:rsidRDefault="003118E7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 на возникновение отека</w:t>
      </w:r>
    </w:p>
    <w:p w:rsidR="003118E7" w:rsidRDefault="003118E7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 на подъем температуры</w:t>
      </w:r>
    </w:p>
    <w:p w:rsidR="003118E7" w:rsidRDefault="003118E7" w:rsidP="0031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 на боли при глотании</w:t>
      </w:r>
    </w:p>
    <w:p w:rsidR="008705EF" w:rsidRDefault="008705EF" w:rsidP="009716B5">
      <w:pPr>
        <w:rPr>
          <w:rFonts w:ascii="Times New Roman" w:hAnsi="Times New Roman" w:cs="Times New Roman"/>
          <w:sz w:val="28"/>
          <w:szCs w:val="28"/>
        </w:rPr>
      </w:pPr>
    </w:p>
    <w:p w:rsidR="008705EF" w:rsidRDefault="008705EF" w:rsidP="00870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пациента с острым гнойным пульпитом слизистая оболочка в области причинного зуба: </w:t>
      </w:r>
    </w:p>
    <w:p w:rsidR="008705EF" w:rsidRDefault="008705EF" w:rsidP="00870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</w:rPr>
        <w:t>. гиперемирована</w:t>
      </w:r>
    </w:p>
    <w:p w:rsidR="008705EF" w:rsidRDefault="008705EF" w:rsidP="00870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отёчна</w:t>
      </w:r>
    </w:p>
    <w:p w:rsidR="008705EF" w:rsidRDefault="008705EF" w:rsidP="00870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без видимых изменений</w:t>
      </w:r>
    </w:p>
    <w:p w:rsidR="008705EF" w:rsidRDefault="008705EF" w:rsidP="00870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на слизистой оболочке визуально определяется свищ</w:t>
      </w:r>
    </w:p>
    <w:p w:rsidR="008705EF" w:rsidRDefault="008705EF" w:rsidP="00870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гиперемирована, отечная, на слизистой оболочке определяется свищ </w:t>
      </w:r>
    </w:p>
    <w:p w:rsidR="00E51C53" w:rsidRPr="00E51C53" w:rsidRDefault="00E51C53" w:rsidP="00E51C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1C53" w:rsidRDefault="00E51C53" w:rsidP="00E5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пульпита проводится с: </w:t>
      </w:r>
    </w:p>
    <w:p w:rsidR="00E51C53" w:rsidRDefault="00E51C53" w:rsidP="00E5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невритом или невралгией тройничного нерва</w:t>
      </w:r>
    </w:p>
    <w:p w:rsidR="00E51C53" w:rsidRDefault="00E51C53" w:rsidP="00E5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остеохондрозом шейного отдела позвоночника</w:t>
      </w:r>
    </w:p>
    <w:p w:rsidR="00E51C53" w:rsidRDefault="00E51C53" w:rsidP="00E5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мигренями с аурой</w:t>
      </w:r>
    </w:p>
    <w:p w:rsidR="00E51C53" w:rsidRDefault="00E51C53" w:rsidP="00E5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острым отитом</w:t>
      </w:r>
    </w:p>
    <w:p w:rsidR="00E51C53" w:rsidRDefault="00E51C53" w:rsidP="00E5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с острым тонзиллитом</w:t>
      </w:r>
    </w:p>
    <w:p w:rsidR="00513CFF" w:rsidRDefault="00513CFF" w:rsidP="00E51C53">
      <w:pPr>
        <w:rPr>
          <w:rFonts w:ascii="Times New Roman" w:hAnsi="Times New Roman" w:cs="Times New Roman"/>
          <w:sz w:val="28"/>
          <w:szCs w:val="28"/>
        </w:rPr>
      </w:pPr>
    </w:p>
    <w:p w:rsidR="00513CFF" w:rsidRDefault="00513CFF" w:rsidP="00513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остром периодонтите пациенты предъявляют жалобы на: </w:t>
      </w:r>
    </w:p>
    <w:p w:rsidR="00513CFF" w:rsidRDefault="00513CFF" w:rsidP="00513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боли от холодного</w:t>
      </w:r>
    </w:p>
    <w:p w:rsidR="00513CFF" w:rsidRDefault="00513CFF" w:rsidP="00513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боли при накусывании  на зуб</w:t>
      </w:r>
    </w:p>
    <w:p w:rsidR="00513CFF" w:rsidRDefault="00513CFF" w:rsidP="00513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боли, иррадиирующие по ходу ветвей тройничного нерва</w:t>
      </w:r>
    </w:p>
    <w:p w:rsidR="00513CFF" w:rsidRDefault="00513CFF" w:rsidP="00513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жалобы отсутствуют</w:t>
      </w:r>
    </w:p>
    <w:p w:rsidR="00513CFF" w:rsidRDefault="00513CFF" w:rsidP="00513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на изменение вкусовых ощущений</w:t>
      </w:r>
    </w:p>
    <w:p w:rsidR="001C43CF" w:rsidRDefault="001C43CF" w:rsidP="00513CFF">
      <w:pPr>
        <w:rPr>
          <w:rFonts w:ascii="Times New Roman" w:hAnsi="Times New Roman" w:cs="Times New Roman"/>
          <w:sz w:val="28"/>
          <w:szCs w:val="28"/>
        </w:rPr>
      </w:pPr>
    </w:p>
    <w:p w:rsidR="001C43CF" w:rsidRDefault="001C43CF" w:rsidP="001C4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оптимальную тактику лечения пациента с  хроническим  г</w:t>
      </w:r>
      <w:r w:rsidRPr="00A6391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омерулонефритом, если ему поставлен диагноз «хронический периодонтит первого моляра верней челюсти». </w:t>
      </w:r>
    </w:p>
    <w:p w:rsidR="001C43CF" w:rsidRDefault="001C43CF" w:rsidP="001C4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наблюдение за зубом</w:t>
      </w:r>
    </w:p>
    <w:p w:rsidR="001C43CF" w:rsidRDefault="001C43CF" w:rsidP="001C4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удаление зуба под прикрытием антибиотиков</w:t>
      </w:r>
    </w:p>
    <w:p w:rsidR="001C43CF" w:rsidRDefault="001C43CF" w:rsidP="001C4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лечение зуба по стандартному протоколу</w:t>
      </w:r>
    </w:p>
    <w:p w:rsidR="001C43CF" w:rsidRDefault="001C43CF" w:rsidP="001C4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удаление зуба при появлении болей</w:t>
      </w:r>
    </w:p>
    <w:p w:rsidR="001C43CF" w:rsidRDefault="001C43CF" w:rsidP="001C4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удаление зуба при возникновении отека</w:t>
      </w:r>
    </w:p>
    <w:p w:rsidR="00753B4D" w:rsidRDefault="00753B4D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4D" w:rsidRDefault="00753B4D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827" w:rsidRDefault="00D66827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Выберете оптимальную тактику лечения для пациента с ревматоидным артритом, если  ему поставлен диагноз «хронический периодонтит первого моляра верней челюсти». </w:t>
      </w:r>
    </w:p>
    <w:p w:rsidR="00D66827" w:rsidRDefault="00D66827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наблюдение за зубом</w:t>
      </w:r>
    </w:p>
    <w:p w:rsidR="00D66827" w:rsidRDefault="00D66827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удаление зуба под прикрытием антибиотиков</w:t>
      </w:r>
    </w:p>
    <w:p w:rsidR="00D66827" w:rsidRDefault="00D66827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лечение зуба по стандартному протоколу</w:t>
      </w:r>
    </w:p>
    <w:p w:rsidR="00D66827" w:rsidRDefault="00D66827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удаление зуба при появлении болей</w:t>
      </w:r>
    </w:p>
    <w:p w:rsidR="00D66827" w:rsidRDefault="00D66827" w:rsidP="00D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удаление зуба при возникновении отека</w:t>
      </w:r>
    </w:p>
    <w:p w:rsidR="00E2423D" w:rsidRDefault="00E2423D" w:rsidP="001C43CF">
      <w:pPr>
        <w:rPr>
          <w:rFonts w:ascii="Times New Roman" w:hAnsi="Times New Roman" w:cs="Times New Roman"/>
          <w:sz w:val="28"/>
          <w:szCs w:val="28"/>
        </w:rPr>
      </w:pPr>
    </w:p>
    <w:p w:rsidR="00E2423D" w:rsidRDefault="00E2423D" w:rsidP="00E2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 время приема у стоматолога для пациента, страдающего гипертонической болезнью  3-4 степени:</w:t>
      </w:r>
    </w:p>
    <w:p w:rsidR="00E2423D" w:rsidRDefault="00E2423D" w:rsidP="00E2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8-10 часов утра</w:t>
      </w:r>
    </w:p>
    <w:p w:rsidR="00E2423D" w:rsidRDefault="00E2423D" w:rsidP="00E2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A17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10-12 часов утра</w:t>
      </w:r>
    </w:p>
    <w:p w:rsidR="00E2423D" w:rsidRDefault="00E2423D" w:rsidP="00E2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7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12-15 часов дня</w:t>
      </w:r>
    </w:p>
    <w:p w:rsidR="00E2423D" w:rsidRDefault="00E2423D" w:rsidP="00E2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7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17-20 часов вечера</w:t>
      </w:r>
    </w:p>
    <w:p w:rsidR="00E2423D" w:rsidRDefault="00E2423D" w:rsidP="00E2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7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имеет значения</w:t>
      </w:r>
    </w:p>
    <w:p w:rsidR="00842511" w:rsidRDefault="00842511" w:rsidP="00E24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307" w:rsidRPr="00797995" w:rsidRDefault="00711307" w:rsidP="00711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первичной профилактики стоматологических заболеваний являются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711307" w:rsidRDefault="00711307" w:rsidP="007113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развития заболеваний </w:t>
      </w:r>
    </w:p>
    <w:p w:rsidR="00711307" w:rsidRDefault="00711307" w:rsidP="007113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заболевания на ранней стадии развития</w:t>
      </w:r>
    </w:p>
    <w:p w:rsidR="00711307" w:rsidRDefault="00711307" w:rsidP="007113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своевременное лечение заболеваний</w:t>
      </w:r>
    </w:p>
    <w:p w:rsidR="00711307" w:rsidRDefault="00711307" w:rsidP="007113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предупреждение развития осложнений</w:t>
      </w:r>
    </w:p>
    <w:p w:rsidR="00711307" w:rsidRDefault="00711307" w:rsidP="007113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C5F80">
        <w:rPr>
          <w:rFonts w:ascii="Times New Roman" w:eastAsia="Times New Roman" w:hAnsi="Times New Roman" w:cs="Times New Roman"/>
          <w:sz w:val="28"/>
          <w:szCs w:val="28"/>
        </w:rPr>
        <w:t>реабилитационные мероприятия</w:t>
      </w:r>
    </w:p>
    <w:p w:rsidR="008D03DB" w:rsidRDefault="008D03DB" w:rsidP="00E24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03DB" w:rsidRPr="00797995" w:rsidRDefault="008D03DB" w:rsidP="008D0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герметизации связана с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8D03DB" w:rsidRDefault="008D03DB" w:rsidP="008D03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созданием физического барьера для кариесогенных факторов и противокариозным и реминерализующим действием ионов фтора</w:t>
      </w:r>
    </w:p>
    <w:p w:rsidR="008D03DB" w:rsidRDefault="008D03DB" w:rsidP="008D03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реминерализующим действием ионов фтора</w:t>
      </w:r>
    </w:p>
    <w:p w:rsidR="008D03DB" w:rsidRDefault="008D03DB" w:rsidP="008D03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противокариозным действием ионов фтора</w:t>
      </w:r>
    </w:p>
    <w:p w:rsidR="008D03DB" w:rsidRDefault="008D03DB" w:rsidP="008D03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созданием физического барьера для кариесогенных факторов</w:t>
      </w:r>
    </w:p>
    <w:p w:rsidR="008D03DB" w:rsidRDefault="008D03DB" w:rsidP="008D03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количеством внесенного на поверхность зуба герметика</w:t>
      </w:r>
    </w:p>
    <w:p w:rsidR="00F31A3F" w:rsidRDefault="00F31A3F" w:rsidP="008D03DB">
      <w:pPr>
        <w:rPr>
          <w:rFonts w:ascii="Times New Roman" w:hAnsi="Times New Roman" w:cs="Times New Roman"/>
          <w:sz w:val="28"/>
          <w:szCs w:val="28"/>
        </w:rPr>
      </w:pPr>
    </w:p>
    <w:p w:rsidR="00081E63" w:rsidRDefault="00081E63" w:rsidP="00081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качества чистки зубов в домашних условиях рекомендуют использовать:</w:t>
      </w:r>
    </w:p>
    <w:p w:rsidR="00081E63" w:rsidRDefault="00081E63" w:rsidP="00081E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микроскоп</w:t>
      </w:r>
    </w:p>
    <w:p w:rsidR="00081E63" w:rsidRDefault="00081E63" w:rsidP="00081E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имеет значения</w:t>
      </w:r>
    </w:p>
    <w:p w:rsidR="00081E63" w:rsidRDefault="00081E63" w:rsidP="00081E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стоматологический зонд</w:t>
      </w:r>
    </w:p>
    <w:p w:rsidR="00081E63" w:rsidRDefault="00081E63" w:rsidP="00081E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стоматологическое зеркало</w:t>
      </w:r>
    </w:p>
    <w:p w:rsidR="00081E63" w:rsidRDefault="00081E63" w:rsidP="00081E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индикаторы зубного налета</w:t>
      </w:r>
    </w:p>
    <w:p w:rsidR="00EE3052" w:rsidRDefault="00EE3052" w:rsidP="008D03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052" w:rsidRPr="00797995" w:rsidRDefault="00EE3052" w:rsidP="00EE3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колотых ран мягких тканей лица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EE3052" w:rsidRDefault="00EE3052" w:rsidP="00EE30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неровные края, явления некроза</w:t>
      </w:r>
    </w:p>
    <w:p w:rsidR="00EE3052" w:rsidRDefault="00EE3052" w:rsidP="00EE30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ровные края, сильно кровоточат</w:t>
      </w:r>
    </w:p>
    <w:p w:rsidR="00EE3052" w:rsidRDefault="00EE3052" w:rsidP="00EE30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большие повреждения и загрязнение мягких тканей с переломом подлежащих костей</w:t>
      </w:r>
    </w:p>
    <w:p w:rsidR="00EE3052" w:rsidRDefault="00EE3052" w:rsidP="00EE30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глубокий раневой канал и небольшое выходное отверстие, затрудняющее ревизию</w:t>
      </w:r>
    </w:p>
    <w:p w:rsidR="00EE3052" w:rsidRDefault="00EE3052" w:rsidP="00EE30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наблюдаются в области губ, носа, ушей, с возможной ампутацией части поврежденного органа, могут осложняться нагноением</w:t>
      </w:r>
    </w:p>
    <w:p w:rsidR="00343813" w:rsidRDefault="00343813" w:rsidP="00EE30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3813" w:rsidRPr="00797995" w:rsidRDefault="00343813" w:rsidP="00343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укушенных ран мягких тканей лица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343813" w:rsidRDefault="00343813" w:rsidP="003438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неровные края, явления некроза</w:t>
      </w:r>
    </w:p>
    <w:p w:rsidR="00343813" w:rsidRDefault="00343813" w:rsidP="003438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ровные края, сильно кровоточат</w:t>
      </w:r>
    </w:p>
    <w:p w:rsidR="00343813" w:rsidRDefault="00343813" w:rsidP="003438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большие повреждения и загрязнение мягких тканей с переломом подлежащих костей</w:t>
      </w:r>
    </w:p>
    <w:p w:rsidR="00343813" w:rsidRDefault="00343813" w:rsidP="003438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глубокий раневой канал и небольшое выходное отверстие, затрудняющее ревизию</w:t>
      </w:r>
    </w:p>
    <w:p w:rsidR="00343813" w:rsidRDefault="00343813" w:rsidP="003438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наблюдаются в области губ, носа, ушей, с возможной ампутацией части поврежденного органа, могут осложняться нагноением</w:t>
      </w:r>
    </w:p>
    <w:p w:rsidR="00753B4D" w:rsidRDefault="00753B4D" w:rsidP="00891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864" w:rsidRPr="00797995" w:rsidRDefault="00891864" w:rsidP="00891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Рентгенологический признак полного вывиха зуба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891864" w:rsidRDefault="00891864" w:rsidP="008918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свободная лунка</w:t>
      </w:r>
    </w:p>
    <w:p w:rsidR="00891864" w:rsidRDefault="00891864" w:rsidP="008918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значительное расширение периодонтальной щели</w:t>
      </w:r>
    </w:p>
    <w:p w:rsidR="00891864" w:rsidRDefault="00891864" w:rsidP="008918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периодонтальной щели</w:t>
      </w:r>
    </w:p>
    <w:p w:rsidR="00891864" w:rsidRDefault="00891864" w:rsidP="008918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целостности корня (полоса просветления на корне)</w:t>
      </w:r>
    </w:p>
    <w:p w:rsidR="00891864" w:rsidRDefault="00891864" w:rsidP="008918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вывиха нет рентгенологических признаков</w:t>
      </w:r>
    </w:p>
    <w:p w:rsidR="00753B4D" w:rsidRDefault="00753B4D" w:rsidP="00A42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BF0" w:rsidRPr="00797995" w:rsidRDefault="00A42BF0" w:rsidP="00A42B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перелома верхней челюсти по Ле Фор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характерно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A42BF0" w:rsidRDefault="00A42BF0" w:rsidP="00A42BF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перелом тела верхней челюсти над альвеолярным отростком, сопровождающийся смещение альвеолярного отростка, подвижностью зубов, невозможностью сомкнуть челюсти</w:t>
      </w:r>
    </w:p>
    <w:p w:rsidR="00A42BF0" w:rsidRDefault="00A42BF0" w:rsidP="00A42BF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полный отрыв верхней челюсти, сопровождающийся сотрясением мозга, кровотечением изо рта и носа, онемением в зоне иннервации подглазничного нерва, открытым прикусом</w:t>
      </w:r>
    </w:p>
    <w:p w:rsidR="00A42BF0" w:rsidRDefault="00A42BF0" w:rsidP="00A42BF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полный отрыв костей лицевого черепа от мозгового, сопровождающийся возможным переломом основания черепа, кровотечением изо рта, носа, ушей, ликвореей, симптомом очков</w:t>
      </w:r>
    </w:p>
    <w:p w:rsidR="00A42BF0" w:rsidRDefault="00A42BF0" w:rsidP="00A42BF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подвижность зубов и симптомом очков</w:t>
      </w:r>
    </w:p>
    <w:p w:rsidR="00A42BF0" w:rsidRDefault="00A42BF0" w:rsidP="00A42BF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обширными гематомами</w:t>
      </w:r>
    </w:p>
    <w:p w:rsidR="00753B4D" w:rsidRDefault="00753B4D" w:rsidP="00CD0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BC6" w:rsidRPr="00797995" w:rsidRDefault="00CD0BC6" w:rsidP="00CD0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подбородочная праща Померанцевой-Урбанской применяется для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CD0BC6" w:rsidRDefault="00CD0BC6" w:rsidP="00CD0BC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временной иммобилизации при переломах верхней и нижней челюсти</w:t>
      </w:r>
    </w:p>
    <w:p w:rsidR="00CD0BC6" w:rsidRDefault="00CD0BC6" w:rsidP="00CD0BC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постоянной иммобилизации при переломах верхней челюсти</w:t>
      </w:r>
    </w:p>
    <w:p w:rsidR="00CD0BC6" w:rsidRDefault="00CD0BC6" w:rsidP="00CD0BC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временной иммобилизации при переломах нижней челюсти</w:t>
      </w:r>
    </w:p>
    <w:p w:rsidR="00CD0BC6" w:rsidRDefault="00CD0BC6" w:rsidP="00CD0BC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постоянной иммобилизации при переломах нижней челюсти</w:t>
      </w:r>
    </w:p>
    <w:p w:rsidR="00CD0BC6" w:rsidRPr="00E35B23" w:rsidRDefault="00CD0BC6" w:rsidP="00CD0BC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постоянной иммоблизации при переломах верхней и нижней челюсти</w:t>
      </w:r>
    </w:p>
    <w:p w:rsidR="00CD0BC6" w:rsidRPr="00797995" w:rsidRDefault="00CD0BC6" w:rsidP="00CD0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Дислокационная </w:t>
      </w:r>
      <w:r w:rsidRPr="008D3602">
        <w:rPr>
          <w:rFonts w:ascii="Times New Roman" w:hAnsi="Times New Roman" w:cs="Times New Roman"/>
          <w:sz w:val="28"/>
          <w:szCs w:val="28"/>
        </w:rPr>
        <w:t>асфиксия развивается в резуль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D3602">
        <w:rPr>
          <w:rFonts w:ascii="Times New Roman" w:hAnsi="Times New Roman" w:cs="Times New Roman"/>
          <w:sz w:val="28"/>
          <w:szCs w:val="28"/>
        </w:rPr>
        <w:t>ате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CD0BC6" w:rsidRDefault="00CD0BC6" w:rsidP="00CD0BC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закрытия верхних дыхательных путей сгустком крови или инородным телом</w:t>
      </w:r>
    </w:p>
    <w:p w:rsidR="00CD0BC6" w:rsidRDefault="00CD0BC6" w:rsidP="00CD0BC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смещения отломка подбородочной части нижней челюсти и западения языка</w:t>
      </w:r>
    </w:p>
    <w:p w:rsidR="00CD0BC6" w:rsidRDefault="00CD0BC6" w:rsidP="00CD0BC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закрытия входа в гортань лоскута поврежденной слизистой оболочки</w:t>
      </w:r>
    </w:p>
    <w:p w:rsidR="00CD0BC6" w:rsidRDefault="00CD0BC6" w:rsidP="00CD0BC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сдавления верхних дыхательных путей отеком или гематомой</w:t>
      </w:r>
    </w:p>
    <w:p w:rsidR="00CD0BC6" w:rsidRDefault="00CD0BC6" w:rsidP="00CD0BC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проникновения в дыхательные пути рвотных масс или крови</w:t>
      </w:r>
    </w:p>
    <w:p w:rsidR="00753B4D" w:rsidRDefault="00753B4D" w:rsidP="00844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B4D" w:rsidRDefault="00753B4D" w:rsidP="00844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17B" w:rsidRPr="00797995" w:rsidRDefault="0084417B" w:rsidP="00844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Аспирационная </w:t>
      </w:r>
      <w:r w:rsidRPr="008D3602">
        <w:rPr>
          <w:rFonts w:ascii="Times New Roman" w:hAnsi="Times New Roman" w:cs="Times New Roman"/>
          <w:sz w:val="28"/>
          <w:szCs w:val="28"/>
        </w:rPr>
        <w:t>асфиксия развивается в резуль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D3602">
        <w:rPr>
          <w:rFonts w:ascii="Times New Roman" w:hAnsi="Times New Roman" w:cs="Times New Roman"/>
          <w:sz w:val="28"/>
          <w:szCs w:val="28"/>
        </w:rPr>
        <w:t>ате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84417B" w:rsidRDefault="0084417B" w:rsidP="008441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закрытия верхних дыхательных путей сгустком крови или инородным телом</w:t>
      </w:r>
    </w:p>
    <w:p w:rsidR="0084417B" w:rsidRDefault="0084417B" w:rsidP="008441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смещения отломка подбородочной части нижней челюсти и западения языка</w:t>
      </w:r>
    </w:p>
    <w:p w:rsidR="0084417B" w:rsidRDefault="0084417B" w:rsidP="008441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закрытия входа в гортань лоскута поврежденной слизистой оболочки</w:t>
      </w:r>
    </w:p>
    <w:p w:rsidR="0084417B" w:rsidRDefault="0084417B" w:rsidP="008441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сдавления верхних дыхательных путей отеком или гематомой</w:t>
      </w:r>
    </w:p>
    <w:p w:rsidR="0084417B" w:rsidRDefault="0084417B" w:rsidP="008441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проникновения в дыхательные пути рвотных масс или крови</w:t>
      </w:r>
    </w:p>
    <w:p w:rsidR="00393FFD" w:rsidRDefault="00393FFD" w:rsidP="00393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4D" w:rsidRDefault="00753B4D" w:rsidP="008E1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DC4" w:rsidRPr="00797995" w:rsidRDefault="008E1DC4" w:rsidP="008E1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удалять молочные зубы в случае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8E1DC4" w:rsidRDefault="008E1DC4" w:rsidP="008E1DC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полного вывиха</w:t>
      </w:r>
    </w:p>
    <w:p w:rsidR="008E1DC4" w:rsidRDefault="008E1DC4" w:rsidP="008E1DC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продольного перелома корня</w:t>
      </w:r>
    </w:p>
    <w:p w:rsidR="008E1DC4" w:rsidRDefault="008E1DC4" w:rsidP="008E1DC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зуб является причиной одонтогенного воспаления и развития осложнений</w:t>
      </w:r>
    </w:p>
    <w:p w:rsidR="008E1DC4" w:rsidRDefault="008E1DC4" w:rsidP="008E1DC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полного вывиха, продольного перелома корня  и если зуб является причиной одонтогенного воспаления и развития осложнений</w:t>
      </w:r>
    </w:p>
    <w:p w:rsidR="008E1DC4" w:rsidRPr="00FC4C9B" w:rsidRDefault="008E1DC4" w:rsidP="008E1DC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любом случае молочные зубы надо сохранять</w:t>
      </w:r>
    </w:p>
    <w:p w:rsidR="008E1DC4" w:rsidRPr="008E1DC4" w:rsidRDefault="008E1DC4" w:rsidP="008E1D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93FFD" w:rsidRDefault="00393FFD" w:rsidP="008E1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DC4" w:rsidRPr="00797995" w:rsidRDefault="008E1DC4" w:rsidP="008E1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Вывих нижней челюсти при удалении зубов возникает из-за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8E1DC4" w:rsidRDefault="008E1DC4" w:rsidP="008E1D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плохой фиксации тела нижней челюсти при удалении нижних премоляров и моляров</w:t>
      </w:r>
    </w:p>
    <w:p w:rsidR="008E1DC4" w:rsidRDefault="008E1DC4" w:rsidP="008E1D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неправильного положения щипцов</w:t>
      </w:r>
    </w:p>
    <w:p w:rsidR="008E1DC4" w:rsidRDefault="008E1DC4" w:rsidP="008E1D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заболевания височно-нижнечелюстных суставов</w:t>
      </w:r>
    </w:p>
    <w:p w:rsidR="008E1DC4" w:rsidRDefault="008E1DC4" w:rsidP="008E1D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воспаления костной ткани</w:t>
      </w:r>
    </w:p>
    <w:p w:rsidR="008E1DC4" w:rsidRDefault="008E1DC4" w:rsidP="008E1D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привычного вывиха нижней челюсти</w:t>
      </w:r>
    </w:p>
    <w:p w:rsidR="00753B4D" w:rsidRDefault="00753B4D" w:rsidP="00CD0B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0770" w:rsidRPr="00797995" w:rsidRDefault="002C0770" w:rsidP="002C0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r w:rsidRPr="00222DEC">
        <w:rPr>
          <w:rFonts w:ascii="Times New Roman" w:hAnsi="Times New Roman" w:cs="Times New Roman"/>
          <w:sz w:val="28"/>
          <w:szCs w:val="28"/>
        </w:rPr>
        <w:t>щипцы используют для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2C0770" w:rsidRDefault="002C0770" w:rsidP="002C07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моляров и премоляров нижней челюсти</w:t>
      </w:r>
    </w:p>
    <w:p w:rsidR="002C0770" w:rsidRPr="00222DEC" w:rsidRDefault="002C0770" w:rsidP="002C07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моляров и премоляров  верхней челюсти</w:t>
      </w:r>
    </w:p>
    <w:p w:rsidR="002C0770" w:rsidRDefault="002C0770" w:rsidP="002C07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резцов и клыков верхней челюсти</w:t>
      </w:r>
    </w:p>
    <w:p w:rsidR="002C0770" w:rsidRDefault="002C0770" w:rsidP="002C07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резцов и клыков нижней челюсти</w:t>
      </w:r>
    </w:p>
    <w:p w:rsidR="002C0770" w:rsidRDefault="002C0770" w:rsidP="002C07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всех групп зубов</w:t>
      </w:r>
    </w:p>
    <w:p w:rsidR="002C0770" w:rsidRDefault="002C0770" w:rsidP="002C07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C0770" w:rsidRPr="00797995" w:rsidRDefault="002C0770" w:rsidP="002C0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DEC">
        <w:rPr>
          <w:rFonts w:ascii="Times New Roman" w:hAnsi="Times New Roman" w:cs="Times New Roman"/>
          <w:sz w:val="28"/>
          <w:szCs w:val="28"/>
        </w:rPr>
        <w:t>-образные щипцы используют для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2C0770" w:rsidRDefault="002C0770" w:rsidP="002C07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моляров и премоляров нижней челюсти</w:t>
      </w:r>
    </w:p>
    <w:p w:rsidR="002C0770" w:rsidRPr="00222DEC" w:rsidRDefault="002C0770" w:rsidP="002C07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моляров и премоляров  верхней челюсти</w:t>
      </w:r>
    </w:p>
    <w:p w:rsidR="002C0770" w:rsidRDefault="002C0770" w:rsidP="002C07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резцов и клыков верхней челюсти</w:t>
      </w:r>
    </w:p>
    <w:p w:rsidR="002C0770" w:rsidRDefault="002C0770" w:rsidP="002C07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резцов и клыков нижней челюсти</w:t>
      </w:r>
    </w:p>
    <w:p w:rsidR="002C0770" w:rsidRDefault="002C0770" w:rsidP="002C07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всех групп зубов</w:t>
      </w:r>
    </w:p>
    <w:p w:rsidR="002C0770" w:rsidRDefault="002C0770" w:rsidP="002C07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0770" w:rsidRPr="00797995" w:rsidRDefault="002C0770" w:rsidP="002C0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Элеваторы используют для</w:t>
      </w:r>
      <w:r w:rsidRPr="00797995">
        <w:rPr>
          <w:rFonts w:ascii="Times New Roman" w:hAnsi="Times New Roman" w:cs="Times New Roman"/>
          <w:sz w:val="28"/>
          <w:szCs w:val="28"/>
        </w:rPr>
        <w:t>:</w:t>
      </w:r>
    </w:p>
    <w:p w:rsidR="002C0770" w:rsidRDefault="002C0770" w:rsidP="002C07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корней зубов</w:t>
      </w:r>
    </w:p>
    <w:p w:rsidR="002C0770" w:rsidRDefault="002C0770" w:rsidP="002C07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разъединения корней многокорневых зубов</w:t>
      </w:r>
    </w:p>
    <w:p w:rsidR="002C0770" w:rsidRDefault="002C0770" w:rsidP="002C07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операциях на пародонте</w:t>
      </w:r>
    </w:p>
    <w:p w:rsidR="002C0770" w:rsidRDefault="002C0770" w:rsidP="002C07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зубов вместо щипцов</w:t>
      </w:r>
    </w:p>
    <w:p w:rsidR="002C0770" w:rsidRPr="008F31D2" w:rsidRDefault="002C0770" w:rsidP="002C07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удаления корней зубов и разъединения корней многокорневых зубов</w:t>
      </w:r>
    </w:p>
    <w:p w:rsidR="00740520" w:rsidRPr="002C0770" w:rsidRDefault="00740520" w:rsidP="002C07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40520" w:rsidRPr="002C0770" w:rsidSect="0084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85" w:rsidRDefault="00A55A85" w:rsidP="008E1DC4">
      <w:pPr>
        <w:spacing w:after="0" w:line="240" w:lineRule="auto"/>
      </w:pPr>
      <w:r>
        <w:separator/>
      </w:r>
    </w:p>
  </w:endnote>
  <w:endnote w:type="continuationSeparator" w:id="0">
    <w:p w:rsidR="00A55A85" w:rsidRDefault="00A55A85" w:rsidP="008E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85" w:rsidRDefault="00A55A85" w:rsidP="008E1DC4">
      <w:pPr>
        <w:spacing w:after="0" w:line="240" w:lineRule="auto"/>
      </w:pPr>
      <w:r>
        <w:separator/>
      </w:r>
    </w:p>
  </w:footnote>
  <w:footnote w:type="continuationSeparator" w:id="0">
    <w:p w:rsidR="00A55A85" w:rsidRDefault="00A55A85" w:rsidP="008E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FF"/>
    <w:multiLevelType w:val="multilevel"/>
    <w:tmpl w:val="ECEE2CB4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">
    <w:nsid w:val="09EB3B50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0D5948D9"/>
    <w:multiLevelType w:val="hybridMultilevel"/>
    <w:tmpl w:val="C764FF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115"/>
    <w:multiLevelType w:val="hybridMultilevel"/>
    <w:tmpl w:val="65E460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D18EF"/>
    <w:multiLevelType w:val="multilevel"/>
    <w:tmpl w:val="ECEE2CB4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">
    <w:nsid w:val="1BDB6308"/>
    <w:multiLevelType w:val="multilevel"/>
    <w:tmpl w:val="ECEE2CB4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6">
    <w:nsid w:val="1E305FF7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>
    <w:nsid w:val="1FAC422B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>
    <w:nsid w:val="200932DE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215451A9"/>
    <w:multiLevelType w:val="multilevel"/>
    <w:tmpl w:val="ECEE2CB4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0">
    <w:nsid w:val="25695BE2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269C6055"/>
    <w:multiLevelType w:val="multilevel"/>
    <w:tmpl w:val="ECEE2CB4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2">
    <w:nsid w:val="2A5369A0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2D0F5B03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33807E63"/>
    <w:multiLevelType w:val="hybridMultilevel"/>
    <w:tmpl w:val="AAE499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41D8F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>
    <w:nsid w:val="3AC26430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>
    <w:nsid w:val="446776A1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>
    <w:nsid w:val="451A3834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>
    <w:nsid w:val="475848A8"/>
    <w:multiLevelType w:val="multilevel"/>
    <w:tmpl w:val="ECEE2CB4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20">
    <w:nsid w:val="4A31738A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>
    <w:nsid w:val="4DCC62AA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>
    <w:nsid w:val="509B16DB"/>
    <w:multiLevelType w:val="hybridMultilevel"/>
    <w:tmpl w:val="FCD647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40B8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>
    <w:nsid w:val="562346CF"/>
    <w:multiLevelType w:val="hybridMultilevel"/>
    <w:tmpl w:val="AAE499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74339"/>
    <w:multiLevelType w:val="hybridMultilevel"/>
    <w:tmpl w:val="AAE499A0"/>
    <w:lvl w:ilvl="0" w:tplc="0419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DB3631F"/>
    <w:multiLevelType w:val="hybridMultilevel"/>
    <w:tmpl w:val="AAE499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7723F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>
    <w:nsid w:val="6583110A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9">
    <w:nsid w:val="740E106F"/>
    <w:multiLevelType w:val="hybridMultilevel"/>
    <w:tmpl w:val="27BCC8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F1726"/>
    <w:multiLevelType w:val="hybridMultilevel"/>
    <w:tmpl w:val="95CAD8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A3F66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2">
    <w:nsid w:val="787A3F28"/>
    <w:multiLevelType w:val="multilevel"/>
    <w:tmpl w:val="ECEE2CB4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3">
    <w:nsid w:val="78B92A03"/>
    <w:multiLevelType w:val="multilevel"/>
    <w:tmpl w:val="ECEE2CB4"/>
    <w:styleLink w:val="List0"/>
    <w:lvl w:ilvl="0">
      <w:start w:val="1"/>
      <w:numFmt w:val="upperLetter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25"/>
  </w:num>
  <w:num w:numId="5">
    <w:abstractNumId w:val="12"/>
  </w:num>
  <w:num w:numId="6">
    <w:abstractNumId w:val="13"/>
  </w:num>
  <w:num w:numId="7">
    <w:abstractNumId w:val="10"/>
  </w:num>
  <w:num w:numId="8">
    <w:abstractNumId w:val="28"/>
  </w:num>
  <w:num w:numId="9">
    <w:abstractNumId w:val="8"/>
  </w:num>
  <w:num w:numId="10">
    <w:abstractNumId w:val="1"/>
  </w:num>
  <w:num w:numId="11">
    <w:abstractNumId w:val="3"/>
  </w:num>
  <w:num w:numId="12">
    <w:abstractNumId w:val="29"/>
  </w:num>
  <w:num w:numId="13">
    <w:abstractNumId w:val="2"/>
  </w:num>
  <w:num w:numId="14">
    <w:abstractNumId w:val="30"/>
  </w:num>
  <w:num w:numId="15">
    <w:abstractNumId w:val="22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4"/>
  </w:num>
  <w:num w:numId="21">
    <w:abstractNumId w:val="5"/>
  </w:num>
  <w:num w:numId="22">
    <w:abstractNumId w:val="27"/>
  </w:num>
  <w:num w:numId="23">
    <w:abstractNumId w:val="7"/>
  </w:num>
  <w:num w:numId="24">
    <w:abstractNumId w:val="19"/>
  </w:num>
  <w:num w:numId="25">
    <w:abstractNumId w:val="20"/>
  </w:num>
  <w:num w:numId="26">
    <w:abstractNumId w:val="15"/>
  </w:num>
  <w:num w:numId="27">
    <w:abstractNumId w:val="17"/>
  </w:num>
  <w:num w:numId="28">
    <w:abstractNumId w:val="23"/>
  </w:num>
  <w:num w:numId="29">
    <w:abstractNumId w:val="21"/>
  </w:num>
  <w:num w:numId="30">
    <w:abstractNumId w:val="16"/>
  </w:num>
  <w:num w:numId="31">
    <w:abstractNumId w:val="11"/>
  </w:num>
  <w:num w:numId="32">
    <w:abstractNumId w:val="18"/>
  </w:num>
  <w:num w:numId="33">
    <w:abstractNumId w:val="6"/>
  </w:num>
  <w:num w:numId="34">
    <w:abstractNumId w:val="3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F8"/>
    <w:rsid w:val="00001E2B"/>
    <w:rsid w:val="00081E63"/>
    <w:rsid w:val="000D7683"/>
    <w:rsid w:val="000E72B9"/>
    <w:rsid w:val="001110F7"/>
    <w:rsid w:val="001504F8"/>
    <w:rsid w:val="001A2C18"/>
    <w:rsid w:val="001C43CF"/>
    <w:rsid w:val="00204109"/>
    <w:rsid w:val="0023373D"/>
    <w:rsid w:val="002C0770"/>
    <w:rsid w:val="002C54B7"/>
    <w:rsid w:val="002E2793"/>
    <w:rsid w:val="003118E7"/>
    <w:rsid w:val="00343813"/>
    <w:rsid w:val="00393FFD"/>
    <w:rsid w:val="003B3007"/>
    <w:rsid w:val="003F222B"/>
    <w:rsid w:val="004238B4"/>
    <w:rsid w:val="00465725"/>
    <w:rsid w:val="00475BFD"/>
    <w:rsid w:val="00513CFF"/>
    <w:rsid w:val="00591F64"/>
    <w:rsid w:val="005B30DD"/>
    <w:rsid w:val="005C01F5"/>
    <w:rsid w:val="00663917"/>
    <w:rsid w:val="006A6185"/>
    <w:rsid w:val="006D0369"/>
    <w:rsid w:val="00711307"/>
    <w:rsid w:val="00740520"/>
    <w:rsid w:val="00753B4D"/>
    <w:rsid w:val="00767635"/>
    <w:rsid w:val="00842511"/>
    <w:rsid w:val="00842B04"/>
    <w:rsid w:val="0084417B"/>
    <w:rsid w:val="00856E26"/>
    <w:rsid w:val="008705EF"/>
    <w:rsid w:val="00880B77"/>
    <w:rsid w:val="00891864"/>
    <w:rsid w:val="008D03DB"/>
    <w:rsid w:val="008D2EAE"/>
    <w:rsid w:val="008E1DC4"/>
    <w:rsid w:val="00923D89"/>
    <w:rsid w:val="00960BB0"/>
    <w:rsid w:val="009716B5"/>
    <w:rsid w:val="009D7A94"/>
    <w:rsid w:val="00A42BF0"/>
    <w:rsid w:val="00A55A85"/>
    <w:rsid w:val="00A63DAF"/>
    <w:rsid w:val="00B65256"/>
    <w:rsid w:val="00B66658"/>
    <w:rsid w:val="00BE189F"/>
    <w:rsid w:val="00C33A17"/>
    <w:rsid w:val="00C81A9E"/>
    <w:rsid w:val="00CD0BC6"/>
    <w:rsid w:val="00D47CFA"/>
    <w:rsid w:val="00D66827"/>
    <w:rsid w:val="00D867AB"/>
    <w:rsid w:val="00DD6DD6"/>
    <w:rsid w:val="00E2423D"/>
    <w:rsid w:val="00E51C53"/>
    <w:rsid w:val="00E73108"/>
    <w:rsid w:val="00E80108"/>
    <w:rsid w:val="00EE3052"/>
    <w:rsid w:val="00F31A3F"/>
    <w:rsid w:val="00F7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11"/>
  </w:style>
  <w:style w:type="paragraph" w:styleId="8">
    <w:name w:val="heading 8"/>
    <w:basedOn w:val="a"/>
    <w:next w:val="a"/>
    <w:link w:val="80"/>
    <w:qFormat/>
    <w:rsid w:val="00E73108"/>
    <w:pPr>
      <w:overflowPunct w:val="0"/>
      <w:autoSpaceDE w:val="0"/>
      <w:autoSpaceDN w:val="0"/>
      <w:adjustRightInd w:val="0"/>
      <w:spacing w:before="120" w:after="0" w:line="240" w:lineRule="auto"/>
      <w:ind w:left="284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1504F8"/>
    <w:pPr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1504F8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0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3DAF"/>
    <w:pPr>
      <w:spacing w:line="240" w:lineRule="auto"/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B65256"/>
    <w:pPr>
      <w:ind w:left="566" w:hanging="283"/>
      <w:contextualSpacing/>
    </w:pPr>
  </w:style>
  <w:style w:type="paragraph" w:styleId="a7">
    <w:name w:val="Plain Text"/>
    <w:link w:val="a8"/>
    <w:rsid w:val="000D76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character" w:customStyle="1" w:styleId="a8">
    <w:name w:val="Текст Знак"/>
    <w:basedOn w:val="a0"/>
    <w:link w:val="a7"/>
    <w:rsid w:val="000D7683"/>
    <w:rPr>
      <w:rFonts w:ascii="Helvetica" w:eastAsia="Arial Unicode MS" w:hAnsi="Arial Unicode MS" w:cs="Arial Unicode MS"/>
      <w:color w:val="000000"/>
      <w:bdr w:val="nil"/>
      <w:lang w:eastAsia="ru-RU"/>
    </w:rPr>
  </w:style>
  <w:style w:type="character" w:customStyle="1" w:styleId="80">
    <w:name w:val="Заголовок 8 Знак"/>
    <w:basedOn w:val="a0"/>
    <w:link w:val="8"/>
    <w:rsid w:val="00E73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List0">
    <w:name w:val="List 0"/>
    <w:rsid w:val="00F745D4"/>
    <w:pPr>
      <w:numPr>
        <w:numId w:val="16"/>
      </w:numPr>
    </w:pPr>
  </w:style>
  <w:style w:type="paragraph" w:styleId="a9">
    <w:name w:val="header"/>
    <w:basedOn w:val="a"/>
    <w:link w:val="aa"/>
    <w:uiPriority w:val="99"/>
    <w:semiHidden/>
    <w:unhideWhenUsed/>
    <w:rsid w:val="008E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1DC4"/>
  </w:style>
  <w:style w:type="paragraph" w:styleId="ab">
    <w:name w:val="footer"/>
    <w:basedOn w:val="a"/>
    <w:link w:val="ac"/>
    <w:uiPriority w:val="99"/>
    <w:semiHidden/>
    <w:unhideWhenUsed/>
    <w:rsid w:val="008E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1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3016</Words>
  <Characters>17193</Characters>
  <Application>Microsoft Office Word</Application>
  <DocSecurity>0</DocSecurity>
  <Lines>143</Lines>
  <Paragraphs>40</Paragraphs>
  <ScaleCrop>false</ScaleCrop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71</cp:revision>
  <dcterms:created xsi:type="dcterms:W3CDTF">2014-12-18T06:40:00Z</dcterms:created>
  <dcterms:modified xsi:type="dcterms:W3CDTF">2014-12-18T07:45:00Z</dcterms:modified>
</cp:coreProperties>
</file>