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06" w:rsidRPr="00BE3E06" w:rsidRDefault="00BE3E06" w:rsidP="00BE3E0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E3E06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ФБУЗ «ЦЕНТР ГИГИЕНЫ И ЭПИДЕМИОЛОГИИ</w:t>
      </w:r>
    </w:p>
    <w:p w:rsidR="00BE3E06" w:rsidRPr="00BE3E06" w:rsidRDefault="00BE3E06" w:rsidP="00BE3E0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E3E06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В АРХАНГЕЛЬСКОЙ ОБЛАСТИ»</w:t>
      </w:r>
    </w:p>
    <w:p w:rsidR="00BE3E06" w:rsidRPr="00BE3E06" w:rsidRDefault="00BE3E06" w:rsidP="00BE3E06">
      <w:pPr>
        <w:tabs>
          <w:tab w:val="left" w:pos="1134"/>
        </w:tabs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3E06">
        <w:rPr>
          <w:rFonts w:ascii="Times New Roman" w:eastAsia="Calibri" w:hAnsi="Times New Roman" w:cs="Times New Roman"/>
          <w:sz w:val="28"/>
          <w:szCs w:val="28"/>
        </w:rPr>
        <w:t>пр. Троицкий, д. 164, корп. 1, г. Архангельск, 163001</w:t>
      </w:r>
    </w:p>
    <w:p w:rsidR="00BE3E06" w:rsidRPr="00BE3E06" w:rsidRDefault="00BE3E06" w:rsidP="00BE3E06">
      <w:pPr>
        <w:tabs>
          <w:tab w:val="left" w:pos="1134"/>
        </w:tabs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E3E06">
        <w:rPr>
          <w:rFonts w:ascii="Times New Roman" w:eastAsia="Calibri" w:hAnsi="Times New Roman" w:cs="Times New Roman"/>
          <w:sz w:val="28"/>
          <w:szCs w:val="28"/>
        </w:rPr>
        <w:t>тел</w:t>
      </w:r>
      <w:r w:rsidRPr="00BE3E0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.: 8(8182) 27-64-83E-mail: </w:t>
      </w:r>
      <w:hyperlink r:id="rId6" w:history="1">
        <w:r w:rsidRPr="00BE3E06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arkhgsn@atnet.ru</w:t>
        </w:r>
      </w:hyperlink>
    </w:p>
    <w:p w:rsidR="00BE3E06" w:rsidRPr="00BE3E06" w:rsidRDefault="00BE3E06" w:rsidP="00BE3E06">
      <w:pPr>
        <w:tabs>
          <w:tab w:val="left" w:pos="1134"/>
        </w:tabs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E3E06" w:rsidRPr="00BE3E06" w:rsidRDefault="00BE3E06" w:rsidP="00BE3E06">
      <w:pPr>
        <w:tabs>
          <w:tab w:val="left" w:pos="1134"/>
        </w:tabs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96C02" w:rsidRPr="00C96C02" w:rsidRDefault="00C96C02" w:rsidP="00C9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96C0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ИНФОРМАЦИЯ</w:t>
      </w:r>
    </w:p>
    <w:p w:rsidR="00C96C02" w:rsidRDefault="00C96C02" w:rsidP="00C9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96C0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 наличии вакансий и возможности трудоустройства выпускников по специальности «Медико-профилактическое дело» </w:t>
      </w:r>
    </w:p>
    <w:p w:rsidR="00C96C02" w:rsidRDefault="00C96C02" w:rsidP="00C9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01DB8" w:rsidRDefault="00F01DB8" w:rsidP="00C9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96C02" w:rsidRPr="00C96C02" w:rsidRDefault="00C96C02" w:rsidP="00C96C0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7054"/>
        <w:gridCol w:w="2977"/>
      </w:tblGrid>
      <w:tr w:rsidR="00C96C02" w:rsidTr="00F01DB8">
        <w:tc>
          <w:tcPr>
            <w:tcW w:w="7054" w:type="dxa"/>
          </w:tcPr>
          <w:p w:rsidR="00C96C02" w:rsidRDefault="00C96C02" w:rsidP="00FE60C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6C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Филиал в Плесецком </w:t>
            </w:r>
            <w:proofErr w:type="gramStart"/>
            <w:r w:rsidRPr="00C96C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районе</w:t>
            </w:r>
            <w:proofErr w:type="gramEnd"/>
            <w:r w:rsidRPr="00C96C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городе Мирный</w:t>
            </w:r>
          </w:p>
          <w:p w:rsidR="00FE60C9" w:rsidRDefault="00FE60C9" w:rsidP="00BE3E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(164260, Архангельская область, Плесецкий район, пос. Плесецк, ул. Ленина, д.23)</w:t>
            </w:r>
            <w:proofErr w:type="gramEnd"/>
          </w:p>
          <w:p w:rsidR="00FE60C9" w:rsidRDefault="00F01DB8" w:rsidP="00F01D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Трудоустройство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Трудовым Кодексом РФ и ведомственными нормативными актами;</w:t>
            </w:r>
          </w:p>
          <w:p w:rsidR="00F01DB8" w:rsidRPr="00C96C02" w:rsidRDefault="00F01DB8" w:rsidP="00F01D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Заработная плата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 22.000 до 25.000 рублей, в зависимости от стажа работы в местности, приравненной к районам Крайнего Севера.</w:t>
            </w:r>
          </w:p>
        </w:tc>
        <w:tc>
          <w:tcPr>
            <w:tcW w:w="2977" w:type="dxa"/>
            <w:vAlign w:val="center"/>
          </w:tcPr>
          <w:p w:rsidR="00C96C02" w:rsidRDefault="00FE60C9" w:rsidP="00F01D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 по общей гигиене</w:t>
            </w:r>
          </w:p>
          <w:p w:rsidR="00FE60C9" w:rsidRDefault="00FE60C9" w:rsidP="00F01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врач-эпидемиолог</w:t>
            </w:r>
          </w:p>
        </w:tc>
      </w:tr>
      <w:tr w:rsidR="00C96C02" w:rsidTr="00F01DB8">
        <w:tc>
          <w:tcPr>
            <w:tcW w:w="7054" w:type="dxa"/>
          </w:tcPr>
          <w:p w:rsidR="00C96C02" w:rsidRDefault="00F01DB8" w:rsidP="00F01D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Филиал в </w:t>
            </w:r>
            <w:proofErr w:type="spellStart"/>
            <w:r w:rsidRPr="00F0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Пинежском</w:t>
            </w:r>
            <w:proofErr w:type="spellEnd"/>
            <w:r w:rsidRPr="00F0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Мезенском и </w:t>
            </w:r>
            <w:proofErr w:type="gramStart"/>
            <w:r w:rsidRPr="00F0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Лешуконском</w:t>
            </w:r>
            <w:proofErr w:type="gramEnd"/>
            <w:r w:rsidRPr="00F0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01DB8" w:rsidRDefault="00F01DB8" w:rsidP="00F01D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(164000, Архангельская область, </w:t>
            </w:r>
            <w:proofErr w:type="spellStart"/>
            <w:r w:rsidRPr="00F0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Пинежский</w:t>
            </w:r>
            <w:proofErr w:type="spellEnd"/>
            <w:r w:rsidRPr="00F0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Карпогоры,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F0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д.122)</w:t>
            </w:r>
            <w:proofErr w:type="gramEnd"/>
          </w:p>
          <w:p w:rsidR="00F01DB8" w:rsidRDefault="00F01DB8" w:rsidP="00F01D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Трудоустройство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Трудовым Кодексом РФ и ведомственными нормативными актами;</w:t>
            </w:r>
          </w:p>
          <w:p w:rsidR="00F01DB8" w:rsidRPr="00F01DB8" w:rsidRDefault="00F01DB8" w:rsidP="00F01D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Заработная плата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 22.000 до 25.000 рублей, в зависимости от стажа работы в местности, приравненной к районам Крайнего Севера.</w:t>
            </w:r>
          </w:p>
        </w:tc>
        <w:tc>
          <w:tcPr>
            <w:tcW w:w="2977" w:type="dxa"/>
            <w:vAlign w:val="center"/>
          </w:tcPr>
          <w:p w:rsidR="00F01DB8" w:rsidRDefault="00F01DB8" w:rsidP="00F01D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 по общей гигиене</w:t>
            </w:r>
          </w:p>
          <w:p w:rsidR="00C96C02" w:rsidRDefault="00F01DB8" w:rsidP="00F01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врач-эпидемиолог</w:t>
            </w:r>
          </w:p>
        </w:tc>
      </w:tr>
    </w:tbl>
    <w:p w:rsidR="00BE3E06" w:rsidRPr="00BE3E06" w:rsidRDefault="00BE3E06" w:rsidP="00BE3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E3E06" w:rsidRPr="00BE3E06" w:rsidSect="00025749">
      <w:pgSz w:w="11906" w:h="16838"/>
      <w:pgMar w:top="680" w:right="851" w:bottom="62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AFD"/>
    <w:multiLevelType w:val="hybridMultilevel"/>
    <w:tmpl w:val="D54085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282516"/>
    <w:multiLevelType w:val="hybridMultilevel"/>
    <w:tmpl w:val="004A6A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ED5047"/>
    <w:multiLevelType w:val="hybridMultilevel"/>
    <w:tmpl w:val="098A6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665C3"/>
    <w:multiLevelType w:val="hybridMultilevel"/>
    <w:tmpl w:val="A9A487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09"/>
    <w:rsid w:val="005C4509"/>
    <w:rsid w:val="00AA03AC"/>
    <w:rsid w:val="00BE3E06"/>
    <w:rsid w:val="00C96C02"/>
    <w:rsid w:val="00F01DB8"/>
    <w:rsid w:val="00FE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C02"/>
    <w:pPr>
      <w:ind w:left="720"/>
      <w:contextualSpacing/>
    </w:pPr>
  </w:style>
  <w:style w:type="table" w:styleId="a4">
    <w:name w:val="Table Grid"/>
    <w:basedOn w:val="a1"/>
    <w:uiPriority w:val="59"/>
    <w:rsid w:val="00C96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C02"/>
    <w:pPr>
      <w:ind w:left="720"/>
      <w:contextualSpacing/>
    </w:pPr>
  </w:style>
  <w:style w:type="table" w:styleId="a4">
    <w:name w:val="Table Grid"/>
    <w:basedOn w:val="a1"/>
    <w:uiPriority w:val="59"/>
    <w:rsid w:val="00C96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khgsn@at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Шейдина Маргарита Михайловна</dc:creator>
  <cp:keywords/>
  <dc:description/>
  <cp:lastModifiedBy>Шейдина Маргарита Михайловна</cp:lastModifiedBy>
  <cp:revision>3</cp:revision>
  <dcterms:created xsi:type="dcterms:W3CDTF">2017-03-30T12:22:00Z</dcterms:created>
  <dcterms:modified xsi:type="dcterms:W3CDTF">2017-03-30T13:30:00Z</dcterms:modified>
</cp:coreProperties>
</file>