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63AB6">
        <w:rPr>
          <w:rFonts w:ascii="Times New Roman" w:hAnsi="Times New Roman"/>
          <w:sz w:val="24"/>
          <w:szCs w:val="24"/>
        </w:rPr>
        <w:t>Лабораторная микология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62A08">
        <w:rPr>
          <w:rFonts w:ascii="Times New Roman" w:hAnsi="Times New Roman"/>
          <w:b/>
          <w:sz w:val="24"/>
          <w:szCs w:val="24"/>
          <w:lang w:eastAsia="ru-RU"/>
        </w:rPr>
        <w:t xml:space="preserve"> (д</w:t>
      </w:r>
      <w:r w:rsidR="00E63AB6">
        <w:rPr>
          <w:rFonts w:ascii="Times New Roman" w:hAnsi="Times New Roman"/>
          <w:b/>
          <w:sz w:val="24"/>
          <w:szCs w:val="24"/>
          <w:lang w:eastAsia="ru-RU"/>
        </w:rPr>
        <w:t>ля биологов)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962A0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962A08" w:rsidRPr="006411DF" w:rsidRDefault="00962A0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тысяч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немедицинское образование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A08" w:rsidP="00482D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  <w:r w:rsidR="00482D2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482D2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установленного образца о повышении квалификации по программе «Лабораторная </w:t>
            </w:r>
            <w:r w:rsidR="00482D2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микология</w:t>
            </w:r>
            <w:r w:rsidR="00482D2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  <w:r w:rsidR="00482D2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(для биологов)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Default="00A7678D" w:rsidP="001E521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биологов)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знаний и практических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биолога КДЛ</w:t>
            </w: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>, с целью повышения профессионального уровня в рамках имеющейся</w:t>
            </w:r>
            <w:r w:rsidRPr="003647BF">
              <w:t xml:space="preserve"> </w:t>
            </w: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>обеспечении соответствия его квалификации меняющимся условиям профессиональной деятельности и социальной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, появлению новых патогенов и обновлению нормативных документов.</w:t>
            </w:r>
            <w:r w:rsidRPr="0050354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Основными задачами являются </w:t>
            </w:r>
            <w:r w:rsidRPr="00503543">
              <w:rPr>
                <w:rFonts w:ascii="Times New Roman" w:eastAsia="Calibri" w:hAnsi="Times New Roman"/>
              </w:rPr>
              <w:t>обновление существующих теоретических и освоение новых</w:t>
            </w:r>
            <w:r w:rsidR="001E5211">
              <w:rPr>
                <w:rFonts w:ascii="Times New Roman" w:eastAsia="Calibri" w:hAnsi="Times New Roman"/>
              </w:rPr>
              <w:t xml:space="preserve"> </w:t>
            </w:r>
            <w:r w:rsidR="001E5211" w:rsidRPr="00503543">
              <w:rPr>
                <w:rFonts w:ascii="Times New Roman" w:eastAsia="Calibri" w:hAnsi="Times New Roman"/>
              </w:rPr>
              <w:t xml:space="preserve">знаний, методик и изучение передового практического опыта по вопросам </w:t>
            </w:r>
            <w:r w:rsidR="001E5211">
              <w:rPr>
                <w:rFonts w:ascii="Times New Roman" w:eastAsia="Calibri" w:hAnsi="Times New Roman"/>
              </w:rPr>
              <w:t>лабораторной диагностики микозов</w:t>
            </w:r>
            <w:r w:rsidR="001E5211" w:rsidRPr="00503543">
              <w:rPr>
                <w:rFonts w:ascii="Times New Roman" w:eastAsia="Calibri" w:hAnsi="Times New Roman"/>
              </w:rPr>
              <w:t>;</w:t>
            </w:r>
            <w:r w:rsidR="001E5211">
              <w:rPr>
                <w:rFonts w:ascii="Times New Roman" w:eastAsia="Calibri" w:hAnsi="Times New Roman"/>
              </w:rPr>
              <w:t xml:space="preserve"> </w:t>
            </w:r>
            <w:r w:rsidR="001E5211" w:rsidRPr="00503543">
              <w:rPr>
                <w:rFonts w:ascii="Times New Roman" w:eastAsia="Calibri" w:hAnsi="Times New Roman"/>
              </w:rPr>
              <w:t>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диагностики</w:t>
            </w:r>
            <w:r w:rsidR="001E5211">
              <w:rPr>
                <w:rFonts w:ascii="Times New Roman" w:eastAsia="Calibri" w:hAnsi="Times New Roman"/>
              </w:rPr>
              <w:t xml:space="preserve"> и</w:t>
            </w:r>
            <w:r w:rsidR="001E5211" w:rsidRPr="00503543">
              <w:rPr>
                <w:rFonts w:ascii="Times New Roman" w:eastAsia="Calibri" w:hAnsi="Times New Roman"/>
              </w:rPr>
              <w:t xml:space="preserve"> профилактики </w:t>
            </w:r>
            <w:r w:rsidR="001E5211">
              <w:rPr>
                <w:rFonts w:ascii="Times New Roman" w:eastAsia="Calibri" w:hAnsi="Times New Roman"/>
              </w:rPr>
              <w:t>микозов</w:t>
            </w:r>
            <w:r w:rsidR="001E5211">
              <w:rPr>
                <w:rFonts w:ascii="Times New Roman" w:eastAsia="Calibri" w:hAnsi="Times New Roman"/>
              </w:rPr>
              <w:t xml:space="preserve">. </w:t>
            </w:r>
          </w:p>
          <w:p w:rsidR="001E5211" w:rsidRDefault="001E5211" w:rsidP="001E521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состоит из </w:t>
            </w:r>
            <w:r w:rsidR="00796765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 xml:space="preserve"> разделов, охватывающих основные вопросы лабораторной диагностики микозов:</w:t>
            </w:r>
          </w:p>
          <w:p w:rsidR="001E5211" w:rsidRDefault="001E5211" w:rsidP="001E5211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796765">
              <w:rPr>
                <w:rFonts w:ascii="Times New Roman" w:hAnsi="Times New Roman"/>
              </w:rPr>
              <w:t>Общие вопросы медицинской микологии</w:t>
            </w:r>
          </w:p>
          <w:p w:rsidR="001E5211" w:rsidRDefault="001E5211" w:rsidP="001E521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 xml:space="preserve">2. </w:t>
            </w:r>
            <w:r w:rsidR="00796765">
              <w:rPr>
                <w:rFonts w:ascii="Times New Roman" w:hAnsi="Times New Roman"/>
                <w:sz w:val="21"/>
                <w:szCs w:val="20"/>
              </w:rPr>
              <w:t>Лабораторная диагностика микозов, обусловленных дрожжевыми грибами</w:t>
            </w:r>
          </w:p>
          <w:p w:rsidR="001E5211" w:rsidRDefault="001E5211" w:rsidP="001E521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 w:rsidR="00796765">
              <w:rPr>
                <w:rFonts w:ascii="Times New Roman" w:hAnsi="Times New Roman"/>
              </w:rPr>
              <w:t xml:space="preserve">Лабораторная диагностика микозов, </w:t>
            </w:r>
            <w:r w:rsidR="00796765">
              <w:rPr>
                <w:rFonts w:ascii="Times New Roman" w:hAnsi="Times New Roman"/>
              </w:rPr>
              <w:lastRenderedPageBreak/>
              <w:t xml:space="preserve">обусловленных </w:t>
            </w:r>
            <w:proofErr w:type="spellStart"/>
            <w:r w:rsidR="00796765">
              <w:rPr>
                <w:rFonts w:ascii="Times New Roman" w:hAnsi="Times New Roman"/>
              </w:rPr>
              <w:t>мицелиальными</w:t>
            </w:r>
            <w:proofErr w:type="spellEnd"/>
            <w:r w:rsidR="00796765">
              <w:rPr>
                <w:rFonts w:ascii="Times New Roman" w:hAnsi="Times New Roman"/>
              </w:rPr>
              <w:t xml:space="preserve"> грибами</w:t>
            </w:r>
          </w:p>
          <w:p w:rsidR="001E5211" w:rsidRDefault="001E5211" w:rsidP="007967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</w:t>
            </w:r>
            <w:r w:rsidR="00796765">
              <w:rPr>
                <w:rFonts w:ascii="Times New Roman" w:hAnsi="Times New Roman"/>
              </w:rPr>
              <w:t>Диморфные и некультивируемые грибковые патогены. Грибоподобные организмы</w:t>
            </w:r>
          </w:p>
          <w:p w:rsidR="00796765" w:rsidRDefault="00796765" w:rsidP="00796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вопросы.</w:t>
            </w:r>
            <w:proofErr w:type="gramEnd"/>
          </w:p>
          <w:p w:rsidR="00796765" w:rsidRDefault="00796765" w:rsidP="00796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программы доступно </w:t>
            </w:r>
            <w:r>
              <w:rPr>
                <w:rFonts w:ascii="Times New Roman" w:hAnsi="Times New Roman"/>
                <w:sz w:val="24"/>
                <w:szCs w:val="24"/>
              </w:rPr>
              <w:t>биологам КДЛ.</w:t>
            </w:r>
          </w:p>
          <w:p w:rsidR="00796765" w:rsidRPr="00D20F28" w:rsidRDefault="00796765" w:rsidP="00796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изучения дисциплины обусловлена широкой распространенностью инвазивных и поверхностных микозов, разнообразием возбудителей микозов, изменениями в классификации грибов, появлением новых методов диагностики микозов.</w:t>
            </w:r>
          </w:p>
          <w:p w:rsidR="00796765" w:rsidRPr="006411DF" w:rsidRDefault="00796765" w:rsidP="0079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Профессорско-преподавательский состав кафедры имеет степени доктора и кандидата биологических и медицинских наук.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Готовность к проведению бактериологических лабораторных исследований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5762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F36A32" w:rsidRPr="00F36A32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194291, г. Санкт-Петербург, ул. Сантьяго-де-Куба, д.1/28 НИИ медицинской микологии им. П.Н.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Васильева Н.В.</w:t>
            </w:r>
          </w:p>
          <w:p w:rsidR="00F36A32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Т.С. Богомолова</w:t>
            </w:r>
          </w:p>
          <w:p w:rsidR="00F36A32" w:rsidRPr="00594D2A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594D2A">
              <w:rPr>
                <w:rFonts w:ascii="Times New Roman" w:eastAsia="Calibri" w:hAnsi="Times New Roman" w:cs="Times New Roman"/>
                <w:sz w:val="24"/>
                <w:szCs w:val="24"/>
              </w:rPr>
              <w:t>. (812)-303-51-40, 510-62-69</w:t>
            </w:r>
          </w:p>
          <w:p w:rsidR="00F36A32" w:rsidRPr="00803BE7" w:rsidRDefault="00F36A32" w:rsidP="00F36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e-mail: tatiyana.bogomolova@szgmu.ru</w:t>
            </w:r>
          </w:p>
          <w:p w:rsidR="00F36A32" w:rsidRP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F0C4B" w:rsidRDefault="009F0C4B" w:rsidP="009F0C4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проф., </w:t>
            </w:r>
            <w:proofErr w:type="gramStart"/>
            <w:r>
              <w:rPr>
                <w:rFonts w:eastAsia="Calibri"/>
              </w:rPr>
              <w:t>д.б</w:t>
            </w:r>
            <w:proofErr w:type="gramEnd"/>
            <w:r>
              <w:rPr>
                <w:rFonts w:eastAsia="Calibri"/>
              </w:rPr>
              <w:t>.н. Васильева Н.В.</w:t>
            </w:r>
          </w:p>
          <w:p w:rsidR="009F0C4B" w:rsidRDefault="009F0C4B" w:rsidP="009F0C4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проф., д.м.н. Киселева Е.П.</w:t>
            </w:r>
          </w:p>
          <w:p w:rsidR="009F0C4B" w:rsidRDefault="009F0C4B" w:rsidP="009F0C4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</w:t>
            </w:r>
            <w:proofErr w:type="gramStart"/>
            <w:r>
              <w:rPr>
                <w:rFonts w:eastAsia="Calibri"/>
              </w:rPr>
              <w:t>к.б</w:t>
            </w:r>
            <w:proofErr w:type="gramEnd"/>
            <w:r>
              <w:rPr>
                <w:rFonts w:eastAsia="Calibri"/>
              </w:rPr>
              <w:t>.н. Богомолова Т.С.</w:t>
            </w:r>
          </w:p>
          <w:p w:rsidR="00F36A32" w:rsidRPr="006411DF" w:rsidRDefault="009F0C4B" w:rsidP="009F0C4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Богданова Т.В.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9F0C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9F0C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6A32" w:rsidRPr="006411DF" w:rsidRDefault="009F0C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9F0C4B" w:rsidRPr="004F1149" w:rsidRDefault="009F0C4B" w:rsidP="009F0C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задача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курса: отработка алгоритмов идентификации наиболее значимых групп возбудителей микозов.</w:t>
            </w:r>
          </w:p>
          <w:p w:rsidR="00F36A32" w:rsidRPr="006411DF" w:rsidRDefault="009F0C4B" w:rsidP="009F0C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1149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4F1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149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4F1149">
              <w:rPr>
                <w:rFonts w:ascii="Times New Roman" w:hAnsi="Times New Roman"/>
                <w:sz w:val="24"/>
                <w:szCs w:val="24"/>
              </w:rPr>
              <w:t xml:space="preserve"> кафедры медицинской микробиологии используется компьютерное программное обеспечение, позволяющее имитировать работу микробиологической лаборатории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9F0C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9F0C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F36A32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F36A32" w:rsidRDefault="00F36A32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A32" w:rsidRPr="00294CE8" w:rsidTr="007A687F">
        <w:tc>
          <w:tcPr>
            <w:tcW w:w="636" w:type="dxa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36A32" w:rsidRPr="006411DF" w:rsidRDefault="00F36A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E5211"/>
    <w:rsid w:val="00287BCD"/>
    <w:rsid w:val="002E769F"/>
    <w:rsid w:val="003002BB"/>
    <w:rsid w:val="003F01CD"/>
    <w:rsid w:val="00455E60"/>
    <w:rsid w:val="00482D25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96765"/>
    <w:rsid w:val="007A687F"/>
    <w:rsid w:val="00800AB4"/>
    <w:rsid w:val="00862491"/>
    <w:rsid w:val="008E3EDA"/>
    <w:rsid w:val="009468AC"/>
    <w:rsid w:val="00962A08"/>
    <w:rsid w:val="009D7B66"/>
    <w:rsid w:val="009F0C4B"/>
    <w:rsid w:val="00A117C6"/>
    <w:rsid w:val="00A7678D"/>
    <w:rsid w:val="00A9653B"/>
    <w:rsid w:val="00B26ED0"/>
    <w:rsid w:val="00C03519"/>
    <w:rsid w:val="00C67516"/>
    <w:rsid w:val="00C7099B"/>
    <w:rsid w:val="00D87154"/>
    <w:rsid w:val="00E63AB6"/>
    <w:rsid w:val="00F36A3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E72F-D2AC-44EF-97AD-927D6C22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Богомолова Татьяна Сергеевна</cp:lastModifiedBy>
  <cp:revision>10</cp:revision>
  <cp:lastPrinted>2022-02-10T09:58:00Z</cp:lastPrinted>
  <dcterms:created xsi:type="dcterms:W3CDTF">2023-07-18T16:45:00Z</dcterms:created>
  <dcterms:modified xsi:type="dcterms:W3CDTF">2023-07-18T17:07:00Z</dcterms:modified>
</cp:coreProperties>
</file>