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71DB" w14:textId="77777777" w:rsidR="00B773AD" w:rsidRPr="00B773AD" w:rsidRDefault="00B773AD" w:rsidP="00324637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A4F296" wp14:editId="7EFB3556">
            <wp:simplePos x="0" y="0"/>
            <wp:positionH relativeFrom="column">
              <wp:posOffset>-513080</wp:posOffset>
            </wp:positionH>
            <wp:positionV relativeFrom="paragraph">
              <wp:posOffset>140970</wp:posOffset>
            </wp:positionV>
            <wp:extent cx="1371600" cy="1371600"/>
            <wp:effectExtent l="0" t="0" r="0" b="0"/>
            <wp:wrapNone/>
            <wp:docPr id="3" name="Рисунок 3" descr="C:\Users\aleksandra.lyubimova\AppData\Local\Microsoft\Windows\Temporary Internet Files\Content.Word\Лого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ksandra.lyubimova\AppData\Local\Microsoft\Windows\Temporary Internet Files\Content.Word\Лого-сини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AB938" w14:textId="77777777"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73AD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Российской Федерации</w:t>
      </w:r>
    </w:p>
    <w:p w14:paraId="46E0914E" w14:textId="77777777"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30332FD5" w14:textId="77777777"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36BED7B2" w14:textId="77777777"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52658EEC" w14:textId="77777777" w:rsidR="00B773AD" w:rsidRPr="00B773AD" w:rsidRDefault="00B773AD" w:rsidP="00B773AD">
      <w:pPr>
        <w:spacing w:after="0" w:line="240" w:lineRule="auto"/>
        <w:ind w:left="709" w:right="-2" w:firstLine="709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773AD">
        <w:rPr>
          <w:rFonts w:ascii="Times New Roman" w:hAnsi="Times New Roman" w:cs="Times New Roman"/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14:paraId="1D28C39C" w14:textId="77777777"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3FE50346" w14:textId="77777777"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B78D5" w14:textId="77777777"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sz w:val="24"/>
          <w:szCs w:val="24"/>
        </w:rPr>
        <w:t>(ФГБОУ ВО СЗГМУ им. И.И. Мечникова Минздрава России)</w:t>
      </w:r>
    </w:p>
    <w:p w14:paraId="66176C80" w14:textId="77777777" w:rsidR="00B773AD" w:rsidRPr="00B773AD" w:rsidRDefault="00B773AD" w:rsidP="00B773A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63A2413" wp14:editId="7F869BE1">
                <wp:simplePos x="0" y="0"/>
                <wp:positionH relativeFrom="column">
                  <wp:posOffset>-440690</wp:posOffset>
                </wp:positionH>
                <wp:positionV relativeFrom="paragraph">
                  <wp:posOffset>109219</wp:posOffset>
                </wp:positionV>
                <wp:extent cx="6972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2D96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7pt,8.6pt" to="51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" strokeweight="1.5pt"/>
            </w:pict>
          </mc:Fallback>
        </mc:AlternateContent>
      </w:r>
    </w:p>
    <w:p w14:paraId="2BAA64A2" w14:textId="77777777"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42E3778A" w14:textId="77777777"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2B6DB70F" w14:textId="77777777"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2B1490B1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4EFFB2C3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4279C239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541CE750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73E2C366" w14:textId="77777777"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5D6F0A00" w14:textId="77777777"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07DF9C36" w14:textId="77777777"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287880E9" w14:textId="77777777" w:rsidR="00735B9F" w:rsidRPr="0019505C" w:rsidRDefault="0019505C" w:rsidP="00735B9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</w:t>
      </w:r>
    </w:p>
    <w:p w14:paraId="31F63473" w14:textId="77777777" w:rsidR="00735B9F" w:rsidRPr="00735B9F" w:rsidRDefault="004678E0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D46F665" w14:textId="77777777" w:rsidR="00735B9F" w:rsidRPr="00735B9F" w:rsidRDefault="00735B9F" w:rsidP="00735B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366759A2" w14:textId="77777777" w:rsidR="0090176F" w:rsidRPr="0090176F" w:rsidRDefault="00547F8C" w:rsidP="00547F8C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</w:t>
      </w:r>
      <w:r w:rsidR="0090176F" w:rsidRPr="0090176F">
        <w:rPr>
          <w:rFonts w:ascii="Times New Roman" w:hAnsi="Times New Roman" w:cs="Times New Roman"/>
          <w:b/>
        </w:rPr>
        <w:t>пециальност</w:t>
      </w:r>
      <w:r>
        <w:rPr>
          <w:rFonts w:ascii="Times New Roman" w:hAnsi="Times New Roman" w:cs="Times New Roman"/>
          <w:b/>
        </w:rPr>
        <w:t>и</w:t>
      </w:r>
      <w:r w:rsidR="0090176F" w:rsidRPr="0090176F">
        <w:rPr>
          <w:rFonts w:ascii="Times New Roman" w:hAnsi="Times New Roman" w:cs="Times New Roman"/>
          <w:b/>
        </w:rPr>
        <w:t xml:space="preserve">: </w:t>
      </w:r>
      <w:r w:rsidR="00ED72C2">
        <w:rPr>
          <w:rFonts w:ascii="Times New Roman" w:hAnsi="Times New Roman" w:cs="Times New Roman"/>
        </w:rPr>
        <w:t>32.08.12 Эпидемиология</w:t>
      </w:r>
    </w:p>
    <w:p w14:paraId="35E666A2" w14:textId="77777777" w:rsidR="0090176F" w:rsidRPr="0090176F" w:rsidRDefault="0090176F" w:rsidP="0090176F">
      <w:pPr>
        <w:widowControl w:val="0"/>
        <w:contextualSpacing/>
        <w:rPr>
          <w:rFonts w:ascii="Times New Roman" w:hAnsi="Times New Roman" w:cs="Times New Roman"/>
          <w:b/>
        </w:rPr>
      </w:pPr>
    </w:p>
    <w:p w14:paraId="62FC12F7" w14:textId="77777777" w:rsidR="00735B9F" w:rsidRDefault="00735B9F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707DD2" w14:textId="77777777" w:rsidR="00547F8C" w:rsidRDefault="00547F8C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597D74E" w14:textId="77777777"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4D2B821C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192B3D8C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2AE4E161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29A6FE96" w14:textId="77777777" w:rsidR="00735B9F" w:rsidRPr="00F96BAD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06818AC0" w14:textId="77777777" w:rsidR="0019505C" w:rsidRPr="00F96BAD" w:rsidRDefault="0019505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32B49B74" w14:textId="77777777" w:rsidR="00735B9F" w:rsidRPr="008A308E" w:rsidRDefault="00735B9F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55BC715A" w14:textId="77777777"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39557D16" w14:textId="77777777"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1FAC8458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385DE528" w14:textId="77777777" w:rsid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052D0A6C" w14:textId="77777777" w:rsidR="00547F8C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2BF59160" w14:textId="77777777"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06D6D5F0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7ADA054B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1909F56D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2E190EB8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1256848F" w14:textId="77777777"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735B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Санкт-Петербург – 20</w:t>
      </w:r>
      <w:r w:rsidR="002D31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</w:p>
    <w:p w14:paraId="1C282204" w14:textId="77777777" w:rsidR="00735B9F" w:rsidRPr="00735B9F" w:rsidRDefault="00735B9F" w:rsidP="00735B9F">
      <w:pPr>
        <w:keepNext/>
        <w:tabs>
          <w:tab w:val="left" w:pos="708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B9F" w:rsidRPr="00735B9F" w:rsidSect="00324637"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14:paraId="4AADB28B" w14:textId="77777777" w:rsidR="004678E0" w:rsidRPr="00735B9F" w:rsidRDefault="004678E0" w:rsidP="0019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14:paraId="04A75617" w14:textId="77777777" w:rsidR="00074CCF" w:rsidRDefault="00074CCF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ED72C2" w:rsidRPr="00ED7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эпидемиология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29E70CC" w14:textId="77777777" w:rsidR="0025219A" w:rsidRDefault="0025219A" w:rsidP="00ED72C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359FDAE" w14:textId="77777777" w:rsidR="00ED72C2" w:rsidRPr="00ED72C2" w:rsidRDefault="00ED72C2" w:rsidP="00ED72C2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2C2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прививочной работы: учеб. пособие / под ред. з.д.н., проф. Л.П. Зуевой. – СПб.: Изд-во СЗГМУ им. И.И. Мечникова, 2014. – 112 с.</w:t>
      </w:r>
    </w:p>
    <w:p w14:paraId="1E65BF33" w14:textId="77777777" w:rsidR="00ED72C2" w:rsidRPr="00ED72C2" w:rsidRDefault="00ED72C2" w:rsidP="00ED72C2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2C2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Дезинфекция и стерилизация в лечебно-профилактических организациях: учебное пособие. /Под. ред. з.д.н., проф. Л.П. Зуевой.- СПб., Изд-во СЗГМУ им. И.И. Мечникова. 2015, 50с.</w:t>
      </w:r>
    </w:p>
    <w:p w14:paraId="4064C9D7" w14:textId="77777777" w:rsidR="00ED72C2" w:rsidRPr="00ED72C2" w:rsidRDefault="00ED72C2" w:rsidP="00ED72C2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2C2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Дезинфекция: учебное пособие. /Под. ред. з.д.н., проф. Л.П. Зуевой.- СПб., Изд-во СЗГМУ им. И.И. Мечникова. 2013,50с.</w:t>
      </w:r>
    </w:p>
    <w:p w14:paraId="75A00D6D" w14:textId="77777777" w:rsidR="00ED72C2" w:rsidRPr="00ED72C2" w:rsidRDefault="00ED72C2" w:rsidP="00ED72C2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2C2">
        <w:rPr>
          <w:rFonts w:ascii="Times New Roman" w:eastAsia="Times New Roman" w:hAnsi="Times New Roman" w:cs="Times New Roman"/>
          <w:sz w:val="24"/>
          <w:szCs w:val="28"/>
          <w:lang w:eastAsia="ru-RU"/>
        </w:rPr>
        <w:t>Эпидемиологическая диагностика / Л. П. Зуева, Р. Х. Яфаев, С. Р. Еремин. - СПб : СПбГМА им. И. И. Мечникова, 2003. - 263 c.</w:t>
      </w:r>
    </w:p>
    <w:p w14:paraId="18300403" w14:textId="77777777" w:rsidR="00ED72C2" w:rsidRPr="00ED72C2" w:rsidRDefault="00ED72C2" w:rsidP="00ED72C2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16B2D9" w14:textId="77777777" w:rsidR="007D3DC0" w:rsidRPr="00735B9F" w:rsidRDefault="007D3DC0" w:rsidP="007D3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14:paraId="52D7D472" w14:textId="77777777" w:rsidR="007D3DC0" w:rsidRDefault="007D3DC0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ED72C2" w:rsidRPr="00ED7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Частная эпидемиология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CFDFA4C" w14:textId="77777777" w:rsidR="00832422" w:rsidRDefault="00832422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80A20" w14:textId="77777777" w:rsidR="00ED72C2" w:rsidRPr="00ED72C2" w:rsidRDefault="00ED72C2" w:rsidP="00ED72C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2C2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прививочной работы: учеб. пособие / под ред. з.д.н., проф. Л.П. Зуевой. – СПб.: Изд-во СЗГМУ им. И.И. Мечникова, 2014. – 112 с.</w:t>
      </w:r>
    </w:p>
    <w:p w14:paraId="762969A1" w14:textId="77777777" w:rsidR="00ED72C2" w:rsidRPr="00ED72C2" w:rsidRDefault="00ED72C2" w:rsidP="00ED72C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2C2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Дезинфекция и стерилизация в лечебно-профилактических организациях: учебное пособие. /Под. ред. з.д.н., проф. Л.П. Зуевой.- СПб., Изд-во СЗГМУ им. И.И. Мечникова. 2015, 50с.</w:t>
      </w:r>
    </w:p>
    <w:p w14:paraId="2DC63702" w14:textId="77777777" w:rsidR="00ED72C2" w:rsidRPr="00ED72C2" w:rsidRDefault="00ED72C2" w:rsidP="00ED72C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2C2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Дезинфекция: учебное пособие. /Под. ред. з.д.н., проф. Л.П. Зуевой.- СПб., Изд-во СЗГМУ им. И.И. Мечникова. 2013,50с.</w:t>
      </w:r>
    </w:p>
    <w:p w14:paraId="28390266" w14:textId="77777777" w:rsidR="00ED72C2" w:rsidRPr="00ED72C2" w:rsidRDefault="00ED72C2" w:rsidP="00ED72C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2C2">
        <w:rPr>
          <w:rFonts w:ascii="Times New Roman" w:eastAsia="Times New Roman" w:hAnsi="Times New Roman" w:cs="Times New Roman"/>
          <w:sz w:val="24"/>
          <w:szCs w:val="28"/>
          <w:lang w:eastAsia="ru-RU"/>
        </w:rPr>
        <w:t>Эпидемиологическая диагностика / Л. П. Зуева, Р. Х. Яфаев, С. Р. Еремин. - СПб : СПбГМА им. И. И. Мечникова, 2003. - 263 c.</w:t>
      </w:r>
    </w:p>
    <w:p w14:paraId="2E1DBF26" w14:textId="77777777" w:rsidR="00832422" w:rsidRPr="00A23A73" w:rsidRDefault="00832422" w:rsidP="00A23A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AE235" w14:textId="77777777" w:rsidR="006C7291" w:rsidRPr="00735B9F" w:rsidRDefault="006C7291" w:rsidP="006C72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14:paraId="5C04D714" w14:textId="77777777" w:rsidR="006C7291" w:rsidRDefault="006C7291" w:rsidP="006C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ED72C2" w:rsidRPr="00ED7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Микробиология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0BC1393" w14:textId="77777777" w:rsidR="006C7291" w:rsidRDefault="006C7291" w:rsidP="0083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7CB2B" w14:textId="77777777" w:rsidR="00E541B7" w:rsidRDefault="00FA6ECA" w:rsidP="00FA6ECA">
      <w:pPr>
        <w:pStyle w:val="a3"/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6E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Повзун С.А., Патологическая анатомия в вопросах и ответах [Электронный ресурс]: учеб. пособие / С.А. Повзун. - 3-е изд., перераб. и доп. - М.: ГЭОТАР-Медиа, 2016. - 176 с. - ISBN 978-5-9704-3639-4</w:t>
      </w:r>
    </w:p>
    <w:p w14:paraId="7F49DF26" w14:textId="77777777" w:rsidR="00FA6ECA" w:rsidRDefault="00FA6ECA" w:rsidP="00FA6ECA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6ECA">
        <w:rPr>
          <w:rFonts w:ascii="Times New Roman" w:eastAsia="Times New Roman" w:hAnsi="Times New Roman" w:cs="Times New Roman"/>
          <w:sz w:val="24"/>
          <w:szCs w:val="28"/>
          <w:lang w:eastAsia="ru-RU"/>
        </w:rPr>
        <w:t>Клиническая патофизиология: учебное пособие / под ред. проф. В. И. Николаева. — СПб.: Изд-во СЗГМУ им. И. И. Мечникова, 2016.—216 с.</w:t>
      </w:r>
    </w:p>
    <w:p w14:paraId="5002AD4A" w14:textId="77777777" w:rsidR="00FA6ECA" w:rsidRDefault="00FA6ECA" w:rsidP="00FA6EC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1BECCB9" w14:textId="77777777" w:rsidR="00E541B7" w:rsidRPr="00735B9F" w:rsidRDefault="00E541B7" w:rsidP="00E541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14:paraId="5FC08AB4" w14:textId="77777777" w:rsidR="00E541B7" w:rsidRDefault="00E541B7" w:rsidP="00E54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Педагогика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8960FC0" w14:textId="77777777" w:rsidR="00626CEB" w:rsidRDefault="00626CEB" w:rsidP="00E54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73C53" w14:textId="77777777" w:rsidR="00E541B7" w:rsidRPr="00E541B7" w:rsidRDefault="00E541B7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41B7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E541B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Плавинский С. Л., Клиценко О.А. Вопросы обучения в МПД. Учебное пособие. СПб.: СЗГМУ, 2012 [Электронный ресурс] </w:t>
      </w:r>
    </w:p>
    <w:p w14:paraId="5502147E" w14:textId="77777777" w:rsidR="00E541B7" w:rsidRDefault="00E541B7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41B7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E541B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Педагогическая наука. История и современность [Электронный ресурс]: учебное пособие / Лукацкий М.А. - М. : ГЭОТАР-Медиа, 2012.- 448 с.</w:t>
      </w:r>
    </w:p>
    <w:p w14:paraId="4BD90588" w14:textId="77777777"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FB6117D" w14:textId="77777777" w:rsidR="00626CEB" w:rsidRPr="00735B9F" w:rsidRDefault="00626CEB" w:rsidP="00626C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14:paraId="66C9D581" w14:textId="77777777" w:rsidR="00626CEB" w:rsidRDefault="00626CEB" w:rsidP="0062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ED72C2" w:rsidRPr="00ED7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и эпидемиология чрезвычайных ситуаций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810A1AF" w14:textId="77777777" w:rsidR="00626CEB" w:rsidRDefault="00626CEB" w:rsidP="0062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79F06" w14:textId="5EFE062A" w:rsidR="00F3201F" w:rsidRPr="00BD0E43" w:rsidRDefault="00F3201F" w:rsidP="00BD0E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0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BD0E43" w:rsidRPr="00BD0E43">
        <w:rPr>
          <w:rFonts w:ascii="Times New Roman" w:eastAsia="Times New Roman" w:hAnsi="Times New Roman" w:cs="Times New Roman"/>
          <w:sz w:val="24"/>
          <w:szCs w:val="28"/>
          <w:lang w:eastAsia="ru-RU"/>
        </w:rPr>
        <w:t>Брико Н.И. Эпидемиология: учебник.  в 2 т. Т.1/ Н.И. Брико, Л.П., Зуева, В.И. Покровский.- М.,: МИА, 2013, Т.1, ч.2. Главы 10,с.231-307, глава 11, с.308-425,глава 12,с. 426-433.</w:t>
      </w:r>
    </w:p>
    <w:p w14:paraId="7DD4ED7C" w14:textId="77777777" w:rsidR="001136AE" w:rsidRDefault="001136AE" w:rsidP="001136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2A2F4E8" w14:textId="77777777" w:rsidR="00BD0E43" w:rsidRDefault="00BD0E43" w:rsidP="001136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CA7BA76" w14:textId="77777777" w:rsidR="00626CEB" w:rsidRPr="00735B9F" w:rsidRDefault="00626CEB" w:rsidP="00626C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14:paraId="79A929FD" w14:textId="77777777" w:rsidR="00626CEB" w:rsidRDefault="00626CEB" w:rsidP="0062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6451AF" w:rsidRPr="00645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Общественное здоровье и здравоохранение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9BCC91E" w14:textId="77777777"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A7C67A2" w14:textId="77777777" w:rsidR="0053739D" w:rsidRPr="0052682D" w:rsidRDefault="0053739D" w:rsidP="0053739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2D">
        <w:rPr>
          <w:rFonts w:ascii="Times New Roman" w:eastAsia="Calibri" w:hAnsi="Times New Roman" w:cs="Times New Roman"/>
          <w:sz w:val="24"/>
          <w:szCs w:val="20"/>
          <w:lang w:eastAsia="ru-RU"/>
        </w:rPr>
        <w:t>Медик, В. А. Общественное здоровье и здравоохранение : руководство к практическим : учебное пособие / Медик В. А. - Москва :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ГЭОТАР-Медиа, 2018. - 464 с. </w:t>
      </w:r>
    </w:p>
    <w:p w14:paraId="61A05C42" w14:textId="77777777" w:rsidR="0053739D" w:rsidRPr="0052682D" w:rsidRDefault="0053739D" w:rsidP="0053739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показателей заболеваемости в деятельности организатора здравоохранения: Учебно-методическое пособие/В. Н. Филатов, Г. М. Пивоварова, П. Н. Морозько. - 2018 г. </w:t>
      </w:r>
    </w:p>
    <w:p w14:paraId="600048D6" w14:textId="77777777" w:rsidR="0053739D" w:rsidRPr="0052682D" w:rsidRDefault="0053739D" w:rsidP="0053739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Группировка, графическое изображение и оценка достоверности результатов исследований в деятельности организатора здравоохранения: Учебно-методическое пособие / В.Н. Филатов, Г.М. Пивоварова, П.Н. Морозько, Т.В. Самсонова. — 2018 г. </w:t>
      </w:r>
    </w:p>
    <w:p w14:paraId="05F71310" w14:textId="77777777" w:rsidR="0053739D" w:rsidRPr="0052682D" w:rsidRDefault="00BD0E43" w:rsidP="0053739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53739D" w:rsidRPr="005268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Использование медико-демографических показателей в деятельности организатора здравоохранения: Учебно-методическое пособие/В. Н. Филатов, Г. М. Пивоварова, Н. Т. Гончар и др. - 2018 г.</w:t>
        </w:r>
      </w:hyperlink>
      <w:r w:rsidR="0053739D" w:rsidRPr="0052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A2EDB4" w14:textId="77777777" w:rsidR="0053739D" w:rsidRPr="0052682D" w:rsidRDefault="00BD0E43" w:rsidP="0053739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53739D" w:rsidRPr="0052682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Использование относительных и средних величин в деятельности организатора здравоохранения: Учебно-методическое пособие / В.Н. Филатов, Г. М. Пивоварова, П. Н. Морозько, Е. А. Абумуслимова.— 2018 г.</w:t>
        </w:r>
      </w:hyperlink>
    </w:p>
    <w:p w14:paraId="6F8608A0" w14:textId="77777777" w:rsidR="0053739D" w:rsidRPr="0052682D" w:rsidRDefault="0053739D" w:rsidP="0053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2682D">
        <w:rPr>
          <w:rFonts w:ascii="Times New Roman" w:hAnsi="Times New Roman" w:cs="Times New Roman"/>
          <w:sz w:val="24"/>
          <w:szCs w:val="24"/>
        </w:rPr>
        <w:t>.</w:t>
      </w:r>
      <w:r w:rsidRPr="0052682D">
        <w:rPr>
          <w:rFonts w:ascii="Times New Roman" w:hAnsi="Times New Roman" w:cs="Times New Roman"/>
          <w:sz w:val="24"/>
          <w:szCs w:val="24"/>
        </w:rPr>
        <w:tab/>
        <w:t xml:space="preserve">Коммуникации и управленческая деятельность. Работа в командах. Конфликты в организациях : учеб.-метод. пособие / В. А. Баркаева, И. Л. Самодова, В. Н. Филатов [и др.]; М-во здравоохранения Рос. Федерации, ФГБОУ ВО Сев.-Зап. гос. мед. ун-т им. И. И. Мечникова, Каф. обществ. здоровья, экономики и управления здравоохранением. - СПб. : </w:t>
      </w:r>
    </w:p>
    <w:p w14:paraId="0405D43F" w14:textId="77777777" w:rsidR="0053739D" w:rsidRPr="0052682D" w:rsidRDefault="0053739D" w:rsidP="0053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682D">
        <w:rPr>
          <w:rFonts w:ascii="Times New Roman" w:hAnsi="Times New Roman" w:cs="Times New Roman"/>
          <w:sz w:val="24"/>
          <w:szCs w:val="24"/>
        </w:rPr>
        <w:t>.</w:t>
      </w:r>
      <w:r w:rsidRPr="0052682D">
        <w:rPr>
          <w:rFonts w:ascii="Times New Roman" w:hAnsi="Times New Roman" w:cs="Times New Roman"/>
          <w:sz w:val="24"/>
          <w:szCs w:val="24"/>
        </w:rPr>
        <w:tab/>
        <w:t>Мотивирование и стимулирование сотрудников - наиболее эффективные способы повышения активности. Основные практические аспекты применения мотиваций : учеб.-метод. пособие / Е. А. Абумуслимова, В. Н. Филатов, В. С. Лучкевич [и др.]; М-во здравоохранения Рос. Федерации, ФГБОУ ВО Сев.-Зап. гос. мед. ун-т им. И. И. Мечникова, Каф. обществ. здоровья, экономики и управления здравоохранением. - СПб. : Изд-во СЗГМУ им. И. И. Мечникова, 2018. - 64 c.</w:t>
      </w:r>
    </w:p>
    <w:p w14:paraId="6EAC1A93" w14:textId="77777777"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B846140" w14:textId="77777777" w:rsidR="005448F5" w:rsidRPr="00E172D7" w:rsidRDefault="005448F5" w:rsidP="005448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14:paraId="0093CB2A" w14:textId="77777777" w:rsidR="005448F5" w:rsidRPr="00E172D7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ED72C2"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Госпитальная эпидемиология</w:t>
      </w:r>
      <w:r w:rsidRPr="00E172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0E5C7D9" w14:textId="77777777" w:rsidR="00D63201" w:rsidRPr="00E172D7" w:rsidRDefault="00D63201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5DF219F" w14:textId="77777777" w:rsidR="00E172D7" w:rsidRPr="00E172D7" w:rsidRDefault="00E172D7" w:rsidP="00E172D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прививочной работы: учеб. пособие / под ред. з.д.н., проф. Л.П. Зуевой. – СПб.: Изд-во СЗГМУ им. И.И. Мечникова, 2014. – 112 с.</w:t>
      </w:r>
    </w:p>
    <w:p w14:paraId="3C19C0B5" w14:textId="77777777" w:rsidR="00E172D7" w:rsidRPr="00E172D7" w:rsidRDefault="00E172D7" w:rsidP="00E172D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Дезинфекция и стерилизация в лечебно-профилактических организациях: учебное пособие. /Под. ред. з.д.н., проф. Л.П. Зуевой.- СПб., Изд-во СЗГМУ им. И.И. Мечникова. 2015, 50с.</w:t>
      </w:r>
    </w:p>
    <w:p w14:paraId="4302A177" w14:textId="77777777" w:rsidR="00E172D7" w:rsidRPr="00E172D7" w:rsidRDefault="00E172D7" w:rsidP="00E172D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Дезинфекция: учебное пособие. /Под. ред. з.д.н., проф. Л.П. Зуевой.- СПб., Изд-во СЗГМУ им. И.И. Мечникова. 2013,50с.</w:t>
      </w:r>
    </w:p>
    <w:p w14:paraId="56F93788" w14:textId="77777777" w:rsidR="00E172D7" w:rsidRPr="00E172D7" w:rsidRDefault="00E172D7" w:rsidP="00E172D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Эпидемиологи</w:t>
      </w:r>
      <w:r w:rsidRPr="00E172D7">
        <w:rPr>
          <w:rFonts w:ascii="Times New Roman" w:hAnsi="Times New Roman" w:cs="Times New Roman"/>
          <w:sz w:val="24"/>
          <w:szCs w:val="24"/>
        </w:rPr>
        <w:t>ческая диагностика / Л. П. Зуева, Р. Х. Яфаев, С. Р. Еремин. - СПб : СПбГМА им. И. И. Мечникова, 2003. - 263 c.</w:t>
      </w:r>
    </w:p>
    <w:p w14:paraId="45A5C88B" w14:textId="77777777" w:rsidR="00626CEB" w:rsidRPr="00ED72C2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14:paraId="040B5CEF" w14:textId="77777777" w:rsidR="0065409E" w:rsidRPr="00750451" w:rsidRDefault="0065409E" w:rsidP="006540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50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14:paraId="42F8FE89" w14:textId="77777777" w:rsidR="0065409E" w:rsidRPr="00750451" w:rsidRDefault="0065409E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ED72C2" w:rsidRPr="00750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Доказательная медицина</w:t>
      </w:r>
      <w:r w:rsidRPr="007504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549B312" w14:textId="77777777" w:rsidR="00CA2369" w:rsidRPr="00ED72C2" w:rsidRDefault="00CA2369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DF136EF" w14:textId="7A81A330" w:rsidR="00E172D7" w:rsidRPr="00E172D7" w:rsidRDefault="00E172D7" w:rsidP="00E172D7">
      <w:pPr>
        <w:numPr>
          <w:ilvl w:val="0"/>
          <w:numId w:val="38"/>
        </w:numPr>
        <w:shd w:val="clear" w:color="auto" w:fill="FFFFFF"/>
        <w:spacing w:after="0" w:line="240" w:lineRule="auto"/>
        <w:ind w:left="0" w:hanging="1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Зуева Л.П., Яфаев Р.Х «Эпидемиология». Учебник С-Пб 2008, -752с.</w:t>
      </w:r>
    </w:p>
    <w:p w14:paraId="29D5649D" w14:textId="77777777" w:rsidR="00E172D7" w:rsidRPr="00E172D7" w:rsidRDefault="00E172D7" w:rsidP="00E172D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.Зуева Л.П., Еремин С.Р., Асланов Б.И. Эпидемиологическая диагностика – СПб: ГОУВПО СПбГМА им. И.И.Мечникова Минздрава России.2009, -311с.</w:t>
      </w:r>
    </w:p>
    <w:p w14:paraId="32FD9A63" w14:textId="17FA71EC" w:rsidR="0065409E" w:rsidRPr="00ED72C2" w:rsidRDefault="0065409E" w:rsidP="00E1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14:paraId="209A5A19" w14:textId="77777777" w:rsidR="00BD0E43" w:rsidRDefault="00BD0E43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7F478C" w14:textId="77777777" w:rsidR="00BD0E43" w:rsidRDefault="00BD0E43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8B73B" w14:textId="77777777" w:rsidR="00BD0E43" w:rsidRDefault="00BD0E43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9FF18" w14:textId="77777777" w:rsidR="00BD0E43" w:rsidRDefault="00BD0E43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BF916" w14:textId="77777777" w:rsidR="00BD0E43" w:rsidRDefault="00BD0E43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18930B" w14:textId="77777777" w:rsidR="00B55120" w:rsidRPr="00750451" w:rsidRDefault="00B55120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50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УЧЕБНО-МЕТОДИЧЕСКИЕ ПОСОБИЯ</w:t>
      </w:r>
    </w:p>
    <w:p w14:paraId="37CDE6FC" w14:textId="77777777" w:rsidR="00B55120" w:rsidRPr="00750451" w:rsidRDefault="00B55120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ED72C2" w:rsidRPr="00750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Дезинфектология</w:t>
      </w:r>
      <w:r w:rsidRPr="007504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1233127" w14:textId="77777777" w:rsidR="007D0FAA" w:rsidRPr="00ED72C2" w:rsidRDefault="007D0FAA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5F25AF" w14:textId="77777777" w:rsidR="00750451" w:rsidRPr="00750451" w:rsidRDefault="00750451" w:rsidP="0075045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Дезинфекция и стерилизация в лечебно-профилактических организациях: учебное пособие. /Под. ред. з.д.н., проф. Л.П. Зуевой.- СПб., Изд-во СЗГМУ им. И.И. Мечникова. 2015, 50с.</w:t>
      </w:r>
    </w:p>
    <w:p w14:paraId="5E359A4A" w14:textId="77777777" w:rsidR="00750451" w:rsidRPr="00750451" w:rsidRDefault="00750451" w:rsidP="0075045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Дезинфекция: учебное пособие. /Под. ред. з.д.н., проф. Л.П. Зуевой.- СПб., Изд-во СЗГМУ им. И.И. Мечникова. 2013,50с.</w:t>
      </w:r>
    </w:p>
    <w:p w14:paraId="41725629" w14:textId="77777777" w:rsidR="0039573C" w:rsidRPr="00ED72C2" w:rsidRDefault="0039573C" w:rsidP="003957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14:paraId="4BE2DBC7" w14:textId="77777777" w:rsidR="002164AD" w:rsidRPr="00750451" w:rsidRDefault="002164AD" w:rsidP="00216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50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14:paraId="59163B48" w14:textId="0857F224" w:rsidR="002164AD" w:rsidRPr="00750451" w:rsidRDefault="002164AD" w:rsidP="00216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Pr="00750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Доказательная медицина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(адаптационная)</w:t>
      </w:r>
      <w:r w:rsidRPr="007504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4ED18C4" w14:textId="77777777" w:rsidR="002164AD" w:rsidRPr="00ED72C2" w:rsidRDefault="002164AD" w:rsidP="00216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6DBE859" w14:textId="77777777" w:rsidR="002164AD" w:rsidRPr="00E172D7" w:rsidRDefault="002164AD" w:rsidP="002164A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Зуева Л.П., Яфаев Р.Х «Эпидемиология». Учебник С-Пб 2008, -752с.</w:t>
      </w:r>
    </w:p>
    <w:p w14:paraId="4D6D93AB" w14:textId="77777777" w:rsidR="002164AD" w:rsidRPr="00E172D7" w:rsidRDefault="002164AD" w:rsidP="002164A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.Зуева Л.П., Еремин С.Р., Асланов Б.И. Эпидемиологическая диагностика – СПб: ГОУВПО СПбГМА им. И.И.Мечникова Минздрава России.2009, -311с.</w:t>
      </w:r>
    </w:p>
    <w:p w14:paraId="7FC6F231" w14:textId="77777777" w:rsidR="002164AD" w:rsidRPr="00ED72C2" w:rsidRDefault="002164AD" w:rsidP="00216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14:paraId="0E46314C" w14:textId="77777777" w:rsidR="002164AD" w:rsidRPr="00750451" w:rsidRDefault="002164AD" w:rsidP="00216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50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14:paraId="35DDEEE0" w14:textId="4818CABF" w:rsidR="002164AD" w:rsidRPr="00750451" w:rsidRDefault="002164AD" w:rsidP="002164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Pr="00750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Дезинфектология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(адаптационная)</w:t>
      </w:r>
      <w:r w:rsidRPr="007504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E21DF0B" w14:textId="77777777" w:rsidR="002164AD" w:rsidRPr="00ED72C2" w:rsidRDefault="002164AD" w:rsidP="002164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4767068" w14:textId="77777777" w:rsidR="002164AD" w:rsidRPr="00750451" w:rsidRDefault="002164AD" w:rsidP="002164AD">
      <w:pPr>
        <w:numPr>
          <w:ilvl w:val="0"/>
          <w:numId w:val="41"/>
        </w:numPr>
        <w:shd w:val="clear" w:color="auto" w:fill="FFFFFF"/>
        <w:spacing w:after="0" w:line="240" w:lineRule="auto"/>
        <w:ind w:left="0" w:hanging="1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Дезинфекция и стерилизация в лечебно-профилактических организациях: учебное пособие. /Под. ред. з.д.н., проф. Л.П. Зуевой.- СПб., Изд-во СЗГМУ им. И.И. Мечникова. 2015, 50с.</w:t>
      </w:r>
    </w:p>
    <w:p w14:paraId="1EC2FD3B" w14:textId="77777777" w:rsidR="002164AD" w:rsidRPr="00750451" w:rsidRDefault="002164AD" w:rsidP="002164A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Дезинфекция: учебное пособие. /Под. ред. з.д.н., проф. Л.П. Зуевой.- СПб., Изд-во СЗГМУ им. И.И. Мечникова. 2013,50с.</w:t>
      </w:r>
    </w:p>
    <w:p w14:paraId="68EA1CF1" w14:textId="77777777" w:rsidR="001002A6" w:rsidRPr="0039573C" w:rsidRDefault="001002A6" w:rsidP="001F6A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865422F" w14:textId="77777777" w:rsidR="0025219A" w:rsidRPr="00A4217E" w:rsidRDefault="004678E0" w:rsidP="0019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14:paraId="5FA8EFD8" w14:textId="77777777" w:rsidR="0025219A" w:rsidRDefault="0019505C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19A"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48DE"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(клиническая) практика 1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F062B86" w14:textId="77777777" w:rsidR="0025219A" w:rsidRPr="00005A1E" w:rsidRDefault="0025219A" w:rsidP="001950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79A03" w14:textId="77777777" w:rsidR="002164AD" w:rsidRPr="00E172D7" w:rsidRDefault="002164AD" w:rsidP="002164A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прививочной работы: учеб. пособие / под ред. з.д.н., проф. Л.П. Зуевой. – СПб.: Изд-во СЗГМУ им. И.И. Мечникова, 2014. – 112 с.</w:t>
      </w:r>
    </w:p>
    <w:p w14:paraId="195C41C7" w14:textId="77777777" w:rsidR="002164AD" w:rsidRDefault="002164AD" w:rsidP="002164A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Дезинфекция и стерилизация в лечебно-профилактических организациях: учебное пособие. /Под. ред. з.д.н., проф. Л.П. Зуевой.- СПб., Изд-во СЗГМУ им. И.И. Мечникова. 2015, 50с.</w:t>
      </w:r>
    </w:p>
    <w:p w14:paraId="50EC5260" w14:textId="7BBED25A" w:rsidR="002164AD" w:rsidRPr="002164AD" w:rsidRDefault="002164AD" w:rsidP="002164A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эпидемиология с основами доказательной медицины : руководство к практическим занятиям : учеб. пособие для вузов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</w:t>
      </w:r>
      <w:r w:rsidRPr="00A927CD">
        <w:rPr>
          <w:rFonts w:ascii="Times New Roman" w:hAnsi="Times New Roman" w:cs="Times New Roman"/>
        </w:rPr>
        <w:t>А. Ю. Бражников ;. В. Покровский</w:t>
      </w:r>
      <w:r>
        <w:rPr>
          <w:rFonts w:ascii="Times New Roman" w:hAnsi="Times New Roman" w:cs="Times New Roman"/>
        </w:rPr>
        <w:t xml:space="preserve">. - </w:t>
      </w:r>
      <w:r w:rsidRPr="00A927CD">
        <w:rPr>
          <w:rFonts w:ascii="Times New Roman" w:hAnsi="Times New Roman" w:cs="Times New Roman"/>
        </w:rPr>
        <w:t>М. : ГЭОТАР-Медиа, 2008, М. : ГЭОТАР-Медиа, 2008</w:t>
      </w:r>
      <w:r>
        <w:rPr>
          <w:rFonts w:ascii="Times New Roman" w:hAnsi="Times New Roman" w:cs="Times New Roman"/>
        </w:rPr>
        <w:t>.</w:t>
      </w:r>
    </w:p>
    <w:p w14:paraId="7A81A0C3" w14:textId="77777777" w:rsidR="00CD2CFC" w:rsidRPr="00ED72C2" w:rsidRDefault="00CD2CFC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A015AD7" w14:textId="77777777" w:rsidR="006D48DE" w:rsidRPr="002164AD" w:rsidRDefault="006D48DE" w:rsidP="006D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14:paraId="0106C9A5" w14:textId="77777777" w:rsidR="006D48DE" w:rsidRPr="002164AD" w:rsidRDefault="006D48DE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практике «</w:t>
      </w:r>
      <w:r w:rsidRPr="0021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(клиническая) практика 2</w:t>
      </w:r>
      <w:r w:rsidRPr="002164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C7262C1" w14:textId="77777777" w:rsidR="00501DEB" w:rsidRPr="00ED72C2" w:rsidRDefault="00501DEB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0078105" w14:textId="77777777" w:rsidR="002164AD" w:rsidRPr="00E172D7" w:rsidRDefault="002164AD" w:rsidP="002164A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прививочной работы: учеб. пособие / под ред. з.д.н., проф. Л.П. Зуевой. – СПб.: Изд-во СЗГМУ им. И.И. Мечникова, 2014. – 112 с.</w:t>
      </w:r>
    </w:p>
    <w:p w14:paraId="6AED89D6" w14:textId="77777777" w:rsidR="002164AD" w:rsidRDefault="002164AD" w:rsidP="002164A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Дезинфекция и стерилизация в лечебно-профилактических организациях: учебное пособие. /Под. ред. з.д.н., проф. Л.П. Зуевой.- СПб., Изд-во СЗГМУ им. И.И. Мечникова. 2015, 50с.</w:t>
      </w:r>
    </w:p>
    <w:p w14:paraId="35CDBBAC" w14:textId="77777777" w:rsidR="002164AD" w:rsidRPr="002164AD" w:rsidRDefault="002164AD" w:rsidP="002164A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эпидемиология с основами доказательной медицины : руководство к практическим занятиям : учеб. пособие для вузов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</w:t>
      </w:r>
      <w:r w:rsidRPr="00A927CD">
        <w:rPr>
          <w:rFonts w:ascii="Times New Roman" w:hAnsi="Times New Roman" w:cs="Times New Roman"/>
        </w:rPr>
        <w:t>А. Ю. Бражников ;. В. Покровский</w:t>
      </w:r>
      <w:r>
        <w:rPr>
          <w:rFonts w:ascii="Times New Roman" w:hAnsi="Times New Roman" w:cs="Times New Roman"/>
        </w:rPr>
        <w:t xml:space="preserve">. - </w:t>
      </w:r>
      <w:r w:rsidRPr="00A927CD">
        <w:rPr>
          <w:rFonts w:ascii="Times New Roman" w:hAnsi="Times New Roman" w:cs="Times New Roman"/>
        </w:rPr>
        <w:t>М. : ГЭОТАР-Медиа, 2008, М. : ГЭОТАР-Медиа, 2008</w:t>
      </w:r>
      <w:r>
        <w:rPr>
          <w:rFonts w:ascii="Times New Roman" w:hAnsi="Times New Roman" w:cs="Times New Roman"/>
        </w:rPr>
        <w:t>.</w:t>
      </w:r>
    </w:p>
    <w:p w14:paraId="05B3F96A" w14:textId="77777777" w:rsidR="00D275CB" w:rsidRDefault="00D275C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F91C4" w14:textId="77777777" w:rsidR="00BD0E43" w:rsidRDefault="00BD0E43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A7DEB4" w14:textId="77777777" w:rsidR="00BD0E43" w:rsidRDefault="00BD0E43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75257" w14:textId="77777777" w:rsidR="00BD0E43" w:rsidRDefault="00BD0E43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40BF5" w14:textId="77777777" w:rsidR="005850F1" w:rsidRPr="00A4217E" w:rsidRDefault="005850F1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14:paraId="52FB9589" w14:textId="77777777" w:rsidR="005850F1" w:rsidRDefault="005850F1" w:rsidP="0058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8A49951" w14:textId="77777777" w:rsidR="005850F1" w:rsidRDefault="005850F1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A6528" w14:textId="77777777"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Сердечно-легочная реанимация. Базовые и расширенные методы сердечно-легочной реанимации, выполняемые у взрослого пациента на догоспитальном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2016</w:t>
      </w:r>
    </w:p>
    <w:p w14:paraId="27279A3B" w14:textId="77777777"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сердечная смерть: медицинские и правовые алгоритмы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Руксин, С. А. Климанцев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2018</w:t>
      </w:r>
    </w:p>
    <w:p w14:paraId="35549616" w14:textId="77777777"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проходимости дыхательных путей при критических состояниях на догоспитальном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Н.В.Петрова, В.А.Семкичев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2014</w:t>
      </w:r>
    </w:p>
    <w:p w14:paraId="090E9CDE" w14:textId="77777777"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реанимационные ситуации (электротравма, гипотермия, гипертермия, утопление, странгуляционная асфиксия)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П. Булач, О. Г. Изотова,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В.О.Божко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2018</w:t>
      </w:r>
    </w:p>
    <w:p w14:paraId="10A4A015" w14:textId="77777777" w:rsidR="0026084C" w:rsidRPr="0026084C" w:rsidRDefault="0026084C" w:rsidP="00020FB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аллергические состояния. Неотложная помощь на догоспитальном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Т.П.Булач,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В.Е.Марусанов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2017</w:t>
      </w:r>
    </w:p>
    <w:p w14:paraId="169DF849" w14:textId="77777777"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AB3E7" w14:textId="77777777" w:rsidR="00020FBD" w:rsidRPr="00A4217E" w:rsidRDefault="00020FBD" w:rsidP="0002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14:paraId="5DE48546" w14:textId="77777777"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по получению навыков по специальности в симуляционных условиях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2D9BEE6" w14:textId="77777777"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566D" w14:textId="77777777" w:rsidR="00BD0E43" w:rsidRPr="00E172D7" w:rsidRDefault="00BD0E43" w:rsidP="00BD0E43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прививочной работы: учеб. пособие / под ред. з.д.н., проф. Л.П. Зуевой. – СПб.: Изд-во СЗГМУ им. И.И. Мечникова, 2014. – 112 с.</w:t>
      </w:r>
    </w:p>
    <w:p w14:paraId="75C1577B" w14:textId="77777777" w:rsidR="00BD0E43" w:rsidRDefault="00BD0E43" w:rsidP="00BD0E43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Дезинфекция и стерилизация в лечебно-профилактических организациях: учебное пособие. /Под. ред. з.д.н., проф. Л.П. Зуевой.- СПб., Изд-во СЗГМУ им. И.И. Мечникова. 2015, 50с.</w:t>
      </w:r>
    </w:p>
    <w:p w14:paraId="1545F941" w14:textId="77777777" w:rsidR="00BD0E43" w:rsidRPr="002164AD" w:rsidRDefault="00BD0E43" w:rsidP="00BD0E43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эпидемиология с основами доказательной медицины : руководство к практическим занятиям : учеб. пособие для вузов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</w:t>
      </w:r>
      <w:r w:rsidRPr="00A927CD">
        <w:rPr>
          <w:rFonts w:ascii="Times New Roman" w:hAnsi="Times New Roman" w:cs="Times New Roman"/>
        </w:rPr>
        <w:t>А. Ю. Бражников ;. В. Покровский</w:t>
      </w:r>
      <w:r>
        <w:rPr>
          <w:rFonts w:ascii="Times New Roman" w:hAnsi="Times New Roman" w:cs="Times New Roman"/>
        </w:rPr>
        <w:t xml:space="preserve">. - </w:t>
      </w:r>
      <w:r w:rsidRPr="00A927CD">
        <w:rPr>
          <w:rFonts w:ascii="Times New Roman" w:hAnsi="Times New Roman" w:cs="Times New Roman"/>
        </w:rPr>
        <w:t>М. : ГЭОТАР-Медиа, 2008, М. : ГЭОТАР-Медиа, 2008</w:t>
      </w:r>
      <w:r>
        <w:rPr>
          <w:rFonts w:ascii="Times New Roman" w:hAnsi="Times New Roman" w:cs="Times New Roman"/>
        </w:rPr>
        <w:t>.</w:t>
      </w:r>
    </w:p>
    <w:p w14:paraId="60C90A2E" w14:textId="77777777" w:rsidR="003161E8" w:rsidRDefault="003161E8" w:rsidP="00ED7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E87A8" w14:textId="77777777" w:rsidR="00BD0E43" w:rsidRPr="00A4217E" w:rsidRDefault="00BD0E43" w:rsidP="00BD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14:paraId="690734EF" w14:textId="6C00A7A6" w:rsidR="00BD0E43" w:rsidRDefault="00BD0E43" w:rsidP="00BD0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навыки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486AD3C" w14:textId="77777777" w:rsidR="00BD0E43" w:rsidRDefault="00BD0E43" w:rsidP="00BD0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065AA" w14:textId="5D810898" w:rsidR="00BD0E43" w:rsidRPr="00BD0E43" w:rsidRDefault="00BD0E43" w:rsidP="00BD0E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Психология общения вр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 и пациента в общей практике. / </w:t>
      </w:r>
      <w:r w:rsidRPr="00BD0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Дегтярева Л.Н.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0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ГБОУ ВПО СЗГМУ им. И.И. Мечникова МЗ РФ. - Изд-во СЗГМУ им. И. И. Мечникова ; СПб., 2013. - 67 c. - (Медицинское образование). </w:t>
      </w:r>
    </w:p>
    <w:p w14:paraId="30EF5E69" w14:textId="7FC2AC1A" w:rsidR="00BD0E43" w:rsidRPr="00BD0E43" w:rsidRDefault="00BD0E43" w:rsidP="00BD0E4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Педагогическое общение / </w:t>
      </w:r>
      <w:r w:rsidRPr="00BD0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Соловьева С.Л., Одерышева Е.Б.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D0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М-во здравоохранения Рос. Федерации, ФГБОУ ВО Сев.-Зап. гос. мед. ун-т им. И. И. Мечникова, Каф. общ. мед. психологии и педагогики. - Изд-во СЗГМУ им. И. И. Мечникова; СПб., 2018.</w:t>
      </w:r>
    </w:p>
    <w:p w14:paraId="2AEB5FCD" w14:textId="77777777" w:rsidR="00BD0E43" w:rsidRDefault="00BD0E43" w:rsidP="00BD0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88378" w14:textId="77777777"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14:paraId="44F856A1" w14:textId="77777777"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D72C2" w:rsidRPr="00ED7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по госпитальной эпидемиологии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62035A2" w14:textId="77777777"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11018" w14:textId="77777777" w:rsidR="00BD0E43" w:rsidRPr="00E172D7" w:rsidRDefault="00BD0E43" w:rsidP="00BD0E4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прививочной работы: учеб. пособие / под ред. з.д.н., проф. Л.П. Зуевой. – СПб.: Изд-во СЗГМУ им. И.И. Мечникова, 2014. – 112 с.</w:t>
      </w:r>
    </w:p>
    <w:p w14:paraId="1C3353A5" w14:textId="77777777" w:rsidR="00BD0E43" w:rsidRDefault="00BD0E43" w:rsidP="00BD0E4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Дезинфекция и стерилизация в лечебно-профилактических организациях: учебное пособие. /Под. ред. з.д.н., проф. Л.П. Зуевой.- СПб., Изд-во СЗГМУ им. И.И. Мечникова. 2015, 50с.</w:t>
      </w:r>
    </w:p>
    <w:p w14:paraId="781C9C35" w14:textId="77777777" w:rsidR="00BD0E43" w:rsidRPr="002164AD" w:rsidRDefault="00BD0E43" w:rsidP="00BD0E4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эпидемиология с основами доказательной медицины : руководство к практическим занятиям : учеб. пособие для вузов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</w:t>
      </w:r>
      <w:r w:rsidRPr="00A927CD">
        <w:rPr>
          <w:rFonts w:ascii="Times New Roman" w:hAnsi="Times New Roman" w:cs="Times New Roman"/>
        </w:rPr>
        <w:t>А. Ю. Бражников ;. В. Покровский</w:t>
      </w:r>
      <w:r>
        <w:rPr>
          <w:rFonts w:ascii="Times New Roman" w:hAnsi="Times New Roman" w:cs="Times New Roman"/>
        </w:rPr>
        <w:t xml:space="preserve">. - </w:t>
      </w:r>
      <w:r w:rsidRPr="00A927CD">
        <w:rPr>
          <w:rFonts w:ascii="Times New Roman" w:hAnsi="Times New Roman" w:cs="Times New Roman"/>
        </w:rPr>
        <w:t>М. : ГЭОТАР-Медиа, 2008, М. : ГЭОТАР-Медиа, 2008</w:t>
      </w:r>
      <w:r>
        <w:rPr>
          <w:rFonts w:ascii="Times New Roman" w:hAnsi="Times New Roman" w:cs="Times New Roman"/>
        </w:rPr>
        <w:t>.</w:t>
      </w:r>
    </w:p>
    <w:p w14:paraId="560B8412" w14:textId="77777777"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679CA" w14:textId="77777777" w:rsidR="00607111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УЧЕБНО-МЕТОДИЧЕСКИЕ ПОСОБИЯ</w:t>
      </w:r>
    </w:p>
    <w:p w14:paraId="490AE64A" w14:textId="77777777" w:rsidR="0067023F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C827DD"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общественном здравоохранении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2318FA8" w14:textId="77777777"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0F3A8" w14:textId="77777777"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Зайцев, В.М. Медицинская информатика. Практическая медицинская статистика : учеб.-метод. пособие / В. М. Зайцев ; М-во здравоохранения Рос. Федерации, ГБОУ ВПО Сев.-Зап. гос. мед. ун-т им. И. И. Мечникова, Каф. мед. информатики и физики. - СПб. : Изд-во СЗГМУ им. И. И. Мечникова, 2014. - 84 c. : </w:t>
      </w:r>
    </w:p>
    <w:p w14:paraId="5C701C6B" w14:textId="77777777"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Абдулаева, З. И. Информационные компьютерные системы в медицине и здравоохранении : Учеб.-метод. пособие / З. И. Абдулаева, А. Д. Шматко ; М-во здравоохранения Рос. Федерации, ФГБОУ ВО Сев.-Зап. гос. мед. ун-т им. И. И. Мечникова, Каф. мед. информатики и физики. - СПб. : Изд-во СЗГМУ им.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2017. - 43 c. </w:t>
      </w:r>
    </w:p>
    <w:p w14:paraId="53FF0B0A" w14:textId="77777777" w:rsidR="00C827DD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Сердюков, Ю.П. Оформление документов сложной структуры в среде MS Word 2010 : учеб.-метод. пособие / Ю. П. Сердюков ; М-во здравоохранения Рос. Федерации, ФГБОУ ВО Сев.-Зап. гос. мед. ун-т им. И. И. Мечникова, Каф. мед. информатики и физики. - СПб. : Изд-во СЗГМУ им. И. И. Мечникова, 2017. - 52 c. : </w:t>
      </w:r>
    </w:p>
    <w:p w14:paraId="7A576B20" w14:textId="77777777" w:rsidR="0067023F" w:rsidRPr="00C827DD" w:rsidRDefault="00C827DD" w:rsidP="00C827D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Гельман, В.Я. Пакет PowerPoint 2010 в подготовке и проведении презентаций : учеб.-метод. пособие / В. Я. Гельман ; М-во здравоохранения Рос. Федерации, ФГБОУ ВО Сев.-Зап. гос. мед. ун-т им. И. И. Мечникова, Каф. мед. информатики и физики. - СПб. : Изд-во СЗГМУ им. И. И. Мечникова, 2017. - 43 c. : рис. </w:t>
      </w:r>
    </w:p>
    <w:p w14:paraId="06B5AB6E" w14:textId="77777777" w:rsidR="0067023F" w:rsidRDefault="0067023F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E57BB" w14:textId="77777777" w:rsidR="00C827DD" w:rsidRPr="00607111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14:paraId="43F86053" w14:textId="77777777" w:rsidR="00C827DD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НИР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A941D42" w14:textId="77777777" w:rsidR="00C827DD" w:rsidRDefault="00C827DD" w:rsidP="00BD0E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3785" w14:textId="0ACF4894" w:rsidR="00D275CB" w:rsidRPr="00BD0E43" w:rsidRDefault="00BD0E43" w:rsidP="00BD0E43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4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Зуева Л.П., Еремин С.Р., Асланов Б.И. Эпидемиологическая диагностика – СПб: ГОУВПО СПбГМА им. И.И.Мечникова Минздрава России.2009, -311с.</w:t>
      </w:r>
    </w:p>
    <w:sectPr w:rsidR="00D275CB" w:rsidRPr="00BD0E43" w:rsidSect="008D5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F54FD" w14:textId="77777777" w:rsidR="00E46201" w:rsidRDefault="00E46201" w:rsidP="008D54BB">
      <w:pPr>
        <w:spacing w:after="0" w:line="240" w:lineRule="auto"/>
      </w:pPr>
      <w:r>
        <w:separator/>
      </w:r>
    </w:p>
  </w:endnote>
  <w:endnote w:type="continuationSeparator" w:id="0">
    <w:p w14:paraId="1EB50304" w14:textId="77777777" w:rsidR="00E46201" w:rsidRDefault="00E46201" w:rsidP="008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24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F9AF40" w14:textId="77777777" w:rsidR="0079576E" w:rsidRPr="0079576E" w:rsidRDefault="0079576E">
        <w:pPr>
          <w:pStyle w:val="a6"/>
          <w:jc w:val="center"/>
          <w:rPr>
            <w:rFonts w:ascii="Times New Roman" w:hAnsi="Times New Roman" w:cs="Times New Roman"/>
          </w:rPr>
        </w:pPr>
        <w:r w:rsidRPr="0079576E">
          <w:rPr>
            <w:rFonts w:ascii="Times New Roman" w:hAnsi="Times New Roman" w:cs="Times New Roman"/>
          </w:rPr>
          <w:fldChar w:fldCharType="begin"/>
        </w:r>
        <w:r w:rsidRPr="0079576E">
          <w:rPr>
            <w:rFonts w:ascii="Times New Roman" w:hAnsi="Times New Roman" w:cs="Times New Roman"/>
          </w:rPr>
          <w:instrText>PAGE   \* MERGEFORMAT</w:instrText>
        </w:r>
        <w:r w:rsidRPr="0079576E">
          <w:rPr>
            <w:rFonts w:ascii="Times New Roman" w:hAnsi="Times New Roman" w:cs="Times New Roman"/>
          </w:rPr>
          <w:fldChar w:fldCharType="separate"/>
        </w:r>
        <w:r w:rsidR="00BD0E43">
          <w:rPr>
            <w:rFonts w:ascii="Times New Roman" w:hAnsi="Times New Roman" w:cs="Times New Roman"/>
            <w:noProof/>
          </w:rPr>
          <w:t>6</w:t>
        </w:r>
        <w:r w:rsidRPr="0079576E">
          <w:rPr>
            <w:rFonts w:ascii="Times New Roman" w:hAnsi="Times New Roman" w:cs="Times New Roman"/>
          </w:rPr>
          <w:fldChar w:fldCharType="end"/>
        </w:r>
      </w:p>
    </w:sdtContent>
  </w:sdt>
  <w:p w14:paraId="59C52176" w14:textId="77777777" w:rsidR="0079576E" w:rsidRDefault="00795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AF0A" w14:textId="77777777" w:rsidR="00E46201" w:rsidRDefault="00E46201" w:rsidP="008D54BB">
      <w:pPr>
        <w:spacing w:after="0" w:line="240" w:lineRule="auto"/>
      </w:pPr>
      <w:r>
        <w:separator/>
      </w:r>
    </w:p>
  </w:footnote>
  <w:footnote w:type="continuationSeparator" w:id="0">
    <w:p w14:paraId="566CB7E8" w14:textId="77777777" w:rsidR="00E46201" w:rsidRDefault="00E46201" w:rsidP="008D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D25"/>
    <w:multiLevelType w:val="hybridMultilevel"/>
    <w:tmpl w:val="2E68DC80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3942"/>
    <w:multiLevelType w:val="hybridMultilevel"/>
    <w:tmpl w:val="E4F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1BC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00B2"/>
    <w:multiLevelType w:val="hybridMultilevel"/>
    <w:tmpl w:val="C5F87124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7653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171B6"/>
    <w:multiLevelType w:val="hybridMultilevel"/>
    <w:tmpl w:val="23AA7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6130"/>
    <w:multiLevelType w:val="hybridMultilevel"/>
    <w:tmpl w:val="7010AB0E"/>
    <w:lvl w:ilvl="0" w:tplc="4808A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AB06EA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3EA5"/>
    <w:multiLevelType w:val="hybridMultilevel"/>
    <w:tmpl w:val="0DD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64F5"/>
    <w:multiLevelType w:val="hybridMultilevel"/>
    <w:tmpl w:val="9CA4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2045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30B53"/>
    <w:multiLevelType w:val="hybridMultilevel"/>
    <w:tmpl w:val="E6F0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7944"/>
    <w:multiLevelType w:val="hybridMultilevel"/>
    <w:tmpl w:val="C6C2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6AB6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7DDA"/>
    <w:multiLevelType w:val="hybridMultilevel"/>
    <w:tmpl w:val="2D7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268E8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55894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23D6C"/>
    <w:multiLevelType w:val="hybridMultilevel"/>
    <w:tmpl w:val="C05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D6064"/>
    <w:multiLevelType w:val="hybridMultilevel"/>
    <w:tmpl w:val="1A9A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3FF8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6D6E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036A"/>
    <w:multiLevelType w:val="hybridMultilevel"/>
    <w:tmpl w:val="72B8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032F3"/>
    <w:multiLevelType w:val="hybridMultilevel"/>
    <w:tmpl w:val="0078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A574D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C154A"/>
    <w:multiLevelType w:val="hybridMultilevel"/>
    <w:tmpl w:val="0EDEB62C"/>
    <w:lvl w:ilvl="0" w:tplc="FE303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8230A1C"/>
    <w:multiLevelType w:val="hybridMultilevel"/>
    <w:tmpl w:val="A23C856C"/>
    <w:lvl w:ilvl="0" w:tplc="263C2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751F8"/>
    <w:multiLevelType w:val="hybridMultilevel"/>
    <w:tmpl w:val="BCAA78B8"/>
    <w:lvl w:ilvl="0" w:tplc="D3D2E0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D6955"/>
    <w:multiLevelType w:val="hybridMultilevel"/>
    <w:tmpl w:val="7E6C67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477FD9"/>
    <w:multiLevelType w:val="hybridMultilevel"/>
    <w:tmpl w:val="B17E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D1863"/>
    <w:multiLevelType w:val="hybridMultilevel"/>
    <w:tmpl w:val="56463450"/>
    <w:lvl w:ilvl="0" w:tplc="5A42F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3098D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F5460"/>
    <w:multiLevelType w:val="hybridMultilevel"/>
    <w:tmpl w:val="AC5CE2F4"/>
    <w:lvl w:ilvl="0" w:tplc="D3B4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CA3CA9"/>
    <w:multiLevelType w:val="hybridMultilevel"/>
    <w:tmpl w:val="0C78AC62"/>
    <w:lvl w:ilvl="0" w:tplc="A17C9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900F6"/>
    <w:multiLevelType w:val="hybridMultilevel"/>
    <w:tmpl w:val="F32ED56A"/>
    <w:lvl w:ilvl="0" w:tplc="836E8B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55A0F"/>
    <w:multiLevelType w:val="hybridMultilevel"/>
    <w:tmpl w:val="2D7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F6686"/>
    <w:multiLevelType w:val="hybridMultilevel"/>
    <w:tmpl w:val="087865CC"/>
    <w:lvl w:ilvl="0" w:tplc="AFC4A8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1732F"/>
    <w:multiLevelType w:val="hybridMultilevel"/>
    <w:tmpl w:val="6C38F8B4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11D16"/>
    <w:multiLevelType w:val="hybridMultilevel"/>
    <w:tmpl w:val="A880DFF8"/>
    <w:lvl w:ilvl="0" w:tplc="4808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7389"/>
    <w:multiLevelType w:val="hybridMultilevel"/>
    <w:tmpl w:val="6100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47B6"/>
    <w:multiLevelType w:val="hybridMultilevel"/>
    <w:tmpl w:val="0C78AC62"/>
    <w:lvl w:ilvl="0" w:tplc="A17C9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C7B4F"/>
    <w:multiLevelType w:val="hybridMultilevel"/>
    <w:tmpl w:val="B212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F5F69"/>
    <w:multiLevelType w:val="hybridMultilevel"/>
    <w:tmpl w:val="D942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3D28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06265"/>
    <w:multiLevelType w:val="hybridMultilevel"/>
    <w:tmpl w:val="CD6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15F62"/>
    <w:multiLevelType w:val="hybridMultilevel"/>
    <w:tmpl w:val="5DC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12347"/>
    <w:multiLevelType w:val="hybridMultilevel"/>
    <w:tmpl w:val="E8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05D47"/>
    <w:multiLevelType w:val="hybridMultilevel"/>
    <w:tmpl w:val="BE96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240DA"/>
    <w:multiLevelType w:val="hybridMultilevel"/>
    <w:tmpl w:val="4E5A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3"/>
  </w:num>
  <w:num w:numId="5">
    <w:abstractNumId w:val="0"/>
  </w:num>
  <w:num w:numId="6">
    <w:abstractNumId w:val="36"/>
  </w:num>
  <w:num w:numId="7">
    <w:abstractNumId w:val="37"/>
  </w:num>
  <w:num w:numId="8">
    <w:abstractNumId w:val="35"/>
  </w:num>
  <w:num w:numId="9">
    <w:abstractNumId w:val="30"/>
  </w:num>
  <w:num w:numId="10">
    <w:abstractNumId w:val="38"/>
  </w:num>
  <w:num w:numId="11">
    <w:abstractNumId w:val="15"/>
  </w:num>
  <w:num w:numId="12">
    <w:abstractNumId w:val="11"/>
  </w:num>
  <w:num w:numId="13">
    <w:abstractNumId w:val="29"/>
  </w:num>
  <w:num w:numId="14">
    <w:abstractNumId w:val="47"/>
  </w:num>
  <w:num w:numId="15">
    <w:abstractNumId w:val="31"/>
  </w:num>
  <w:num w:numId="16">
    <w:abstractNumId w:val="19"/>
  </w:num>
  <w:num w:numId="17">
    <w:abstractNumId w:val="21"/>
  </w:num>
  <w:num w:numId="18">
    <w:abstractNumId w:val="40"/>
  </w:num>
  <w:num w:numId="19">
    <w:abstractNumId w:val="1"/>
  </w:num>
  <w:num w:numId="20">
    <w:abstractNumId w:val="22"/>
  </w:num>
  <w:num w:numId="21">
    <w:abstractNumId w:val="41"/>
  </w:num>
  <w:num w:numId="22">
    <w:abstractNumId w:val="8"/>
  </w:num>
  <w:num w:numId="23">
    <w:abstractNumId w:val="43"/>
  </w:num>
  <w:num w:numId="24">
    <w:abstractNumId w:val="17"/>
  </w:num>
  <w:num w:numId="25">
    <w:abstractNumId w:val="24"/>
  </w:num>
  <w:num w:numId="26">
    <w:abstractNumId w:val="45"/>
  </w:num>
  <w:num w:numId="27">
    <w:abstractNumId w:val="34"/>
  </w:num>
  <w:num w:numId="28">
    <w:abstractNumId w:val="33"/>
  </w:num>
  <w:num w:numId="29">
    <w:abstractNumId w:val="32"/>
  </w:num>
  <w:num w:numId="30">
    <w:abstractNumId w:val="28"/>
  </w:num>
  <w:num w:numId="31">
    <w:abstractNumId w:val="12"/>
  </w:num>
  <w:num w:numId="32">
    <w:abstractNumId w:val="44"/>
  </w:num>
  <w:num w:numId="33">
    <w:abstractNumId w:val="25"/>
  </w:num>
  <w:num w:numId="34">
    <w:abstractNumId w:val="39"/>
  </w:num>
  <w:num w:numId="35">
    <w:abstractNumId w:val="27"/>
  </w:num>
  <w:num w:numId="36">
    <w:abstractNumId w:val="13"/>
  </w:num>
  <w:num w:numId="37">
    <w:abstractNumId w:val="9"/>
  </w:num>
  <w:num w:numId="38">
    <w:abstractNumId w:val="10"/>
  </w:num>
  <w:num w:numId="39">
    <w:abstractNumId w:val="5"/>
  </w:num>
  <w:num w:numId="40">
    <w:abstractNumId w:val="23"/>
  </w:num>
  <w:num w:numId="41">
    <w:abstractNumId w:val="42"/>
  </w:num>
  <w:num w:numId="42">
    <w:abstractNumId w:val="7"/>
  </w:num>
  <w:num w:numId="43">
    <w:abstractNumId w:val="2"/>
  </w:num>
  <w:num w:numId="44">
    <w:abstractNumId w:val="16"/>
  </w:num>
  <w:num w:numId="45">
    <w:abstractNumId w:val="20"/>
  </w:num>
  <w:num w:numId="46">
    <w:abstractNumId w:val="46"/>
  </w:num>
  <w:num w:numId="47">
    <w:abstractNumId w:val="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1"/>
    <w:rsid w:val="00005914"/>
    <w:rsid w:val="00005A1E"/>
    <w:rsid w:val="00020FBD"/>
    <w:rsid w:val="00063B7E"/>
    <w:rsid w:val="00074CCF"/>
    <w:rsid w:val="00095F45"/>
    <w:rsid w:val="000F7896"/>
    <w:rsid w:val="001002A6"/>
    <w:rsid w:val="00100947"/>
    <w:rsid w:val="001136AE"/>
    <w:rsid w:val="0019505C"/>
    <w:rsid w:val="001A2550"/>
    <w:rsid w:val="001D7545"/>
    <w:rsid w:val="001E0CFA"/>
    <w:rsid w:val="001F6A64"/>
    <w:rsid w:val="002164AD"/>
    <w:rsid w:val="002420EA"/>
    <w:rsid w:val="0025219A"/>
    <w:rsid w:val="0026084C"/>
    <w:rsid w:val="002D0942"/>
    <w:rsid w:val="002D31C5"/>
    <w:rsid w:val="002D5058"/>
    <w:rsid w:val="003161E8"/>
    <w:rsid w:val="00324637"/>
    <w:rsid w:val="00325BFB"/>
    <w:rsid w:val="003516AC"/>
    <w:rsid w:val="00354F04"/>
    <w:rsid w:val="003833C1"/>
    <w:rsid w:val="003919CE"/>
    <w:rsid w:val="0039573C"/>
    <w:rsid w:val="003975F6"/>
    <w:rsid w:val="003F6917"/>
    <w:rsid w:val="00434D1D"/>
    <w:rsid w:val="004678E0"/>
    <w:rsid w:val="00473C7E"/>
    <w:rsid w:val="004D2D01"/>
    <w:rsid w:val="00501DEB"/>
    <w:rsid w:val="0053739D"/>
    <w:rsid w:val="005448F5"/>
    <w:rsid w:val="00547F8C"/>
    <w:rsid w:val="005850F1"/>
    <w:rsid w:val="005A5EAB"/>
    <w:rsid w:val="005C4EA9"/>
    <w:rsid w:val="0060523D"/>
    <w:rsid w:val="00607111"/>
    <w:rsid w:val="00626CEB"/>
    <w:rsid w:val="006451AF"/>
    <w:rsid w:val="0065409E"/>
    <w:rsid w:val="00661B21"/>
    <w:rsid w:val="0067023F"/>
    <w:rsid w:val="00696A38"/>
    <w:rsid w:val="006B5C90"/>
    <w:rsid w:val="006C7291"/>
    <w:rsid w:val="006D48DE"/>
    <w:rsid w:val="007071B9"/>
    <w:rsid w:val="00735B9F"/>
    <w:rsid w:val="00750451"/>
    <w:rsid w:val="007856CF"/>
    <w:rsid w:val="0079576E"/>
    <w:rsid w:val="007C3A8F"/>
    <w:rsid w:val="007D0FAA"/>
    <w:rsid w:val="007D3DC0"/>
    <w:rsid w:val="00832422"/>
    <w:rsid w:val="0084264D"/>
    <w:rsid w:val="0087146D"/>
    <w:rsid w:val="008A308E"/>
    <w:rsid w:val="008B1765"/>
    <w:rsid w:val="008D54BB"/>
    <w:rsid w:val="0090176F"/>
    <w:rsid w:val="009032F6"/>
    <w:rsid w:val="00932DF2"/>
    <w:rsid w:val="00977FDF"/>
    <w:rsid w:val="009F090D"/>
    <w:rsid w:val="009F2D11"/>
    <w:rsid w:val="00A23A73"/>
    <w:rsid w:val="00A4217E"/>
    <w:rsid w:val="00A7193F"/>
    <w:rsid w:val="00A931A0"/>
    <w:rsid w:val="00AC2AAD"/>
    <w:rsid w:val="00AE0B74"/>
    <w:rsid w:val="00AE3C87"/>
    <w:rsid w:val="00AF52D2"/>
    <w:rsid w:val="00B30988"/>
    <w:rsid w:val="00B35A6A"/>
    <w:rsid w:val="00B55120"/>
    <w:rsid w:val="00B773AD"/>
    <w:rsid w:val="00BD0E43"/>
    <w:rsid w:val="00BD1AB6"/>
    <w:rsid w:val="00C12D26"/>
    <w:rsid w:val="00C32BB4"/>
    <w:rsid w:val="00C36BA1"/>
    <w:rsid w:val="00C632F4"/>
    <w:rsid w:val="00C827DD"/>
    <w:rsid w:val="00CA2369"/>
    <w:rsid w:val="00CD2793"/>
    <w:rsid w:val="00CD2CFC"/>
    <w:rsid w:val="00CE39D1"/>
    <w:rsid w:val="00D11A59"/>
    <w:rsid w:val="00D1749F"/>
    <w:rsid w:val="00D275CB"/>
    <w:rsid w:val="00D63201"/>
    <w:rsid w:val="00D76B41"/>
    <w:rsid w:val="00DE4E7F"/>
    <w:rsid w:val="00E172D7"/>
    <w:rsid w:val="00E46201"/>
    <w:rsid w:val="00E541B7"/>
    <w:rsid w:val="00E541D3"/>
    <w:rsid w:val="00ED72C2"/>
    <w:rsid w:val="00F3201F"/>
    <w:rsid w:val="00F42F19"/>
    <w:rsid w:val="00F47CCC"/>
    <w:rsid w:val="00F72E89"/>
    <w:rsid w:val="00F96BAD"/>
    <w:rsid w:val="00FA6ECA"/>
    <w:rsid w:val="00FB62CF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8EFF"/>
  <w15:docId w15:val="{E8CA55B2-1D5D-481F-B2EC-E6F53A75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4BB"/>
  </w:style>
  <w:style w:type="paragraph" w:styleId="a6">
    <w:name w:val="footer"/>
    <w:basedOn w:val="a"/>
    <w:link w:val="a7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4BB"/>
  </w:style>
  <w:style w:type="character" w:styleId="a8">
    <w:name w:val="annotation reference"/>
    <w:basedOn w:val="a0"/>
    <w:uiPriority w:val="99"/>
    <w:semiHidden/>
    <w:unhideWhenUsed/>
    <w:rsid w:val="00ED72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72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D72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72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72C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72C2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E172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172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o.szgmu.ru/mod/resource/view.php?id=991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mariya.krylova\Desktop\&#1042;%20&#1088;&#1072;&#1073;&#1086;&#1090;&#1077;\&#1057;&#1084;&#1077;&#1078;&#1085;&#1080;&#1082;&#1080;%2012%20&#1085;&#1086;&#1074;&#1099;&#1093;%202023\&#1048;&#1089;&#1087;&#1086;&#1083;&#1100;&#1079;&#1086;&#1074;&#1072;&#1085;&#1080;&#1077;%20&#1084;&#1077;&#1076;&#1080;&#1082;&#1086;-&#1076;&#1077;&#1084;&#1086;&#1075;&#1088;&#1072;&#1092;&#1080;&#1095;&#1077;&#1089;&#1082;&#1080;&#1093;%20&#1087;&#1086;&#1082;&#1072;&#1079;&#1072;&#1090;&#1077;&#1083;&#1077;&#1081;%20&#1074;%20&#1076;&#1077;&#1103;&#1090;&#1077;&#1083;&#1100;&#1085;&#1086;&#1089;&#1090;&#1080;%20&#1086;&#1088;&#1075;&#1072;&#1085;&#1080;&#1079;&#1072;&#1090;&#1086;&#1088;&#1072;%20&#1079;&#1076;&#1088;&#1072;&#1074;&#1086;&#1086;&#1093;&#1088;&#1072;&#1085;&#1077;&#1085;&#1080;&#1103;:%20&#1059;&#1095;&#1077;&#1073;&#1085;&#1086;-&#1084;&#1077;&#1090;&#1086;&#1076;&#1080;&#1095;&#1077;&#1089;&#1082;&#1086;&#1077;%20&#1087;&#1086;&#1089;&#1086;&#1073;&#1080;&#1077;\&#1042;.%20&#1053;.%20&#1060;&#1080;&#1083;&#1072;&#1090;&#1086;&#1074;,%20&#1043;.%20&#1052;.%20&#1055;&#1080;&#1074;&#1086;&#1074;&#1072;&#1088;&#1086;&#1074;&#1072;,%20&#1053;.%20&#1058;.%20&#1043;&#1086;&#1085;&#1095;&#1072;&#1088;%20&#1080;%20&#1076;&#1088;.%20-%202018%20&#1075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89F5-088F-4288-B7A8-1E26BA90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Punchenko</dc:creator>
  <cp:lastModifiedBy>Чеканова Мария Валериевна</cp:lastModifiedBy>
  <cp:revision>41</cp:revision>
  <cp:lastPrinted>2021-10-20T11:37:00Z</cp:lastPrinted>
  <dcterms:created xsi:type="dcterms:W3CDTF">2022-06-22T09:40:00Z</dcterms:created>
  <dcterms:modified xsi:type="dcterms:W3CDTF">2023-11-03T07:45:00Z</dcterms:modified>
</cp:coreProperties>
</file>