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0176F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</w:t>
      </w:r>
      <w:r w:rsidR="0090176F" w:rsidRPr="0090176F">
        <w:rPr>
          <w:rFonts w:ascii="Times New Roman" w:hAnsi="Times New Roman" w:cs="Times New Roman"/>
          <w:b/>
        </w:rPr>
        <w:t>пециальност</w:t>
      </w:r>
      <w:r>
        <w:rPr>
          <w:rFonts w:ascii="Times New Roman" w:hAnsi="Times New Roman" w:cs="Times New Roman"/>
          <w:b/>
        </w:rPr>
        <w:t>и</w:t>
      </w:r>
      <w:r w:rsidR="0090176F" w:rsidRPr="0090176F">
        <w:rPr>
          <w:rFonts w:ascii="Times New Roman" w:hAnsi="Times New Roman" w:cs="Times New Roman"/>
          <w:b/>
        </w:rPr>
        <w:t xml:space="preserve">: </w:t>
      </w:r>
      <w:r w:rsidR="00D62861">
        <w:rPr>
          <w:rFonts w:ascii="Times New Roman" w:hAnsi="Times New Roman" w:cs="Times New Roman"/>
        </w:rPr>
        <w:t>32.08.14 Б</w:t>
      </w:r>
      <w:r w:rsidR="00D62861" w:rsidRPr="00D62861">
        <w:rPr>
          <w:rFonts w:ascii="Times New Roman" w:hAnsi="Times New Roman" w:cs="Times New Roman"/>
        </w:rPr>
        <w:t>актериология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90176F" w:rsidRDefault="0090176F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62861" w:rsidRPr="00D6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Бактериология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Default="00D8109B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488 с.: ил.</w:t>
      </w:r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В.В. Зверева, М.Н. Бойченко. - М.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ГЭОТАР-Медиа, 2016. - </w:t>
      </w:r>
      <w:hyperlink r:id="rId11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http://www.studmedlib.ru/book/ISBN9785970436417.html</w:t>
        </w:r>
      </w:hyperlink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480 с.: ил.</w:t>
      </w:r>
    </w:p>
    <w:p w:rsidR="00D8109B" w:rsidRP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симуляционных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технологий: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учебнометодическое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пособие /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Н. В. Васильева, Е.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Оришак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 С. Степанов, А.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Порин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Л. Ю. Нилова, Т. С. Богомолова, И. А. Рябинин, Е. Р.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Рауш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, М. В. Шульгина, Г. И. Беспалова; под ред. д-ра мед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аук, проф.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 — СПб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Изд-во СЗГМУ им. И. И. Мечникова, 2015. — 216 c.</w:t>
      </w:r>
    </w:p>
    <w:p w:rsidR="00D275CB" w:rsidRDefault="00D275CB" w:rsidP="007D3DC0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5A756D" w:rsidRPr="005A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Бактериология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2422" w:rsidRDefault="00832422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488 с.: ил.</w:t>
      </w:r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В.В. Зверева, М.Н. Бойченко. - М.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ГЭОТАР-Медиа, 2016. - </w:t>
      </w:r>
      <w:hyperlink r:id="rId12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http://www.studmedlib.ru/book/ISBN9785970436417.html</w:t>
        </w:r>
      </w:hyperlink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480 с.: ил.</w:t>
      </w:r>
    </w:p>
    <w:p w:rsidR="005A756D" w:rsidRPr="00D8109B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симуляционных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технологий: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учебнометодическое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пособие /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Н. В. Васильева, Е.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Оришак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 С. Степанов, А.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Порин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Л. Ю. Нилова, Т. С. Богомолова, И. А. Рябинин, Е. Р.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Рауш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, М. В. Шульгина, Г. И. Беспалова; под ред. д-ра мед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аук, проф.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 — СПб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Изд-во СЗГМУ им. И. И. Мечникова, 2015. — 216 c.</w:t>
      </w:r>
    </w:p>
    <w:p w:rsidR="00832422" w:rsidRDefault="00832422" w:rsidP="0083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1" w:rsidRPr="00735B9F" w:rsidRDefault="006C7291" w:rsidP="006C72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C7291" w:rsidRDefault="006C7291" w:rsidP="006C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Микробиология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7291" w:rsidRDefault="006C7291" w:rsidP="0083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1" w:rsidRPr="006C7291" w:rsidRDefault="006C7291" w:rsidP="006C72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Медицинская микробиология: учебное пособие/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ед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В.И.Покровского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4-е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изд.испр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М.:ГЭОТАР – Медиа, 2006 -768с.: ил.</w:t>
      </w:r>
    </w:p>
    <w:p w:rsidR="006C7291" w:rsidRDefault="006C7291" w:rsidP="006C72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 [Электронный ресурс]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Поздеев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О.К. Под ред. В.И. Покровского - 4-е изд.,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 - М.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2010. – 768 с</w:t>
      </w:r>
    </w:p>
    <w:p w:rsid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B7" w:rsidRPr="00735B9F" w:rsidRDefault="00E541B7" w:rsidP="00E5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B7" w:rsidRDefault="00E541B7" w:rsidP="00E5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E5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1B7" w:rsidRP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Плавинский С. Л., Клиценко О.А. Вопросы обучения в МПД. Учебное пособие. СПб</w:t>
      </w:r>
      <w:proofErr w:type="gramStart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СЗГМУ, 2012 [Электронный ресурс] </w:t>
      </w:r>
    </w:p>
    <w:p w:rsid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Педагогическая наука. История и современность [Электронный ресурс]: учебное пособие / Лукацкий М.А. - М.</w:t>
      </w:r>
      <w:proofErr w:type="gramStart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2012.- 448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CEB" w:rsidRPr="00735B9F" w:rsidRDefault="00626CEB" w:rsidP="00626C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Pr="00626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и эпидемиология чрезвычайных ситуаций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EB" w:rsidRPr="00626CEB" w:rsidRDefault="00626CEB" w:rsidP="00626CE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прививочной работы</w:t>
      </w:r>
      <w:proofErr w:type="gram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Колосовская</w:t>
      </w:r>
      <w:proofErr w:type="spell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- (Медицинское образование)</w:t>
      </w:r>
    </w:p>
    <w:p w:rsidR="00626CEB" w:rsidRDefault="00626CEB" w:rsidP="00E541B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Дезинфекция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дезинфектологии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ред. Л. П. Зуева ; сост. К. Д. Васильев, В. С. Высоцкий, И. Г.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Техова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, В. Ю. Назаров. - СПб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Изд-во СЗГМУ им. И. И. Мечникова, 2013. - 50 c.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- (МЕДИЦИНСКОЕ ОБРАЗОВАНИЕ).</w:t>
      </w:r>
    </w:p>
    <w:p w:rsidR="000C667C" w:rsidRDefault="000C667C" w:rsidP="000C667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Брико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Н.И. Эпидемиология: учебник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т. Т.1/ Н.И.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Брико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0C667C" w:rsidRPr="000C667C" w:rsidRDefault="000C667C" w:rsidP="000C66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CEB" w:rsidRPr="00735B9F" w:rsidRDefault="00626CEB" w:rsidP="00626C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451AF" w:rsidRPr="00645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Общественное здоровье и здравоохранение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>Медик, В. А. Общественное здоровье и здравоохранение</w:t>
      </w:r>
      <w:proofErr w:type="gramStart"/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руководство к практическим : учебное пособие / Медик В. А. - Москва :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ГЭОТАР-Медиа, 2018. - 464 с. </w:t>
      </w: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показателей заболеваемости в деятельности организатора здравоохранения: Учебно-методическое пособие/В. Н. Филатов, Г. М. Пивоварова, П. Н. </w:t>
      </w:r>
      <w:proofErr w:type="spellStart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Морозько</w:t>
      </w:r>
      <w:proofErr w:type="spellEnd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- 2018 г. </w:t>
      </w: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В.Н. Филатов, Г.М. Пивоварова, П.Н. </w:t>
      </w:r>
      <w:proofErr w:type="spellStart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Морозько</w:t>
      </w:r>
      <w:proofErr w:type="spellEnd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Т.В. Самсонова. — 2018 г. </w:t>
      </w:r>
    </w:p>
    <w:p w:rsidR="0053739D" w:rsidRPr="0052682D" w:rsidRDefault="00B40882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53739D" w:rsidRPr="00526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Использование медико-демографических показателей в деятельности организатора здравоохранения: Учебно-методическое пособие/В. Н. Филатов, Г. М. Пивоварова, Н. Т. Гончар и др. - 2018 г.</w:t>
        </w:r>
      </w:hyperlink>
      <w:r w:rsidR="0053739D" w:rsidRPr="0052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39D" w:rsidRPr="0052682D" w:rsidRDefault="00B40882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53739D" w:rsidRPr="0052682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Использование относительных и средних величин в деятельности организатора здравоохранения: Учебно-методическое пособие / В.Н. Филатов, Г. М. Пивоварова, П. Н. Морозько, Е. А. Абумуслимова.— 2018 г.</w:t>
        </w:r>
      </w:hyperlink>
    </w:p>
    <w:p w:rsidR="0053739D" w:rsidRPr="0052682D" w:rsidRDefault="0053739D" w:rsidP="0053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682D">
        <w:rPr>
          <w:rFonts w:ascii="Times New Roman" w:hAnsi="Times New Roman" w:cs="Times New Roman"/>
          <w:sz w:val="24"/>
          <w:szCs w:val="24"/>
        </w:rPr>
        <w:t>.</w:t>
      </w:r>
      <w:r w:rsidRPr="0052682D">
        <w:rPr>
          <w:rFonts w:ascii="Times New Roman" w:hAnsi="Times New Roman" w:cs="Times New Roman"/>
          <w:sz w:val="24"/>
          <w:szCs w:val="24"/>
        </w:rPr>
        <w:tab/>
        <w:t>Коммуникации и управленческая деятельность. Работа в командах. Конфликты в организациях : учеб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метод. пособие / В. А.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>, И. Л. Самодова, В. Н. Филатов [и др.]; М-во здравоохранения Рос. Федерации, ФГБОУ ВО Сев.-Зап. гос. мед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н-т им. И. И. Мечникова, Каф. обществ. здоровья, экономики и управления здравоохранением. - СПб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</w:p>
    <w:p w:rsidR="0053739D" w:rsidRPr="0052682D" w:rsidRDefault="0053739D" w:rsidP="0053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682D">
        <w:rPr>
          <w:rFonts w:ascii="Times New Roman" w:hAnsi="Times New Roman" w:cs="Times New Roman"/>
          <w:sz w:val="24"/>
          <w:szCs w:val="24"/>
        </w:rPr>
        <w:t>.</w:t>
      </w:r>
      <w:r w:rsidRPr="0052682D">
        <w:rPr>
          <w:rFonts w:ascii="Times New Roman" w:hAnsi="Times New Roman" w:cs="Times New Roman"/>
          <w:sz w:val="24"/>
          <w:szCs w:val="24"/>
        </w:rPr>
        <w:tab/>
        <w:t>Мотивирование и стимулирование сотрудников - наиболее эффективные способы повышения активности. Основные практические аспекты применения мотиваций : учеб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метод. пособие / Е. А.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Абумуслимова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 xml:space="preserve">, В. Н. Филатов, В. С.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Лучкевич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 xml:space="preserve"> [и др.]; М-во здравоохранения Рос. Федерации, ФГБОУ ВО Сев.-Зап. гос. мед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н-т им. И. И. Мечникова, Каф. обществ. здоровья, экономики и управления здравоохранением. - СПб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Изд-во СЗГМУ им. И. И. Мечникова, 2018. - 64 c.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C6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</w:t>
      </w:r>
      <w:hyperlink r:id="rId15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http://www.studmedlib.ru/book/ISBN9785970436417.html</w:t>
        </w:r>
      </w:hyperlink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26CEB" w:rsidRP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Медицинская микробиология, вирусология и иммунология. В 2 т. Том 2. [Электронный ресурс]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</w:t>
      </w:r>
      <w:hyperlink r:id="rId16" w:history="1">
        <w:r w:rsidRPr="000C667C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http://www.studmedlib.ru/book/ISBN9785970436424.html</w:t>
        </w:r>
      </w:hyperlink>
    </w:p>
    <w:p w:rsidR="000C667C" w:rsidRDefault="000C667C" w:rsidP="000C66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C667C" w:rsidRPr="000C6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09E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Козлова Н. С. Общая вирусология.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Прионы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: свойства и роль в патологии человека: учебное пособие.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им. И. И. Мечникова, 2018. — 60 с.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2. 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В 2 т. Том 2. [Электронный ресурс]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</w:t>
      </w:r>
      <w:hyperlink r:id="rId17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http://www.studmedlib.ru/book/ISBN9785970436424.html</w:t>
        </w:r>
      </w:hyperlink>
    </w:p>
    <w:p w:rsidR="006B714C" w:rsidRPr="006B714C" w:rsidRDefault="006B714C" w:rsidP="006B71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методов исследования в микробиологии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B55120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39573C" w:rsidRDefault="0039573C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D3" w:rsidRDefault="00E541D3" w:rsidP="00E54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Вирусология</w:t>
      </w:r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(адаптационная)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1D3" w:rsidRDefault="00E541D3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Козлова Н. С. Общая вирусология.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Прионы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: свойства и роль в патологии человека: учебное пособие.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 им. И. И. Мечникова, 2018. — 60 с.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2. 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В 2 т. Том 2. [Электронный ресурс]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http://www.studmedlib.ru/book/ISBN9785970436424.html</w:t>
      </w:r>
    </w:p>
    <w:p w:rsidR="006B714C" w:rsidRDefault="006B714C" w:rsidP="006B714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методов исследования в микробиологии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— 216 c.</w:t>
      </w:r>
    </w:p>
    <w:p w:rsidR="006B714C" w:rsidRPr="00A807DA" w:rsidRDefault="006B714C" w:rsidP="00A807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CD2CFC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— 216 c.</w:t>
      </w: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501DEB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1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D275CB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020FBD" w:rsidRPr="00020FBD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Мечникова, 2015. — 216 c</w:t>
      </w:r>
      <w:r w:rsidR="00020FBD" w:rsidRPr="00020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FBD" w:rsidRDefault="00020FBD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67023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A807D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микологии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67023F" w:rsidRDefault="0067023F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2014. - 84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29" w:rsidRPr="00A16E29" w:rsidRDefault="00C827DD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27DD">
        <w:t xml:space="preserve"> </w:t>
      </w:r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16E29" w:rsidRPr="00A16E29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иммунология: в 2 т. Том 1. [Электронный ресурс] : учебник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16E29" w:rsidRPr="00A16E29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иммунология. Учебник. Том 2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C827DD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Default="00D275CB" w:rsidP="00D76B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75CB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82" w:rsidRDefault="00B40882" w:rsidP="008D54BB">
      <w:pPr>
        <w:spacing w:after="0" w:line="240" w:lineRule="auto"/>
      </w:pPr>
      <w:r>
        <w:separator/>
      </w:r>
    </w:p>
  </w:endnote>
  <w:endnote w:type="continuationSeparator" w:id="0">
    <w:p w:rsidR="00B40882" w:rsidRDefault="00B40882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6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A067D7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82" w:rsidRDefault="00B40882" w:rsidP="008D54BB">
      <w:pPr>
        <w:spacing w:after="0" w:line="240" w:lineRule="auto"/>
      </w:pPr>
      <w:r>
        <w:separator/>
      </w:r>
    </w:p>
  </w:footnote>
  <w:footnote w:type="continuationSeparator" w:id="0">
    <w:p w:rsidR="00B40882" w:rsidRDefault="00B40882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D25"/>
    <w:multiLevelType w:val="hybridMultilevel"/>
    <w:tmpl w:val="2E68DC80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942"/>
    <w:multiLevelType w:val="hybridMultilevel"/>
    <w:tmpl w:val="E4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00B2"/>
    <w:multiLevelType w:val="hybridMultilevel"/>
    <w:tmpl w:val="C5F8712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130"/>
    <w:multiLevelType w:val="hybridMultilevel"/>
    <w:tmpl w:val="7010AB0E"/>
    <w:lvl w:ilvl="0" w:tplc="4808A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8E4"/>
    <w:multiLevelType w:val="hybridMultilevel"/>
    <w:tmpl w:val="52BA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B53"/>
    <w:multiLevelType w:val="hybridMultilevel"/>
    <w:tmpl w:val="E6F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699D"/>
    <w:multiLevelType w:val="hybridMultilevel"/>
    <w:tmpl w:val="088E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268E8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23D6C"/>
    <w:multiLevelType w:val="hybridMultilevel"/>
    <w:tmpl w:val="C0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D6064"/>
    <w:multiLevelType w:val="hybridMultilevel"/>
    <w:tmpl w:val="1A9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03FF8"/>
    <w:multiLevelType w:val="hybridMultilevel"/>
    <w:tmpl w:val="BE96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2225F"/>
    <w:multiLevelType w:val="hybridMultilevel"/>
    <w:tmpl w:val="2D3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C04AB"/>
    <w:multiLevelType w:val="hybridMultilevel"/>
    <w:tmpl w:val="BF1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036A"/>
    <w:multiLevelType w:val="hybridMultilevel"/>
    <w:tmpl w:val="72B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032F3"/>
    <w:multiLevelType w:val="hybridMultilevel"/>
    <w:tmpl w:val="007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9751F8"/>
    <w:multiLevelType w:val="hybridMultilevel"/>
    <w:tmpl w:val="BCAA78B8"/>
    <w:lvl w:ilvl="0" w:tplc="D3D2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452AD"/>
    <w:multiLevelType w:val="hybridMultilevel"/>
    <w:tmpl w:val="5DC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D1863"/>
    <w:multiLevelType w:val="hybridMultilevel"/>
    <w:tmpl w:val="56463450"/>
    <w:lvl w:ilvl="0" w:tplc="5A4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3098D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5460"/>
    <w:multiLevelType w:val="hybridMultilevel"/>
    <w:tmpl w:val="AC5CE2F4"/>
    <w:lvl w:ilvl="0" w:tplc="D3B4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9151A5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176B6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F6686"/>
    <w:multiLevelType w:val="hybridMultilevel"/>
    <w:tmpl w:val="087865CC"/>
    <w:lvl w:ilvl="0" w:tplc="AFC4A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732F"/>
    <w:multiLevelType w:val="hybridMultilevel"/>
    <w:tmpl w:val="6C38F8B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1D16"/>
    <w:multiLevelType w:val="hybridMultilevel"/>
    <w:tmpl w:val="A880DFF8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37389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C7B4F"/>
    <w:multiLevelType w:val="hybridMultilevel"/>
    <w:tmpl w:val="B21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5F69"/>
    <w:multiLevelType w:val="hybridMultilevel"/>
    <w:tmpl w:val="D9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12347"/>
    <w:multiLevelType w:val="hybridMultilevel"/>
    <w:tmpl w:val="E8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240DA"/>
    <w:multiLevelType w:val="hybridMultilevel"/>
    <w:tmpl w:val="4E5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0"/>
  </w:num>
  <w:num w:numId="6">
    <w:abstractNumId w:val="26"/>
  </w:num>
  <w:num w:numId="7">
    <w:abstractNumId w:val="27"/>
  </w:num>
  <w:num w:numId="8">
    <w:abstractNumId w:val="25"/>
  </w:num>
  <w:num w:numId="9">
    <w:abstractNumId w:val="20"/>
  </w:num>
  <w:num w:numId="10">
    <w:abstractNumId w:val="28"/>
  </w:num>
  <w:num w:numId="11">
    <w:abstractNumId w:val="8"/>
  </w:num>
  <w:num w:numId="12">
    <w:abstractNumId w:val="6"/>
  </w:num>
  <w:num w:numId="13">
    <w:abstractNumId w:val="19"/>
  </w:num>
  <w:num w:numId="14">
    <w:abstractNumId w:val="33"/>
  </w:num>
  <w:num w:numId="15">
    <w:abstractNumId w:val="21"/>
  </w:num>
  <w:num w:numId="16">
    <w:abstractNumId w:val="11"/>
  </w:num>
  <w:num w:numId="17">
    <w:abstractNumId w:val="14"/>
  </w:num>
  <w:num w:numId="18">
    <w:abstractNumId w:val="29"/>
  </w:num>
  <w:num w:numId="19">
    <w:abstractNumId w:val="1"/>
  </w:num>
  <w:num w:numId="20">
    <w:abstractNumId w:val="15"/>
  </w:num>
  <w:num w:numId="21">
    <w:abstractNumId w:val="30"/>
  </w:num>
  <w:num w:numId="22">
    <w:abstractNumId w:val="4"/>
  </w:num>
  <w:num w:numId="23">
    <w:abstractNumId w:val="31"/>
  </w:num>
  <w:num w:numId="24">
    <w:abstractNumId w:val="9"/>
  </w:num>
  <w:num w:numId="25">
    <w:abstractNumId w:val="16"/>
  </w:num>
  <w:num w:numId="26">
    <w:abstractNumId w:val="32"/>
  </w:num>
  <w:num w:numId="27">
    <w:abstractNumId w:val="24"/>
  </w:num>
  <w:num w:numId="28">
    <w:abstractNumId w:val="23"/>
  </w:num>
  <w:num w:numId="29">
    <w:abstractNumId w:val="22"/>
  </w:num>
  <w:num w:numId="30">
    <w:abstractNumId w:val="12"/>
  </w:num>
  <w:num w:numId="31">
    <w:abstractNumId w:val="7"/>
  </w:num>
  <w:num w:numId="32">
    <w:abstractNumId w:val="5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63B7E"/>
    <w:rsid w:val="00074CCF"/>
    <w:rsid w:val="00095F45"/>
    <w:rsid w:val="000C667C"/>
    <w:rsid w:val="000F7896"/>
    <w:rsid w:val="001002A6"/>
    <w:rsid w:val="00100947"/>
    <w:rsid w:val="0019505C"/>
    <w:rsid w:val="001A2550"/>
    <w:rsid w:val="001D7545"/>
    <w:rsid w:val="001E0CFA"/>
    <w:rsid w:val="001F6A64"/>
    <w:rsid w:val="002420EA"/>
    <w:rsid w:val="0025219A"/>
    <w:rsid w:val="0026084C"/>
    <w:rsid w:val="002D0942"/>
    <w:rsid w:val="002D5058"/>
    <w:rsid w:val="00324637"/>
    <w:rsid w:val="00325BFB"/>
    <w:rsid w:val="003516AC"/>
    <w:rsid w:val="00354F04"/>
    <w:rsid w:val="003833C1"/>
    <w:rsid w:val="003919CE"/>
    <w:rsid w:val="0039573C"/>
    <w:rsid w:val="003975F6"/>
    <w:rsid w:val="003F6917"/>
    <w:rsid w:val="00434D1D"/>
    <w:rsid w:val="004678E0"/>
    <w:rsid w:val="00473C7E"/>
    <w:rsid w:val="004D2D01"/>
    <w:rsid w:val="00501DEB"/>
    <w:rsid w:val="0053739D"/>
    <w:rsid w:val="005448F5"/>
    <w:rsid w:val="00547F8C"/>
    <w:rsid w:val="005850F1"/>
    <w:rsid w:val="005A5EAB"/>
    <w:rsid w:val="005A756D"/>
    <w:rsid w:val="005C4EA9"/>
    <w:rsid w:val="0060523D"/>
    <w:rsid w:val="00607111"/>
    <w:rsid w:val="00626CEB"/>
    <w:rsid w:val="006451AF"/>
    <w:rsid w:val="0065409E"/>
    <w:rsid w:val="00661B21"/>
    <w:rsid w:val="0067023F"/>
    <w:rsid w:val="00696A38"/>
    <w:rsid w:val="006B5C90"/>
    <w:rsid w:val="006B714C"/>
    <w:rsid w:val="006C7291"/>
    <w:rsid w:val="006D48DE"/>
    <w:rsid w:val="007071B9"/>
    <w:rsid w:val="00735B9F"/>
    <w:rsid w:val="007856CF"/>
    <w:rsid w:val="0079576E"/>
    <w:rsid w:val="007C3A8F"/>
    <w:rsid w:val="007D3DC0"/>
    <w:rsid w:val="00832422"/>
    <w:rsid w:val="0084264D"/>
    <w:rsid w:val="0087146D"/>
    <w:rsid w:val="008A308E"/>
    <w:rsid w:val="008B1765"/>
    <w:rsid w:val="008D54BB"/>
    <w:rsid w:val="0090176F"/>
    <w:rsid w:val="00932DF2"/>
    <w:rsid w:val="00977FDF"/>
    <w:rsid w:val="009F090D"/>
    <w:rsid w:val="009F2D11"/>
    <w:rsid w:val="009F66BA"/>
    <w:rsid w:val="00A067D7"/>
    <w:rsid w:val="00A16E29"/>
    <w:rsid w:val="00A4217E"/>
    <w:rsid w:val="00A7193F"/>
    <w:rsid w:val="00A807DA"/>
    <w:rsid w:val="00A931A0"/>
    <w:rsid w:val="00AE0B74"/>
    <w:rsid w:val="00AE3C87"/>
    <w:rsid w:val="00AF52D2"/>
    <w:rsid w:val="00B30988"/>
    <w:rsid w:val="00B40882"/>
    <w:rsid w:val="00B55120"/>
    <w:rsid w:val="00B773AD"/>
    <w:rsid w:val="00BD1AB6"/>
    <w:rsid w:val="00C12D26"/>
    <w:rsid w:val="00C32BB4"/>
    <w:rsid w:val="00C36BA1"/>
    <w:rsid w:val="00C632F4"/>
    <w:rsid w:val="00C827DD"/>
    <w:rsid w:val="00CA2369"/>
    <w:rsid w:val="00CD2793"/>
    <w:rsid w:val="00CD2CFC"/>
    <w:rsid w:val="00CE39D1"/>
    <w:rsid w:val="00D11A59"/>
    <w:rsid w:val="00D1749F"/>
    <w:rsid w:val="00D275CB"/>
    <w:rsid w:val="00D62861"/>
    <w:rsid w:val="00D76B41"/>
    <w:rsid w:val="00D8109B"/>
    <w:rsid w:val="00DE4E7F"/>
    <w:rsid w:val="00E541B7"/>
    <w:rsid w:val="00E541D3"/>
    <w:rsid w:val="00F42F19"/>
    <w:rsid w:val="00F47CCC"/>
    <w:rsid w:val="00F72E89"/>
    <w:rsid w:val="00F96BAD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ariya.krylova\Desktop\&#1042;%20&#1088;&#1072;&#1073;&#1086;&#1090;&#1077;\&#1057;&#1084;&#1077;&#1078;&#1085;&#1080;&#1082;&#1080;%2012%20&#1085;&#1086;&#1074;&#1099;&#1093;%202023\&#1048;&#1089;&#1087;&#1086;&#1083;&#1100;&#1079;&#1086;&#1074;&#1072;&#1085;&#1080;&#1077;%20&#1084;&#1077;&#1076;&#1080;&#1082;&#1086;-&#1076;&#1077;&#1084;&#1086;&#1075;&#1088;&#1072;&#1092;&#1080;&#1095;&#1077;&#1089;&#1082;&#1080;&#1093;%20&#1087;&#1086;&#1082;&#1072;&#1079;&#1072;&#1090;&#1077;&#1083;&#1077;&#1081;%20&#1074;%20&#1076;&#1077;&#1103;&#1090;&#1077;&#1083;&#1100;&#1085;&#1086;&#1089;&#1090;&#1080;%20&#1086;&#1088;&#1075;&#1072;&#1085;&#1080;&#1079;&#1072;&#1090;&#1086;&#1088;&#1072;%20&#1079;&#1076;&#1088;&#1072;&#1074;&#1086;&#1086;&#1093;&#1088;&#1072;&#1085;&#1077;&#1085;&#1080;&#1103;:%20&#1059;&#1095;&#1077;&#1073;&#1085;&#1086;-&#1084;&#1077;&#1090;&#1086;&#1076;&#1080;&#1095;&#1077;&#1089;&#1082;&#1086;&#1077;%20&#1087;&#1086;&#1089;&#1086;&#1073;&#1080;&#1077;\&#1042;.%20&#1053;.%20&#1060;&#1080;&#1083;&#1072;&#1090;&#1086;&#1074;,%20&#1043;.%20&#1052;.%20&#1055;&#1080;&#1074;&#1086;&#1074;&#1072;&#1088;&#1086;&#1074;&#1072;,%20&#1053;.%20&#1058;.%20&#1043;&#1086;&#1085;&#1095;&#1072;&#1088;%20&#1080;%20&#1076;&#1088;.%20-%202018%20&#1075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36417.html" TargetMode="External"/><Relationship Id="rId17" Type="http://schemas.openxmlformats.org/officeDocument/2006/relationships/hyperlink" Target="http://www.studmedlib.ru/book/ISBN978597043642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642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364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36417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do.szgmu.ru/mod/resource/view.php?id=99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D3B0-F880-4C61-85BD-04B0CE68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31</cp:revision>
  <cp:lastPrinted>2021-10-20T11:37:00Z</cp:lastPrinted>
  <dcterms:created xsi:type="dcterms:W3CDTF">2022-06-22T09:40:00Z</dcterms:created>
  <dcterms:modified xsi:type="dcterms:W3CDTF">2024-06-19T12:27:00Z</dcterms:modified>
</cp:coreProperties>
</file>