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D379B9" w:rsidRPr="00D379B9">
        <w:rPr>
          <w:rFonts w:ascii="Times New Roman" w:hAnsi="Times New Roman" w:cs="Times New Roman"/>
          <w:sz w:val="24"/>
        </w:rPr>
        <w:t>31.08.11 Ультразвуковая диагностика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379B9" w:rsidRPr="00D3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Ультразвуковая диагностика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B1" w:rsidRDefault="00D379B9" w:rsidP="00D379B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Минько Б.А., Холин А.В. Ультразвуковые исследования в диагностике и лечении онкоурологических и онкогинекологических заболеваний// </w:t>
      </w:r>
      <w:proofErr w:type="spell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им.И.И.Мечникова</w:t>
      </w:r>
      <w:proofErr w:type="spell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СПб, 2013.-148 с</w:t>
      </w:r>
      <w:r w:rsidR="00A60296" w:rsidRPr="00A60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9B9" w:rsidRPr="00D379B9" w:rsidRDefault="00D379B9" w:rsidP="00D379B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Холин А.В., Бондарева Е.В. Ультразвуковое исследование кровотока в венах нижних конечностей при тромбозе (учебное пособие)// </w:t>
      </w:r>
      <w:proofErr w:type="spell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им.И.И.Мечникова</w:t>
      </w:r>
      <w:proofErr w:type="spell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СПб, 2012.-23 с.</w:t>
      </w:r>
    </w:p>
    <w:p w:rsidR="00687BEF" w:rsidRPr="00687BEF" w:rsidRDefault="00687BEF" w:rsidP="0068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379B9" w:rsidRPr="00D3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Ультразвуковая диагностика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7D82" w:rsidRDefault="00D379B9" w:rsidP="00D379B9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диагностике и лечении онко</w:t>
      </w:r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урологических и онкогинекологических заболеваний / Б. А. Минько, А. В. Холин.— СПб</w:t>
      </w:r>
      <w:proofErr w:type="gram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2013.— 144 с</w:t>
      </w:r>
      <w:r w:rsidR="00C67D82"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9B9" w:rsidRDefault="00D379B9" w:rsidP="00D379B9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Ультразвуковое исследование голеностопного сустава: Учебное пособие.— СПб.: Издательство СЗГМУ им. И.И. Мечникова, 2015. — 20 </w:t>
      </w:r>
      <w:proofErr w:type="gram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379B9" w:rsidRPr="00D379B9" w:rsidRDefault="00D379B9" w:rsidP="00D379B9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исследование локтевого сустава: учебное пособие / М.В. Сальникова. — СПб</w:t>
      </w:r>
      <w:proofErr w:type="gramStart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3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им. И.И. Мечникова, 2016.— 36 c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82" w:rsidRPr="00C67D82" w:rsidRDefault="00C67D82" w:rsidP="00D137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DC38E9" w:rsidRPr="00E02D48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2016.—216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«Медицина чрезвычайных ситуаций»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Сочетанная механическая травма: руководство для врачей / под ред. А.Н.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DC38E9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379B9" w:rsidRPr="00D3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Педиатрия и </w:t>
      </w:r>
      <w:proofErr w:type="spellStart"/>
      <w:r w:rsidR="00D379B9" w:rsidRPr="00D3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эхографические</w:t>
      </w:r>
      <w:proofErr w:type="spellEnd"/>
      <w:r w:rsidR="00D379B9" w:rsidRPr="00D3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методы исследования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82" w:rsidRDefault="00620100" w:rsidP="00620100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Холин А. В. КТ и МРТ забол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еваний и повреждений позвоночни</w:t>
      </w:r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ка у детей: учебное пособие. — СПб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</w:t>
      </w:r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кова, 2018. — 40 c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0100" w:rsidRPr="00620100" w:rsidRDefault="00620100" w:rsidP="00620100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Холин А. В. КТ и МРТ брюшной полости: учеб</w:t>
      </w:r>
      <w:proofErr w:type="gramStart"/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― СПб</w:t>
      </w:r>
      <w:proofErr w:type="gramStart"/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201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― 40 c</w:t>
      </w:r>
    </w:p>
    <w:p w:rsidR="00330D1F" w:rsidRPr="008A4CFE" w:rsidRDefault="00330D1F" w:rsidP="00330D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BB4202"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диагностика  неотложных состояний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DC" w:rsidRDefault="00BB4202" w:rsidP="00BB4202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Холин А. В., </w:t>
      </w:r>
      <w:proofErr w:type="spellStart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Аманбаева</w:t>
      </w:r>
      <w:proofErr w:type="spellEnd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Т. Лучева</w:t>
      </w:r>
      <w:r w:rsidR="00D1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диагностика эхинококко</w:t>
      </w:r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кист различной локализации: учеб</w:t>
      </w:r>
      <w:proofErr w:type="gramStart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c.</w:t>
      </w:r>
    </w:p>
    <w:p w:rsidR="00BB4202" w:rsidRPr="00BB4202" w:rsidRDefault="00BB4202" w:rsidP="00BB4202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Х71 Лучевая диагностика заболеваний травм конечностей / А. В. Холин. — СПб</w:t>
      </w:r>
      <w:proofErr w:type="gramStart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B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200 с.</w:t>
      </w:r>
    </w:p>
    <w:p w:rsidR="00084F5D" w:rsidRPr="00084F5D" w:rsidRDefault="00084F5D" w:rsidP="00084F5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1379D" w:rsidRPr="00D13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Допплерография сосудистой системы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79D" w:rsidRDefault="00D1379D" w:rsidP="00D1379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Холин А.В., Бондарева Е.В. Ультразвуковое исследование кровотока в венах нижних конечностей при тромбозе (учебное пособие)// Изд.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: СПб, 2012.-23 с.</w:t>
      </w:r>
    </w:p>
    <w:p w:rsidR="00D1379D" w:rsidRPr="00D1379D" w:rsidRDefault="00D1379D" w:rsidP="00D1379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Ультразвуковое исследование кровотока в нижни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 конечностях (учебное пособие) Холин А.В., Бондарева Е.В. </w:t>
      </w:r>
      <w:proofErr w:type="spell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</w:t>
      </w:r>
      <w:proofErr w:type="gram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.С</w:t>
      </w:r>
      <w:proofErr w:type="gram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ЗГМУ</w:t>
      </w:r>
      <w:proofErr w:type="spell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им.И.И.Мечникова</w:t>
      </w:r>
      <w:proofErr w:type="spell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: СПб, 2012</w:t>
      </w:r>
    </w:p>
    <w:p w:rsidR="00434F0B" w:rsidRPr="00434F0B" w:rsidRDefault="00434F0B" w:rsidP="00434F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BB4202" w:rsidRPr="00BB4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Ультразвуковая диагностика  неотложных состояний</w:t>
      </w:r>
      <w:r w:rsidR="000E0EDC" w:rsidRPr="000E0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79D" w:rsidRPr="00D1379D" w:rsidRDefault="00D1379D" w:rsidP="00D1379D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Холин А. В., </w:t>
      </w:r>
      <w:proofErr w:type="spell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Аманбаева</w:t>
      </w:r>
      <w:proofErr w:type="spell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Т. Лучевая диагностика </w:t>
      </w:r>
      <w:proofErr w:type="spell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эхинококко</w:t>
      </w:r>
      <w:proofErr w:type="spell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вых</w:t>
      </w:r>
      <w:proofErr w:type="spell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кист различной локализации: учеб</w:t>
      </w:r>
      <w:proofErr w:type="gram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40 c.</w:t>
      </w:r>
    </w:p>
    <w:p w:rsidR="000E0EDC" w:rsidRPr="000E0EDC" w:rsidRDefault="00D1379D" w:rsidP="00D1379D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Х71 Лучевая диагностика заболеваний травм конечностей / А. В. Холин. — СПб</w:t>
      </w:r>
      <w:proofErr w:type="gramStart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1379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200 с</w:t>
      </w:r>
      <w:r w:rsidR="000E0EDC"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1379D" w:rsidRPr="00D13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Допплерография сосудистой системы</w:t>
      </w:r>
      <w:r w:rsidR="000E0EDC" w:rsidRPr="000E0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79D" w:rsidRPr="00D1379D" w:rsidRDefault="00D1379D" w:rsidP="00D1379D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</w:rPr>
      </w:pPr>
      <w:r w:rsidRPr="00D1379D">
        <w:rPr>
          <w:rFonts w:ascii="Times New Roman" w:hAnsi="Times New Roman" w:cs="Times New Roman"/>
          <w:sz w:val="24"/>
        </w:rPr>
        <w:t xml:space="preserve">Холин А.В., Бондарева Е.В. Ультразвуковое исследование кровотока в венах нижних конечностей при тромбозе (учебное пособие)// Изд. СЗГМУ им. </w:t>
      </w:r>
      <w:proofErr w:type="spellStart"/>
      <w:r w:rsidRPr="00D1379D">
        <w:rPr>
          <w:rFonts w:ascii="Times New Roman" w:hAnsi="Times New Roman" w:cs="Times New Roman"/>
          <w:sz w:val="24"/>
        </w:rPr>
        <w:t>И.И.Мечникова</w:t>
      </w:r>
      <w:proofErr w:type="spellEnd"/>
      <w:r w:rsidRPr="00D1379D">
        <w:rPr>
          <w:rFonts w:ascii="Times New Roman" w:hAnsi="Times New Roman" w:cs="Times New Roman"/>
          <w:sz w:val="24"/>
        </w:rPr>
        <w:t>: СПб, 2012.-23 с.</w:t>
      </w:r>
    </w:p>
    <w:p w:rsidR="002E6E9A" w:rsidRPr="00D1379D" w:rsidRDefault="00D1379D" w:rsidP="00D1379D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</w:rPr>
      </w:pPr>
      <w:r w:rsidRPr="00D1379D">
        <w:rPr>
          <w:rFonts w:ascii="Times New Roman" w:hAnsi="Times New Roman" w:cs="Times New Roman"/>
          <w:sz w:val="24"/>
        </w:rPr>
        <w:t xml:space="preserve">Ультразвуковое исследование кровотока в нижних конечностях (учебное пособие) Холин А.В., Бондарева Е.В. </w:t>
      </w:r>
      <w:proofErr w:type="spellStart"/>
      <w:r w:rsidRPr="00D1379D">
        <w:rPr>
          <w:rFonts w:ascii="Times New Roman" w:hAnsi="Times New Roman" w:cs="Times New Roman"/>
          <w:sz w:val="24"/>
        </w:rPr>
        <w:t>Изд</w:t>
      </w:r>
      <w:proofErr w:type="gramStart"/>
      <w:r w:rsidRPr="00D1379D">
        <w:rPr>
          <w:rFonts w:ascii="Times New Roman" w:hAnsi="Times New Roman" w:cs="Times New Roman"/>
          <w:sz w:val="24"/>
        </w:rPr>
        <w:t>.С</w:t>
      </w:r>
      <w:proofErr w:type="gramEnd"/>
      <w:r w:rsidRPr="00D1379D">
        <w:rPr>
          <w:rFonts w:ascii="Times New Roman" w:hAnsi="Times New Roman" w:cs="Times New Roman"/>
          <w:sz w:val="24"/>
        </w:rPr>
        <w:t>ЗГМУ</w:t>
      </w:r>
      <w:proofErr w:type="spellEnd"/>
      <w:r w:rsidRPr="00D137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79D">
        <w:rPr>
          <w:rFonts w:ascii="Times New Roman" w:hAnsi="Times New Roman" w:cs="Times New Roman"/>
          <w:sz w:val="24"/>
        </w:rPr>
        <w:t>им.И.И.Мечникова</w:t>
      </w:r>
      <w:proofErr w:type="spellEnd"/>
      <w:r w:rsidRPr="00D1379D">
        <w:rPr>
          <w:rFonts w:ascii="Times New Roman" w:hAnsi="Times New Roman" w:cs="Times New Roman"/>
          <w:sz w:val="24"/>
        </w:rPr>
        <w:t>: СПб, 2012</w:t>
      </w:r>
    </w:p>
    <w:p w:rsidR="00D71643" w:rsidRPr="00434F0B" w:rsidRDefault="00375DF6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375DF6">
        <w:rPr>
          <w:rFonts w:ascii="Times New Roman" w:hAnsi="Times New Roman" w:cs="Times New Roman"/>
          <w:sz w:val="24"/>
        </w:rPr>
        <w:t xml:space="preserve"> </w:t>
      </w: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C0" w:rsidRPr="009045C0" w:rsidRDefault="009045C0" w:rsidP="009045C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Минько Б.А., Холин А.В. Ультразвуковые исследования в диагностике и лечении онкоурологических и онкогинекологических заболеваний// </w:t>
      </w:r>
      <w:proofErr w:type="spell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им.И.И.Мечникова</w:t>
      </w:r>
      <w:proofErr w:type="spell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СПб, 2013.-148 с.</w:t>
      </w:r>
    </w:p>
    <w:p w:rsidR="000E0EDC" w:rsidRPr="000E0EDC" w:rsidRDefault="009045C0" w:rsidP="009045C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Холин А.В., Бондарева Е.В. Ультразвуковое исследование кровотока в венах нижних конечностей при тромбозе (учебное пособие)// </w:t>
      </w:r>
      <w:proofErr w:type="spell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им.И.И.Мечникова</w:t>
      </w:r>
      <w:proofErr w:type="spell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СПб, 2012.-23 с</w:t>
      </w:r>
      <w:r w:rsidR="000E0EDC"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B28" w:rsidRPr="000E0EDC" w:rsidRDefault="00517B28" w:rsidP="000E0ED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C0" w:rsidRPr="009045C0" w:rsidRDefault="009045C0" w:rsidP="009045C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исследования в диагностике и лечении онкоурологических и онкогинекологических заболеваний / Б. А. Минько, А. В. Холин.— СПб</w:t>
      </w:r>
      <w:proofErr w:type="gram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2013.— 144 с.</w:t>
      </w:r>
    </w:p>
    <w:p w:rsidR="009045C0" w:rsidRPr="009045C0" w:rsidRDefault="009045C0" w:rsidP="009045C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Ультразвуковое исследование голеностопного сустава: Учебное пособие.— СПб.: Издательство СЗГМУ им. И.И. Мечникова, 2015. — 20 </w:t>
      </w:r>
      <w:proofErr w:type="gram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5FE8" w:rsidRPr="00BD4C18" w:rsidRDefault="009045C0" w:rsidP="009045C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исследование локтевого сустава: учебное пособие / М.В. Сальникова. — СПб</w:t>
      </w:r>
      <w:proofErr w:type="gramStart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0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им. И.И. Мечникова, 2016.— 36 c</w:t>
      </w:r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23" w:rsidRPr="00294523" w:rsidRDefault="00294523" w:rsidP="00294523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сердечно-лёгочная реанимация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И.Е.Моисеева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</w:t>
      </w:r>
    </w:p>
    <w:p w:rsidR="002E6E9A" w:rsidRPr="002E6E9A" w:rsidRDefault="00294523" w:rsidP="00294523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расширенной реанимации: остановка кровообращения, острый коронарный синдром </w:t>
      </w:r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А. </w:t>
      </w:r>
      <w:proofErr w:type="spellStart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Дубикайтис</w:t>
      </w:r>
      <w:proofErr w:type="spellEnd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 им. И. И. Мечникова, 2016</w:t>
      </w:r>
      <w:r w:rsidR="00B31135"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4523" w:rsidRPr="00294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педиатрии и </w:t>
      </w:r>
      <w:proofErr w:type="spellStart"/>
      <w:r w:rsidR="00294523" w:rsidRPr="00294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эхографическим</w:t>
      </w:r>
      <w:proofErr w:type="spellEnd"/>
      <w:r w:rsidR="00294523" w:rsidRPr="00294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методам исследования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23" w:rsidRPr="00294523" w:rsidRDefault="00294523" w:rsidP="002945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 А. В. КТ и МРТ заболеваний и повреждений позвоночника у детей: учебное пособие. — СПб</w:t>
      </w:r>
      <w:proofErr w:type="gramStart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40 c.</w:t>
      </w:r>
    </w:p>
    <w:p w:rsidR="00BD4C18" w:rsidRPr="00614973" w:rsidRDefault="00294523" w:rsidP="002945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 А. В. КТ и МРТ брюшной полости: учеб</w:t>
      </w:r>
      <w:proofErr w:type="gramStart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94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― 40 c</w:t>
      </w:r>
      <w:r w:rsidR="002E6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B31135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здравоохранения. Нормативное регулирование деятельности системы здравоохранения. Программы развития здравоохранения. Правила представления студентами презентаций по актуальным вопросам здравоохранения : учеб.-метод. пособие / В. 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Авдеева, И. Л. Самодова [и др.] ; ред. В. 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СЗГМУ им. И. И. Мечникова.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- 44 с.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информатика и статистика в научных исследованиях : учеб. пособие / В. Я.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Сердюков, А. Д. Шматко [и др.]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- 152 с.</w:t>
      </w:r>
    </w:p>
    <w:p w:rsidR="00264163" w:rsidRPr="00264163" w:rsidRDefault="00264163" w:rsidP="00FE1C2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01" w:rsidRPr="00314B01" w:rsidRDefault="00314B01" w:rsidP="00CC6AB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D01A62" w:rsidRDefault="006F1A59" w:rsidP="00314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44" w:rsidRDefault="00BE7644" w:rsidP="008D54BB">
      <w:pPr>
        <w:spacing w:after="0" w:line="240" w:lineRule="auto"/>
      </w:pPr>
      <w:r>
        <w:separator/>
      </w:r>
    </w:p>
  </w:endnote>
  <w:endnote w:type="continuationSeparator" w:id="0">
    <w:p w:rsidR="00BE7644" w:rsidRDefault="00BE7644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294523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44" w:rsidRDefault="00BE7644" w:rsidP="008D54BB">
      <w:pPr>
        <w:spacing w:after="0" w:line="240" w:lineRule="auto"/>
      </w:pPr>
      <w:r>
        <w:separator/>
      </w:r>
    </w:p>
  </w:footnote>
  <w:footnote w:type="continuationSeparator" w:id="0">
    <w:p w:rsidR="00BE7644" w:rsidRDefault="00BE7644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61F5"/>
    <w:rsid w:val="00077930"/>
    <w:rsid w:val="00084F5D"/>
    <w:rsid w:val="00087AC6"/>
    <w:rsid w:val="00095F45"/>
    <w:rsid w:val="00096951"/>
    <w:rsid w:val="000C667C"/>
    <w:rsid w:val="000D0376"/>
    <w:rsid w:val="000E0EDC"/>
    <w:rsid w:val="000E11AA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64163"/>
    <w:rsid w:val="0027779F"/>
    <w:rsid w:val="00294523"/>
    <w:rsid w:val="002A6D29"/>
    <w:rsid w:val="002C08A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14973"/>
    <w:rsid w:val="00620100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04DE"/>
    <w:rsid w:val="00671447"/>
    <w:rsid w:val="00673D5B"/>
    <w:rsid w:val="00687BEF"/>
    <w:rsid w:val="00694143"/>
    <w:rsid w:val="00696A38"/>
    <w:rsid w:val="006A4F2B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045C0"/>
    <w:rsid w:val="0092623E"/>
    <w:rsid w:val="00932DF2"/>
    <w:rsid w:val="00936329"/>
    <w:rsid w:val="00940953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32FB0"/>
    <w:rsid w:val="00A4217E"/>
    <w:rsid w:val="00A60296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31135"/>
    <w:rsid w:val="00B55120"/>
    <w:rsid w:val="00B737C2"/>
    <w:rsid w:val="00B73F07"/>
    <w:rsid w:val="00B773AD"/>
    <w:rsid w:val="00BB4202"/>
    <w:rsid w:val="00BD1AB6"/>
    <w:rsid w:val="00BD4C18"/>
    <w:rsid w:val="00BE7644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379D"/>
    <w:rsid w:val="00D1749F"/>
    <w:rsid w:val="00D25035"/>
    <w:rsid w:val="00D275CB"/>
    <w:rsid w:val="00D279B1"/>
    <w:rsid w:val="00D379B9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2305"/>
    <w:rsid w:val="00E96B84"/>
    <w:rsid w:val="00EA32CE"/>
    <w:rsid w:val="00EB1F6E"/>
    <w:rsid w:val="00ED3D37"/>
    <w:rsid w:val="00EF4E6D"/>
    <w:rsid w:val="00EF6F4E"/>
    <w:rsid w:val="00F3795C"/>
    <w:rsid w:val="00F41208"/>
    <w:rsid w:val="00F42F19"/>
    <w:rsid w:val="00F47CCC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56A1-A300-4F28-98FB-FC17C4D8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147</cp:revision>
  <cp:lastPrinted>2021-10-20T11:37:00Z</cp:lastPrinted>
  <dcterms:created xsi:type="dcterms:W3CDTF">2022-06-22T09:40:00Z</dcterms:created>
  <dcterms:modified xsi:type="dcterms:W3CDTF">2024-06-13T09:49:00Z</dcterms:modified>
</cp:coreProperties>
</file>