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r w:rsidR="00096951" w:rsidRPr="00096951">
        <w:rPr>
          <w:rFonts w:ascii="Times New Roman" w:hAnsi="Times New Roman" w:cs="Times New Roman"/>
          <w:sz w:val="24"/>
        </w:rPr>
        <w:t>31.08.56 Нейрохирургия</w:t>
      </w:r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96951" w:rsidRPr="00096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Нейрохирургия 1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4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951" w:rsidRPr="00096951" w:rsidRDefault="00096951" w:rsidP="0009695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Хирургическое лечение больных с вестибулярными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шванномами</w:t>
      </w:r>
      <w:proofErr w:type="spellEnd"/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М.М.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Тастанбеков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В.П. Берснев, В.Е.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Олюшин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ГБОУ ВПО СЗГМУ им. И.И. Мечникова МЗ РФ. - СПб</w:t>
      </w: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И.И. Мечникова, 2012. - 39 c.</w:t>
      </w: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- (МЕДИЦИНСКОЕ ОБРАЗОВАНИЕ).</w:t>
      </w:r>
    </w:p>
    <w:p w:rsidR="00096951" w:rsidRPr="00096951" w:rsidRDefault="00096951" w:rsidP="0009695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Берснев В.П.,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Олюшин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 Валерко В.Г. Первичные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лимфомы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нервной системы: учебное пособие.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СПб: Изд. дом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2012. – 37 с.</w:t>
      </w:r>
    </w:p>
    <w:p w:rsidR="00096951" w:rsidRPr="00096951" w:rsidRDefault="00096951" w:rsidP="0009695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Борода Ю.И.,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Мусихин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Особенности хирургического лечения больных с повреждениями малоберцового нерва и его ветвей: учебное пособие. – СПб, СЗГМУ им.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2012 г.-31 </w:t>
      </w: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96951" w:rsidRPr="00096951" w:rsidRDefault="00096951" w:rsidP="00096951">
      <w:pPr>
        <w:pStyle w:val="a3"/>
        <w:numPr>
          <w:ilvl w:val="0"/>
          <w:numId w:val="3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Берснев В.П., Яковенко И.В., Улитин А.Ю., Валерко В.Г., Гришин С.Г. Особенности клиники, диагностики и лечения пострадавших с тяжелой черепно-мозговой травмой на фоне острой алкогольной интоксикации: учебное пособие. – СПб: Изд-во СЗГМУ им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2013. – 40 с.</w:t>
      </w:r>
    </w:p>
    <w:p w:rsidR="00CD76C3" w:rsidRPr="00CD76C3" w:rsidRDefault="00CD76C3" w:rsidP="002D7EAD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096951" w:rsidRPr="00096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Нейрохирургия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6951" w:rsidRPr="00096951" w:rsidRDefault="00096951" w:rsidP="00096951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Улитин А.Ю., Яковенко И.В., Берснев В.П., Валерко В.Г. Метастатическое поражение мозговых оболочек (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карциноматоз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): учебное пособие. –  СПб</w:t>
      </w: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 24 с.</w:t>
      </w:r>
    </w:p>
    <w:p w:rsidR="00096951" w:rsidRPr="00096951" w:rsidRDefault="00096951" w:rsidP="00096951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Яковенко И.В., Валерко В.Г.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Олигодендроглиальные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олигоастрацитарные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головного мозга (этиология, патогенез, клиника, диагностика и лечение): учебное пособие. –  СПб</w:t>
      </w: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 СЗГМУ им. И.И. Мечникова, 2015. –  44 с.</w:t>
      </w:r>
    </w:p>
    <w:p w:rsidR="00096951" w:rsidRPr="00096951" w:rsidRDefault="00096951" w:rsidP="00096951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Яковенко И.В., Валерко В.Г. </w:t>
      </w:r>
      <w:proofErr w:type="spell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Эпидермальные</w:t>
      </w:r>
      <w:proofErr w:type="spell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головного мозга (этиология, патогенез, клиническая картина, диагностика и лечение): учебное пособие. –  СПб</w:t>
      </w: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 48 с.</w:t>
      </w:r>
    </w:p>
    <w:p w:rsidR="00096951" w:rsidRPr="00096951" w:rsidRDefault="00096951" w:rsidP="00096951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Берснев В.П., Валерко В.Г., Улитин А.Ю., Яковенко И.В. Диагностика повреждений плечевого сплетения и его ветвей: учебное пособие. – СПб</w:t>
      </w: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2015. –  40 с.</w:t>
      </w:r>
    </w:p>
    <w:p w:rsidR="00096951" w:rsidRPr="00096951" w:rsidRDefault="00096951" w:rsidP="00096951">
      <w:pPr>
        <w:pStyle w:val="a3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В.В., Жарова Е.Н., Яковенко И.В., Валерко В.Г. и др. Реабилитация при периферических невропатиях: учебное пособие. – СПб</w:t>
      </w:r>
      <w:proofErr w:type="gramStart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0969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2015. –  40 с.</w:t>
      </w:r>
    </w:p>
    <w:p w:rsidR="00C31EBC" w:rsidRPr="00C31EBC" w:rsidRDefault="00C31EBC" w:rsidP="00C31EBC">
      <w:pPr>
        <w:pStyle w:val="a3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«Патология»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Словарь-справочник по патофизиологии / ФГБОУ ВО СЗГМУ им. И. И. Мечникова М-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Каф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атолог. физиологии ; ред. В. И. Николаев.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- 115 c.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Клиническая патофизиология: учебное пособие / под ред. проф. В. И. Николаева.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СЗГМУ им. И. И. Мечникова, 2016.—216 с. 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«Педагогика»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2D7EAD" w:rsidRPr="00E143AF" w:rsidRDefault="002D7EAD" w:rsidP="002D7E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общ. мед. </w:t>
      </w: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психологии и педагогики. - Изд-во СЗГМУ им. И. И. Мечникова;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«Медицина чрезвычайных ситуаций»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Медицинские аспекты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взрывоопасных объектах: учебное пособие. – СПб. – 2013.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 Средства профилактики лучевых поражений: учебное пособие. – СПб. – 2014. – 48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Медицинская сортировка пораженных с механическими повреждениями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в чрезвычайных ситуациях: учебное пособие.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СПб. – 2014. – 44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Медицинская эвакуация в ЧС: учебное пособие. – СПб. – 2012. – 43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Сочетанная механическая травма: руководство для врачей / под ред. А.Н.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Тулупова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ООО «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Стинс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 – 393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Саенко Ю.В. Медицинские аспекты террористических актов с применением взрывных устройств: учебное пособие. – СПб. – 2011. – 70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Источники ионизирующего излучения: учебное пособие. – СПб. – 2012. – 43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Ю.Ф.,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Касумов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Острая и хроническая лучевая болезнь: учебное пособие. – СПб. – 2012. – 66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Травматический шок. Учебное пособие. – СПб. – 2012. – 51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Лазарев М.В., Романов В.В.,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землетрясений: учебное пособие. – СПб. – 2014. – 54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метеорологических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Лазарев М.В.,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Романов В.В. Медико-тактическая характеристика геологических катастроф: учебное пособие. – СПб. – 2014. – 47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Медико-тактическая характеристика катастроф на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-взрывоопасных объектах: учебное пособие. – СПб. – 2010. – 45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Зоткин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Лаптева Е.С.,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 Медико-тактическая характеристика очагов аварий, катастроф и стихийных бедствий: учебное пособие. – СПб. 2010. – 48 с.</w:t>
      </w:r>
    </w:p>
    <w:p w:rsidR="002D7EAD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Дзуцов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Н.К.,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Меараго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Ш.Л.,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Соляников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Синдром 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сдавления: учебное пособие. – СПб. – 2011. – 56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ФГБОУ ВО СЗГМУ им. И.И. Мечникова, 2018. – </w:t>
      </w: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65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2D7EAD" w:rsidRPr="00E143AF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2D7EAD" w:rsidRDefault="002D7EAD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143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9A4D82" w:rsidRPr="009A4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Малоинвазивная хирургия позвоночника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E7" w:rsidRDefault="009A4D82" w:rsidP="009A4D82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Травма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верхнешейного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отдела позвоночника (клиника, диагностика, лечение)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(учебное пособие)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Шулев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Ю.А.,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Мусихин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В.Н. , Степаненко В.В.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</w:t>
      </w: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. И.И. Мечникова, 2014. – 52с</w:t>
      </w:r>
      <w:r w:rsidR="004C38E7"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A4D82" w:rsidRPr="009A4D82" w:rsidRDefault="009A4D82" w:rsidP="009A4D82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КЛИНИКО-ЛУЧЕВАЯ ДИАГНОСТИКА ДЕГЕНЕРАТИВНО-ДИСТРОФИЧЕСКИХ ЗАБОЛЕВАНИЙ И ПОВРЕЖДЕНИЙ ПОЗВОНОЧНИКА В АСПЕКТЕ ХИРУРГИЧЕСКОГО ЛЕЧЕНИЯ: Учебное пособие/В.В.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Щедренок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А.В. Холин, И.В. Зуев, Н.В.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Топольскова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О.В. 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Могучая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. - 2014 г.</w:t>
      </w:r>
    </w:p>
    <w:p w:rsidR="00524E49" w:rsidRPr="00C31EBC" w:rsidRDefault="00524E49" w:rsidP="00524E4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9A4D82"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 сочетанных повреждений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Валерко В.Г. Магнитно-резонансная томография плечевого сплетения: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дом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36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Берснев В.П., Сафаров Б.И.. Валерко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В.Г.Хирургическое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больных с метастазами в головной мозг: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Изд. дом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38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Тастанбеков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Берснев В.П., Валерко В.Г. и др. Хирургическое лечение больных с 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вестибулярными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шванномами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пособие. –  СПб: Изд. дом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2011. – 40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Берснев В.П.,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Олюшин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 Валерко В.Г. Первичные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лимфомы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нервной системы: учебное пособие.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СПб: Изд. дом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2011. – 40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Борода Ю.И.,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Мусихин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Особенности хирургического лечения больных с повреждениями малоберцового нерва и его ветвей: учебное пособие. – СПб, СЗГМУ им.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2012 г.-31 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Берснев В.П., Яковенко И.В., Улитин А.Ю., Валерко В.Г., Гришин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С.Г.Особенности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клиники, диагностики и лечения пострадавших с тяжелой черепно-мозговой травмой на фоне острой алкогольной интоксикации: учебное пособие. – СПб: Изд-во СЗГМУ им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2013. – 40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Яковенко И.В., Верещако А.В.,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Щедренок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Сочетанная черепно-мозговая травма: классификация, клиника и диагностика: учебное пособие. – СПб, им.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2013. – 59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Яковенко И.В.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Закондырин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  Оперативная нейрохирургия: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2014. – 60с.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Яковенко И.В., Верещако А.В. и др. Методологические подходы составления     посмертного клинического эпикриза  и диагноза при нейрохирургической патологии: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Мечникова,2014. – 64с.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Яковенко И.В., Берснев В.П.,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Мусихин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Валерко В.Г.,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Елхаж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М.Х. Огнестрельные ранения позвоночника и спинного мозга (клиническая картина, диагностика, лечение):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2014. – 40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Яковенко И.В., Рябуха Н.П., Валерко В.Г. 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Внутричерепные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артериовенозные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мальформации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(этиология, патогенез, клиника и лечение):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2014. –  44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И.В. , Берснев В.П., Верещако А.В. и др. Стенозы позвоночного канала (клиническая картина, диагностика и хирургическое лечение):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 им. И.И. Мечникова, 2014. – 64с.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Шулев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Мусихин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Степаненко В.В. Травма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верхнешейного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позвоночника (клиника, диагностика, лечение):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52с.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Улитин А.Ю., Яковенко И.В., Берснев В.П., Валерко В.Г. Метастатическое поражение мозговых оболочек (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карциноматоз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 24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Яковенко И.В., Валерко В.Г.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Олигодендроглиальные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олигоастрацитарные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головного мозга (этиология, патогенез, клиника, диагностика и лечение):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 СЗГМУ им. И.И. Мечникова, 2015. –  44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Яковенко И.В., Валерко В.Г.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Эпидермальные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опухоли головного мозга (этиология, патогенез, клиническая картина, диагностика и лечение):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2015. –  48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Берснев В.П., Валерко В.Г., Улитин А.Ю., Яковенко И.В. Диагностика повреждений плечевого сплетения и его ветвей: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2015. –  40 с.</w:t>
      </w:r>
    </w:p>
    <w:p w:rsidR="009A4D82" w:rsidRPr="009A4D82" w:rsidRDefault="009A4D82" w:rsidP="009A4D82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В.В., Жарова Е.Н., Яковенко И.В., Валерко В.Г. и др. Реабилитация при периферических невропатиях: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2015. –  40 с.</w:t>
      </w:r>
    </w:p>
    <w:p w:rsidR="0073365A" w:rsidRPr="00F6544F" w:rsidRDefault="0073365A" w:rsidP="00F65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D58A3" w:rsidRPr="006D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методы диагностики и лечения нейрохирургических заболеваний у детей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6D58A3" w:rsidRDefault="006D58A3" w:rsidP="006D58A3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Оперативная нейрохирургия (учебное пособие) Яковенко И.В.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Закондырин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Д.Е. 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2014. – 60с.</w:t>
      </w:r>
    </w:p>
    <w:p w:rsidR="006D58A3" w:rsidRPr="006D58A3" w:rsidRDefault="006D58A3" w:rsidP="006D58A3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Олигодендроглиальные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олигоастрацитарные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опухоли головного мозга (этиология, патогенез, клиника, диагностика и лечение) (учебное пособие) Улитин А.Ю. Яковенко И.В. Валерко В.Г.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 СЗГМУ им. И.И. Мечникова, 2015. –  44 с.</w:t>
      </w:r>
    </w:p>
    <w:p w:rsidR="006D58A3" w:rsidRPr="006D58A3" w:rsidRDefault="006D58A3" w:rsidP="006D58A3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Эпидермальные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опухоли головного мозга (этиология, патогенез, клиническая картина, диагностика и лечение) (учебное пособие) Улитин А.Ю. Яковенко И.В. Валерко В.Г.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 48 с.</w:t>
      </w:r>
    </w:p>
    <w:p w:rsidR="00D25035" w:rsidRPr="00D25035" w:rsidRDefault="006D58A3" w:rsidP="006D58A3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Медуллобластомы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(учебное пособие) Улитин А.Ю. Яковенко И.В. Валерко В.Г.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кова, 2017. –  60 с</w:t>
      </w:r>
      <w:r w:rsidR="00D25035" w:rsidRPr="00D250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25035" w:rsidRPr="00D25035" w:rsidRDefault="00D25035" w:rsidP="00D2503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471C" w:rsidRPr="00CC471C" w:rsidRDefault="00E541D3" w:rsidP="00CC471C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9A4D82" w:rsidRPr="009A4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Хирургия сочетанных повреждений 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(адаптационная)»</w:t>
      </w:r>
    </w:p>
    <w:p w:rsidR="00CC471C" w:rsidRPr="00CC471C" w:rsidRDefault="00CC471C" w:rsidP="00CF1A2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Валерко В.Г. Магнитно-резонансная томография плечевого сплетения: учебное </w:t>
      </w: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Изд. дом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, 2010. – 36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Улитин А.Ю., Берснев В.П., Сафаров Б.И.. Валерко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В.Г.Хирургическое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лечение больных с метастазами в головной мозг: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Изд. дом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, 2010. – 38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Тастанбеков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М.М., Берснев В.П., Валерко В.Г. и др. Хирургическое лечение больных с 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вестибулярными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шванномами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учебное пособие. –  СПб: Изд. дом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, – 2011. – 40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Улитин А.Ю., Берснев В.П.,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Олюшин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В.Е. Валерко В.Г. Первичные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лимфомы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центральной нервной системы: учебное пособие.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СПб: Изд. дом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, – 2011. – 40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Борода Ю.И.,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Мусихин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В.Н. Особенности хирургического лечения больных с повреждениями малоберцового нерва и его ветвей: учебное пособие. – СПб, СЗГМУ им.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2012 г.-31 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Берснев В.П., Яковенко И.В., Улитин А.Ю., Валерко В.Г., Гришин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С.Г.Особенности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клиники, диагностики и лечения пострадавших с тяжелой черепно-мозговой травмой на фоне острой алкогольной интоксикации: учебное пособие. – СПб: Изд-во СЗГМУ им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2013. – 40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Яковенко И.В., Верещако А.В.,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Щедренок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В.В. Сочетанная черепно-мозговая травма: классификация, клиника и диагностика: учебное пособие. – СПб, им.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И.И.Мечникова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2013. – 59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Яковенко И.В.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Закондырин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Д.Е.  Оперативная нейрохирургия: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 2014. – 60с.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Яковенко И.В., Верещако А.В. и др. Методологические подходы составления     посмертного клинического эпикриза  и диагноза при нейрохирургической патологии: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 И. Мечникова,2014. – 64с.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Яковенко И.В., Берснев В.П.,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Мусихин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В.Н., Валерко В.Г.,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Елхаж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М.Х. Огнестрельные ранения позвоночника и спинного мозга (клиническая картина, диагностика, лечение):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2014. – 40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Яковенко И.В., Рябуха Н.П., Валерко В.Г. 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Внутричерепные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артериовенозные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мальформации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(этиология, патогенез, клиника и лечение):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2014. –  44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Яковенко И.В. , Берснев В.П., Верещако А.В. и др. Стенозы позвоночного канала (клиническая картина, диагностика и хирургическое лечение):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СЗГМУ им. И.И. Мечникова, 2014. – 64с.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Шулев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Ю.А.,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Мусихин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В.Н., Степаненко В.В. Травма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верхнешейного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отдела позвоночника (клиника, диагностика, лечение):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2014. – 52с.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Улитин А.Ю., Яковенко И.В., Берснев В.П., Валерко В.Г. Метастатическое поражение мозговых оболочек (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карциноматоз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 24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Улитин А.Ю., Яковенко И.В., Валерко В.Г.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Олигодендроглиальные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олигоастрацитарные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опухоли головного мозга (этиология, патогенез, клиника, диагностика и лечение):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 СЗГМУ им. И.И. Мечникова, 2015. –  44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Улитин А.Ю., Яковенко И.В., Валерко В.Г.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Эпидермальные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опухоли головного мозга (этиология, патогенез, клиническая картина, диагностика и лечение): учебное пособие. – 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2015. –  48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Берснев В.П., Валерко В.Г., Улитин А.Ю., Яковенко И.В. Диагностика повреждений плечевого сплетения и его ветвей: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2015. –  40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Кирьянова В.В., Жарова Е.Н., Яковенко И.В., Валерко В.Г. и др. Реабилитация при периферических невропатиях: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2015. –  40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Улитин А.Ю., Яковенко И.В., Валерко В.Г.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Глиоматоз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мозга: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СЗГМУ им. И.И. Мечникова, 2016. –  32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Рябуха Н.П., Яковенко И.В., Берснев В.П., Валерко В.Г. Методы диагностики многоочаговой  эпилепсии: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2016. –  40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Рябуха Н.П., Яковенко И.В., Берснев В.П., Валерко В.Г. Хирургическое лечение многоочаговой эпилепсии: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2016. –  56 с.</w:t>
      </w:r>
    </w:p>
    <w:p w:rsidR="009A4D82" w:rsidRPr="009A4D82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Рябуха Н.П., Яковенко И.В., Валерко В.Г., Улитин А.Ю.,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Елхаж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 Особенности клиники, диагностики и лечения абсцессов головного мозга: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2017. –  60 с.</w:t>
      </w:r>
    </w:p>
    <w:p w:rsidR="00D71AC9" w:rsidRPr="00D25035" w:rsidRDefault="009A4D82" w:rsidP="009A4D8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Улитин А.Ю., Яковенко И.В., Валерко В.Г. </w:t>
      </w:r>
      <w:proofErr w:type="spell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Медуллобластомы</w:t>
      </w:r>
      <w:proofErr w:type="spell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: учебное пособие. – СПб</w:t>
      </w:r>
      <w:proofErr w:type="gramStart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9A4D82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Изд-во ГБОУ ВПО СЗГМУ им. И.И. Мечникова, 2017. –  60 с</w:t>
      </w:r>
      <w:r w:rsidR="00D25035" w:rsidRPr="00D2503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B714C" w:rsidRPr="00F6544F" w:rsidRDefault="006B714C" w:rsidP="00F65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D58A3" w:rsidRPr="006D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методы диагностики и лечения нейрохирургических заболеваний у детей</w:t>
      </w:r>
      <w:r w:rsidR="003B4F8A" w:rsidRPr="003B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адаптационная</w:t>
      </w:r>
      <w:proofErr w:type="gramEnd"/>
      <w:r w:rsidRPr="00100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6D58A3" w:rsidRDefault="00DA653F" w:rsidP="006D58A3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r w:rsidRPr="00DA653F">
        <w:t xml:space="preserve"> </w:t>
      </w:r>
      <w:r w:rsidR="006D58A3" w:rsidRPr="006D58A3">
        <w:rPr>
          <w:rFonts w:ascii="Times New Roman" w:hAnsi="Times New Roman" w:cs="Times New Roman"/>
          <w:sz w:val="24"/>
        </w:rPr>
        <w:t xml:space="preserve">Оперативная нейрохирургия (учебное пособие) Яковенко И.В. </w:t>
      </w:r>
      <w:proofErr w:type="spellStart"/>
      <w:r w:rsidR="006D58A3" w:rsidRPr="006D58A3">
        <w:rPr>
          <w:rFonts w:ascii="Times New Roman" w:hAnsi="Times New Roman" w:cs="Times New Roman"/>
          <w:sz w:val="24"/>
        </w:rPr>
        <w:t>Закондырин</w:t>
      </w:r>
      <w:proofErr w:type="spellEnd"/>
      <w:r w:rsidR="006D58A3" w:rsidRPr="006D58A3">
        <w:rPr>
          <w:rFonts w:ascii="Times New Roman" w:hAnsi="Times New Roman" w:cs="Times New Roman"/>
          <w:sz w:val="24"/>
        </w:rPr>
        <w:t xml:space="preserve"> Д.Е.  СПб</w:t>
      </w:r>
      <w:proofErr w:type="gramStart"/>
      <w:r w:rsidR="006D58A3" w:rsidRPr="006D58A3">
        <w:rPr>
          <w:rFonts w:ascii="Times New Roman" w:hAnsi="Times New Roman" w:cs="Times New Roman"/>
          <w:sz w:val="24"/>
        </w:rPr>
        <w:t xml:space="preserve">.: </w:t>
      </w:r>
      <w:proofErr w:type="gramEnd"/>
      <w:r w:rsidR="006D58A3" w:rsidRPr="006D58A3">
        <w:rPr>
          <w:rFonts w:ascii="Times New Roman" w:hAnsi="Times New Roman" w:cs="Times New Roman"/>
          <w:sz w:val="24"/>
        </w:rPr>
        <w:t>Изд-во СЗГМУ им. И. И. Мечникова, 2014. – 60с.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proofErr w:type="spellStart"/>
      <w:r w:rsidRPr="006D58A3">
        <w:rPr>
          <w:rFonts w:ascii="Times New Roman" w:hAnsi="Times New Roman" w:cs="Times New Roman"/>
          <w:sz w:val="24"/>
        </w:rPr>
        <w:t>Олигодендроглиальные</w:t>
      </w:r>
      <w:proofErr w:type="spellEnd"/>
      <w:r w:rsidRPr="006D58A3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6D58A3">
        <w:rPr>
          <w:rFonts w:ascii="Times New Roman" w:hAnsi="Times New Roman" w:cs="Times New Roman"/>
          <w:sz w:val="24"/>
        </w:rPr>
        <w:t>олигоастрацитарные</w:t>
      </w:r>
      <w:proofErr w:type="spellEnd"/>
      <w:r w:rsidRPr="006D58A3">
        <w:rPr>
          <w:rFonts w:ascii="Times New Roman" w:hAnsi="Times New Roman" w:cs="Times New Roman"/>
          <w:sz w:val="24"/>
        </w:rPr>
        <w:t xml:space="preserve"> опухоли головного мозга (этиология, патогенез, клиника, диагностика и лечение) (учебное пособие) Улитин А.Ю. Яковенко И.В. Валерко В.Г. СПб</w:t>
      </w:r>
      <w:proofErr w:type="gramStart"/>
      <w:r w:rsidRPr="006D58A3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6D58A3">
        <w:rPr>
          <w:rFonts w:ascii="Times New Roman" w:hAnsi="Times New Roman" w:cs="Times New Roman"/>
          <w:sz w:val="24"/>
        </w:rPr>
        <w:t>Изд-во  СЗГМУ им. И.И. Мечникова, 2015. –  44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proofErr w:type="spellStart"/>
      <w:r w:rsidRPr="006D58A3">
        <w:rPr>
          <w:rFonts w:ascii="Times New Roman" w:hAnsi="Times New Roman" w:cs="Times New Roman"/>
          <w:sz w:val="24"/>
        </w:rPr>
        <w:t>Эпидермальные</w:t>
      </w:r>
      <w:proofErr w:type="spellEnd"/>
      <w:r w:rsidRPr="006D58A3">
        <w:rPr>
          <w:rFonts w:ascii="Times New Roman" w:hAnsi="Times New Roman" w:cs="Times New Roman"/>
          <w:sz w:val="24"/>
        </w:rPr>
        <w:t xml:space="preserve"> опухоли головного мозга (этиология, патогенез, клиническая картина, диагностика и лечение) (учебное пособие) Улитин А.Ю. Яковенко И.В. Валерко В.Г. СПб</w:t>
      </w:r>
      <w:proofErr w:type="gramStart"/>
      <w:r w:rsidRPr="006D58A3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6D58A3">
        <w:rPr>
          <w:rFonts w:ascii="Times New Roman" w:hAnsi="Times New Roman" w:cs="Times New Roman"/>
          <w:sz w:val="24"/>
        </w:rPr>
        <w:t>Изд-во СЗГМУ им. И.И. Мечникова, 2015. –  48 с.</w:t>
      </w:r>
    </w:p>
    <w:p w:rsidR="00D25035" w:rsidRPr="00D25035" w:rsidRDefault="006D58A3" w:rsidP="006D58A3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</w:rPr>
      </w:pPr>
      <w:proofErr w:type="spellStart"/>
      <w:r w:rsidRPr="006D58A3">
        <w:rPr>
          <w:rFonts w:ascii="Times New Roman" w:hAnsi="Times New Roman" w:cs="Times New Roman"/>
          <w:sz w:val="24"/>
        </w:rPr>
        <w:t>Медуллобластомы</w:t>
      </w:r>
      <w:proofErr w:type="spellEnd"/>
      <w:r w:rsidRPr="006D58A3">
        <w:rPr>
          <w:rFonts w:ascii="Times New Roman" w:hAnsi="Times New Roman" w:cs="Times New Roman"/>
          <w:sz w:val="24"/>
        </w:rPr>
        <w:t xml:space="preserve"> (учебное пособие) Улитин А.Ю. Яковенко И.В. Валерко В.Г. СПб</w:t>
      </w:r>
      <w:proofErr w:type="gramStart"/>
      <w:r w:rsidRPr="006D58A3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6D58A3">
        <w:rPr>
          <w:rFonts w:ascii="Times New Roman" w:hAnsi="Times New Roman" w:cs="Times New Roman"/>
          <w:sz w:val="24"/>
        </w:rPr>
        <w:t>Изд-во ГБОУ ВПО СЗГМУ им</w:t>
      </w:r>
      <w:r>
        <w:rPr>
          <w:rFonts w:ascii="Times New Roman" w:hAnsi="Times New Roman" w:cs="Times New Roman"/>
          <w:sz w:val="24"/>
        </w:rPr>
        <w:t>. И.И. Мечникова, 2017. –  60 с</w:t>
      </w:r>
      <w:r w:rsidR="00D25035" w:rsidRPr="00D25035">
        <w:rPr>
          <w:rFonts w:ascii="Times New Roman" w:hAnsi="Times New Roman" w:cs="Times New Roman"/>
          <w:sz w:val="24"/>
        </w:rPr>
        <w:t>.</w:t>
      </w:r>
    </w:p>
    <w:p w:rsidR="00DA653F" w:rsidRPr="00DA653F" w:rsidRDefault="00DA653F" w:rsidP="00DA65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8A3" w:rsidRPr="006D58A3" w:rsidRDefault="006D58A3" w:rsidP="006D58A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Берснев В.П., Яковенко И.В., Улитин А.Ю., Валерко В.Г., Гришин С.Г. Особенности клиники, диагностики и лечения пострадавших с тяжелой черепно-мозговой травмой на фоне острой алкогольной интоксикации: учебное пособие. – СПб: Изд-во СЗГМУ им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2013. – 40 с.</w:t>
      </w:r>
    </w:p>
    <w:p w:rsidR="006D58A3" w:rsidRPr="006D58A3" w:rsidRDefault="006D58A3" w:rsidP="006D58A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Яковенко И.В., Верещако А.В.,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Щедренок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Сочетанная черепно-мозговая травма: классификация, клиника и диагностика: учебное пособие. – СПб, им.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И.И.Мечникова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2013. – 59 с.</w:t>
      </w:r>
    </w:p>
    <w:p w:rsidR="006D58A3" w:rsidRPr="006D58A3" w:rsidRDefault="006D58A3" w:rsidP="006D58A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Яковенко И.В., Верещако А.В. и др. Методологические подходы составления     посмертного клинического эпикриза  и диагноза при нейрохирургической патологии: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Мечникова,2014. – 64с.</w:t>
      </w:r>
    </w:p>
    <w:p w:rsidR="006D58A3" w:rsidRPr="006D58A3" w:rsidRDefault="006D58A3" w:rsidP="006D58A3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Яковенко И.В., Берснев В.П.,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Мусихин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Валерко В.Г.,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Елхаж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М.Х. Огнестрельные ранения позвоночника и спинного мозга (клиническая картина, диагностика, лечение):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2014. – 40 с.</w:t>
      </w:r>
    </w:p>
    <w:p w:rsidR="00D25035" w:rsidRPr="007557D4" w:rsidRDefault="00D25035" w:rsidP="007557D4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1DEB" w:rsidRDefault="00501DEB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6D58A3" w:rsidRDefault="006D58A3" w:rsidP="006D58A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Берснев В.П., Валерко В.Г., Улитин А.Ю., Яковенко И.В. Диагностика повреждений плечевого сплетения и его ветвей: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Изд-во ГБОУ ВПО СЗГМУ им. </w:t>
      </w: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И.И. Мечникова, 2015. –  40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В.В., Жарова Е.Н., Яковенко И.В., Валерко В.Г. и др. Реабилитация при периферических невропатиях: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2015. –  40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Яковенко И.В., Валерко В.Г.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Глиоматоз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2016. –  32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Рябуха Н.П., Яковенко И.В., Берснев В.П., Валерко В.Г. Хирургическое лечение многоочаговой эпилепсии: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2016. –  56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Рябуха Н.П., Яковенко И.В., Валерко В.Г., Улитин А.Ю.,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Елхаж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Особенности клиники, диагностики и лечения абсцессов головного мозга: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2017. –  60 с.</w:t>
      </w:r>
    </w:p>
    <w:p w:rsidR="003C7D54" w:rsidRPr="006D58A3" w:rsidRDefault="006D58A3" w:rsidP="006D58A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Яковенко И.В., Валерко В.Г.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Медуллобластомы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2017. –  60 с.</w:t>
      </w:r>
    </w:p>
    <w:p w:rsidR="00671447" w:rsidRDefault="00671447" w:rsidP="00DD02D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Pr="00020F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6D58A3" w:rsidRDefault="006D58A3" w:rsidP="006D5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Яковенко И.В., Валерко В.Г.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Глиоматоз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мозга: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2016. –  32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Рябуха Н.П., Яковенко И.В., Берснев В.П., Валерко В.Г. Методы диагностики многоочаговой  эпилепсии: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2016. –  40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Рябуха Н.П., Яковенко И.В., Берснев В.П., Валерко В.Г. Хирургическое лечение многоочаговой эпилепсии: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2016. –  56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Рябуха Н.П., Яковенко И.В., Валерко В.Г., Улитин А.Ю.,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Елхаж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Особенности клиники, диагностики и лечения абсцессов головного мозга: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2017. –  60 с.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Улитин А.Ю., Яковенко И.В., Валерко В.Г.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Медуллобластомы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И.И. Мечникова, 2017. –  60 с.</w:t>
      </w:r>
    </w:p>
    <w:p w:rsidR="003C7D54" w:rsidRPr="003C7D54" w:rsidRDefault="003C7D54" w:rsidP="006D5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Pr="0067023F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58A3" w:rsidRPr="006D58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малоинвазивной хирургии позвоночника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6D58A3" w:rsidRDefault="006D58A3" w:rsidP="006D58A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Травма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верхнешейного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позвоночника (клиника, диагностика, лечение) (учебное пособие)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Шулев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Ю.А.,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Мусихин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, Степаненко В.В.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И.И. Мечникова, 2014. – 52с.</w:t>
      </w:r>
    </w:p>
    <w:p w:rsidR="0014702C" w:rsidRPr="006D58A3" w:rsidRDefault="006D58A3" w:rsidP="006D58A3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КЛИНИКО-ЛУЧЕВАЯ ДИАГНОСТИКА ДЕГЕНЕРАТИВНО-ДИСТРОФИЧЕСКИХ ЗАБОЛЕВАНИЙ И ПОВРЕЖДЕНИЙ ПОЗВОНОЧНИКА В АСПЕКТЕ ХИРУРГИЧЕСКОГО ЛЕЧЕНИЯ: Учебное пособие/В.В.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Щедренок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Холин, И.В. Зуев, Н.В.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Могучая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- 2014 г</w:t>
      </w:r>
      <w:r w:rsidR="003C7D54"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D971EB" w:rsidRDefault="001A14F1" w:rsidP="001A14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8A3" w:rsidRPr="006D58A3" w:rsidRDefault="006D58A3" w:rsidP="006D58A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Научно-доказательная медицина как инструмент поиска литературы : учеб.- метод. </w:t>
      </w:r>
      <w:bookmarkStart w:id="0" w:name="_GoBack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/ А. К. Лебедев ; М-во здравоохранения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Сев.-Зап. гос. мед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н-т им. И. И. Мечникова, Каф.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медицины. -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c.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здравоохранения. Нормативное регулирование деятельности системы здравоохранения. Программы развития здравоохранения. Правила представления студентами презентаций по актуальным вопросам здравоохранения : учеб.-метод. пособие / В. С.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В. Авдеева, И. Л. Самодова [и др.] ; ред. В. С.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СЗГМУ им. И. И. Мечникова. –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2015. - 44 c.</w:t>
      </w:r>
    </w:p>
    <w:p w:rsidR="006D58A3" w:rsidRPr="006D58A3" w:rsidRDefault="006D58A3" w:rsidP="006D58A3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Медицинская информатика и статистика в научных исследованиях : учеб. пособие / В. Я. </w:t>
      </w:r>
      <w:proofErr w:type="spell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 П. Сердюков, А. Д. Шматко [и др.] ; М-во здравоохранения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И.И. Мечникова, Каф. мед. информатики и физики. - СПб</w:t>
      </w:r>
      <w:proofErr w:type="gramStart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6D58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2018. - 152 c.</w:t>
      </w:r>
    </w:p>
    <w:bookmarkEnd w:id="0"/>
    <w:p w:rsidR="00D275CB" w:rsidRPr="006D58A3" w:rsidRDefault="00D275CB" w:rsidP="006D58A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275CB" w:rsidRPr="006D58A3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52" w:rsidRDefault="00050A52" w:rsidP="008D54BB">
      <w:pPr>
        <w:spacing w:after="0" w:line="240" w:lineRule="auto"/>
      </w:pPr>
      <w:r>
        <w:separator/>
      </w:r>
    </w:p>
  </w:endnote>
  <w:endnote w:type="continuationSeparator" w:id="0">
    <w:p w:rsidR="00050A52" w:rsidRDefault="00050A52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6D58A3">
          <w:rPr>
            <w:rFonts w:ascii="Times New Roman" w:hAnsi="Times New Roman" w:cs="Times New Roman"/>
            <w:noProof/>
          </w:rPr>
          <w:t>10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52" w:rsidRDefault="00050A52" w:rsidP="008D54BB">
      <w:pPr>
        <w:spacing w:after="0" w:line="240" w:lineRule="auto"/>
      </w:pPr>
      <w:r>
        <w:separator/>
      </w:r>
    </w:p>
  </w:footnote>
  <w:footnote w:type="continuationSeparator" w:id="0">
    <w:p w:rsidR="00050A52" w:rsidRDefault="00050A52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03712"/>
    <w:multiLevelType w:val="hybridMultilevel"/>
    <w:tmpl w:val="06AA019E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17"/>
  </w:num>
  <w:num w:numId="4">
    <w:abstractNumId w:val="22"/>
  </w:num>
  <w:num w:numId="5">
    <w:abstractNumId w:val="29"/>
  </w:num>
  <w:num w:numId="6">
    <w:abstractNumId w:val="7"/>
  </w:num>
  <w:num w:numId="7">
    <w:abstractNumId w:val="23"/>
  </w:num>
  <w:num w:numId="8">
    <w:abstractNumId w:val="18"/>
  </w:num>
  <w:num w:numId="9">
    <w:abstractNumId w:val="15"/>
  </w:num>
  <w:num w:numId="10">
    <w:abstractNumId w:val="21"/>
  </w:num>
  <w:num w:numId="11">
    <w:abstractNumId w:val="5"/>
  </w:num>
  <w:num w:numId="12">
    <w:abstractNumId w:val="24"/>
  </w:num>
  <w:num w:numId="13">
    <w:abstractNumId w:val="20"/>
  </w:num>
  <w:num w:numId="14">
    <w:abstractNumId w:val="26"/>
  </w:num>
  <w:num w:numId="15">
    <w:abstractNumId w:val="1"/>
  </w:num>
  <w:num w:numId="16">
    <w:abstractNumId w:val="6"/>
  </w:num>
  <w:num w:numId="17">
    <w:abstractNumId w:val="13"/>
  </w:num>
  <w:num w:numId="18">
    <w:abstractNumId w:val="4"/>
  </w:num>
  <w:num w:numId="19">
    <w:abstractNumId w:val="9"/>
  </w:num>
  <w:num w:numId="20">
    <w:abstractNumId w:val="25"/>
  </w:num>
  <w:num w:numId="21">
    <w:abstractNumId w:val="19"/>
  </w:num>
  <w:num w:numId="22">
    <w:abstractNumId w:val="0"/>
  </w:num>
  <w:num w:numId="23">
    <w:abstractNumId w:val="10"/>
  </w:num>
  <w:num w:numId="24">
    <w:abstractNumId w:val="14"/>
  </w:num>
  <w:num w:numId="25">
    <w:abstractNumId w:val="8"/>
  </w:num>
  <w:num w:numId="26">
    <w:abstractNumId w:val="27"/>
  </w:num>
  <w:num w:numId="27">
    <w:abstractNumId w:val="12"/>
  </w:num>
  <w:num w:numId="28">
    <w:abstractNumId w:val="16"/>
  </w:num>
  <w:num w:numId="29">
    <w:abstractNumId w:val="2"/>
  </w:num>
  <w:num w:numId="30">
    <w:abstractNumId w:val="30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87AC6"/>
    <w:rsid w:val="00095F45"/>
    <w:rsid w:val="00096951"/>
    <w:rsid w:val="000C667C"/>
    <w:rsid w:val="000E4873"/>
    <w:rsid w:val="000F1DC6"/>
    <w:rsid w:val="000F7896"/>
    <w:rsid w:val="001002A6"/>
    <w:rsid w:val="00100947"/>
    <w:rsid w:val="0014702C"/>
    <w:rsid w:val="001779C8"/>
    <w:rsid w:val="00184C95"/>
    <w:rsid w:val="0019505C"/>
    <w:rsid w:val="001A14F1"/>
    <w:rsid w:val="001A2550"/>
    <w:rsid w:val="001B22A4"/>
    <w:rsid w:val="001D7545"/>
    <w:rsid w:val="001E0CFA"/>
    <w:rsid w:val="001F3566"/>
    <w:rsid w:val="001F6A64"/>
    <w:rsid w:val="00204018"/>
    <w:rsid w:val="00232BAB"/>
    <w:rsid w:val="002420EA"/>
    <w:rsid w:val="0025219A"/>
    <w:rsid w:val="0026084C"/>
    <w:rsid w:val="00262C86"/>
    <w:rsid w:val="002D0942"/>
    <w:rsid w:val="002D5058"/>
    <w:rsid w:val="002D7EAD"/>
    <w:rsid w:val="002F0F25"/>
    <w:rsid w:val="0031454C"/>
    <w:rsid w:val="00324637"/>
    <w:rsid w:val="00325BFB"/>
    <w:rsid w:val="00347CFB"/>
    <w:rsid w:val="003501F9"/>
    <w:rsid w:val="003516AC"/>
    <w:rsid w:val="00354F04"/>
    <w:rsid w:val="00363D5F"/>
    <w:rsid w:val="003833C1"/>
    <w:rsid w:val="003919CE"/>
    <w:rsid w:val="0039573C"/>
    <w:rsid w:val="003975F6"/>
    <w:rsid w:val="003B4F8A"/>
    <w:rsid w:val="003B7EAC"/>
    <w:rsid w:val="003C7D54"/>
    <w:rsid w:val="003F6917"/>
    <w:rsid w:val="00420DA4"/>
    <w:rsid w:val="00434D1D"/>
    <w:rsid w:val="004678E0"/>
    <w:rsid w:val="00472010"/>
    <w:rsid w:val="00473C7E"/>
    <w:rsid w:val="00480E82"/>
    <w:rsid w:val="004B5BAF"/>
    <w:rsid w:val="004C38E7"/>
    <w:rsid w:val="004D29F2"/>
    <w:rsid w:val="004D2D01"/>
    <w:rsid w:val="004D7984"/>
    <w:rsid w:val="00501DEB"/>
    <w:rsid w:val="00524E49"/>
    <w:rsid w:val="0053671D"/>
    <w:rsid w:val="0053739D"/>
    <w:rsid w:val="005448F5"/>
    <w:rsid w:val="00547F8C"/>
    <w:rsid w:val="00566372"/>
    <w:rsid w:val="00572BB0"/>
    <w:rsid w:val="005850F1"/>
    <w:rsid w:val="005A5EAB"/>
    <w:rsid w:val="005A756D"/>
    <w:rsid w:val="005B5682"/>
    <w:rsid w:val="005C4EA9"/>
    <w:rsid w:val="00600A61"/>
    <w:rsid w:val="0060523D"/>
    <w:rsid w:val="00607111"/>
    <w:rsid w:val="00626CEB"/>
    <w:rsid w:val="00636BDE"/>
    <w:rsid w:val="00643E56"/>
    <w:rsid w:val="006451AF"/>
    <w:rsid w:val="00653F06"/>
    <w:rsid w:val="0065409E"/>
    <w:rsid w:val="00661B21"/>
    <w:rsid w:val="0067023F"/>
    <w:rsid w:val="00671447"/>
    <w:rsid w:val="00673D5B"/>
    <w:rsid w:val="00696A38"/>
    <w:rsid w:val="006B5C90"/>
    <w:rsid w:val="006B714C"/>
    <w:rsid w:val="006C0108"/>
    <w:rsid w:val="006C7291"/>
    <w:rsid w:val="006D0869"/>
    <w:rsid w:val="006D48DE"/>
    <w:rsid w:val="006D58A3"/>
    <w:rsid w:val="007071B9"/>
    <w:rsid w:val="007221B1"/>
    <w:rsid w:val="00725203"/>
    <w:rsid w:val="0073365A"/>
    <w:rsid w:val="00735B9F"/>
    <w:rsid w:val="00751AF8"/>
    <w:rsid w:val="007557D4"/>
    <w:rsid w:val="007856CF"/>
    <w:rsid w:val="0079576E"/>
    <w:rsid w:val="007A3F15"/>
    <w:rsid w:val="007C3A8F"/>
    <w:rsid w:val="007D3DC0"/>
    <w:rsid w:val="00832422"/>
    <w:rsid w:val="00834115"/>
    <w:rsid w:val="0084264D"/>
    <w:rsid w:val="0087146D"/>
    <w:rsid w:val="00890A79"/>
    <w:rsid w:val="008A308E"/>
    <w:rsid w:val="008B1765"/>
    <w:rsid w:val="008D54BB"/>
    <w:rsid w:val="008F1297"/>
    <w:rsid w:val="0090176F"/>
    <w:rsid w:val="0092623E"/>
    <w:rsid w:val="00932DF2"/>
    <w:rsid w:val="00936329"/>
    <w:rsid w:val="00977FDF"/>
    <w:rsid w:val="009A4D82"/>
    <w:rsid w:val="009C256C"/>
    <w:rsid w:val="009D3DA2"/>
    <w:rsid w:val="009F090D"/>
    <w:rsid w:val="009F2D11"/>
    <w:rsid w:val="009F323E"/>
    <w:rsid w:val="009F66BA"/>
    <w:rsid w:val="00A16E29"/>
    <w:rsid w:val="00A4217E"/>
    <w:rsid w:val="00A7193F"/>
    <w:rsid w:val="00A73E6A"/>
    <w:rsid w:val="00A807DA"/>
    <w:rsid w:val="00A931A0"/>
    <w:rsid w:val="00AE0B74"/>
    <w:rsid w:val="00AE3C87"/>
    <w:rsid w:val="00AF3B1F"/>
    <w:rsid w:val="00AF52D2"/>
    <w:rsid w:val="00B17D55"/>
    <w:rsid w:val="00B25E33"/>
    <w:rsid w:val="00B30988"/>
    <w:rsid w:val="00B55120"/>
    <w:rsid w:val="00B737C2"/>
    <w:rsid w:val="00B773AD"/>
    <w:rsid w:val="00BD1AB6"/>
    <w:rsid w:val="00C12D26"/>
    <w:rsid w:val="00C278C6"/>
    <w:rsid w:val="00C31EBC"/>
    <w:rsid w:val="00C32BB4"/>
    <w:rsid w:val="00C36BA1"/>
    <w:rsid w:val="00C632F4"/>
    <w:rsid w:val="00C74501"/>
    <w:rsid w:val="00C827DD"/>
    <w:rsid w:val="00CA2369"/>
    <w:rsid w:val="00CB30F7"/>
    <w:rsid w:val="00CC471C"/>
    <w:rsid w:val="00CD2793"/>
    <w:rsid w:val="00CD2CFC"/>
    <w:rsid w:val="00CD76C3"/>
    <w:rsid w:val="00CE39D1"/>
    <w:rsid w:val="00CF1A25"/>
    <w:rsid w:val="00D073B9"/>
    <w:rsid w:val="00D11A59"/>
    <w:rsid w:val="00D1749F"/>
    <w:rsid w:val="00D25035"/>
    <w:rsid w:val="00D275CB"/>
    <w:rsid w:val="00D62861"/>
    <w:rsid w:val="00D71252"/>
    <w:rsid w:val="00D71AC9"/>
    <w:rsid w:val="00D76B41"/>
    <w:rsid w:val="00D8109B"/>
    <w:rsid w:val="00D971EB"/>
    <w:rsid w:val="00DA653F"/>
    <w:rsid w:val="00DB03D1"/>
    <w:rsid w:val="00DB2C53"/>
    <w:rsid w:val="00DD02D8"/>
    <w:rsid w:val="00DD57D9"/>
    <w:rsid w:val="00DE4E7F"/>
    <w:rsid w:val="00DE7AAA"/>
    <w:rsid w:val="00E143AF"/>
    <w:rsid w:val="00E22A2B"/>
    <w:rsid w:val="00E4316E"/>
    <w:rsid w:val="00E51B30"/>
    <w:rsid w:val="00E541B7"/>
    <w:rsid w:val="00E541D3"/>
    <w:rsid w:val="00E71C30"/>
    <w:rsid w:val="00E7527C"/>
    <w:rsid w:val="00E96B84"/>
    <w:rsid w:val="00EB1F6E"/>
    <w:rsid w:val="00ED3D37"/>
    <w:rsid w:val="00EF4E6D"/>
    <w:rsid w:val="00F42F19"/>
    <w:rsid w:val="00F47CCC"/>
    <w:rsid w:val="00F622EA"/>
    <w:rsid w:val="00F6544F"/>
    <w:rsid w:val="00F72E89"/>
    <w:rsid w:val="00F96BAD"/>
    <w:rsid w:val="00F97542"/>
    <w:rsid w:val="00FB62CF"/>
    <w:rsid w:val="00FD15AD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9FC46-9D26-43F9-8D12-631106E7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10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87</cp:revision>
  <cp:lastPrinted>2021-10-20T11:37:00Z</cp:lastPrinted>
  <dcterms:created xsi:type="dcterms:W3CDTF">2022-06-22T09:40:00Z</dcterms:created>
  <dcterms:modified xsi:type="dcterms:W3CDTF">2024-06-06T09:58:00Z</dcterms:modified>
</cp:coreProperties>
</file>