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EC" w:rsidRDefault="00CC5B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5BEC" w:rsidRDefault="00CC5BEC">
      <w:pPr>
        <w:pStyle w:val="ConsPlusTitle"/>
        <w:jc w:val="center"/>
      </w:pPr>
    </w:p>
    <w:p w:rsidR="00CC5BEC" w:rsidRDefault="00CC5BEC">
      <w:pPr>
        <w:pStyle w:val="ConsPlusTitle"/>
        <w:jc w:val="center"/>
      </w:pPr>
      <w:r>
        <w:t>ПОСТАНОВЛЕНИЕ</w:t>
      </w:r>
    </w:p>
    <w:p w:rsidR="00CC5BEC" w:rsidRDefault="00CC5BEC">
      <w:pPr>
        <w:pStyle w:val="ConsPlusTitle"/>
        <w:jc w:val="center"/>
      </w:pPr>
      <w:r>
        <w:t>от 30 июля 1994 г. N 890</w:t>
      </w:r>
    </w:p>
    <w:p w:rsidR="00CC5BEC" w:rsidRDefault="00CC5BEC">
      <w:pPr>
        <w:pStyle w:val="ConsPlusTitle"/>
        <w:jc w:val="center"/>
      </w:pPr>
    </w:p>
    <w:p w:rsidR="00CC5BEC" w:rsidRDefault="00CC5BEC">
      <w:pPr>
        <w:pStyle w:val="ConsPlusTitle"/>
        <w:jc w:val="center"/>
      </w:pPr>
      <w:r>
        <w:t>О ГОСУДАРСТВЕННОЙ ПОДДЕРЖКЕ РАЗВИТИЯ</w:t>
      </w:r>
    </w:p>
    <w:p w:rsidR="00CC5BEC" w:rsidRDefault="00CC5BEC">
      <w:pPr>
        <w:pStyle w:val="ConsPlusTitle"/>
        <w:jc w:val="center"/>
      </w:pPr>
      <w:r>
        <w:t>МЕДИЦИНСКОЙ ПРОМЫШЛЕННОСТИ И УЛУЧШЕНИИ ОБЕСПЕЧЕНИЯ</w:t>
      </w:r>
    </w:p>
    <w:p w:rsidR="00CC5BEC" w:rsidRDefault="00CC5BEC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C5BEC" w:rsidRDefault="00CC5BEC">
      <w:pPr>
        <w:pStyle w:val="ConsPlusTitle"/>
        <w:jc w:val="center"/>
      </w:pPr>
      <w:r>
        <w:t>СРЕДСТВАМИ И ИЗДЕЛИЯМИ МЕДИЦИНСКОГО НАЗНАЧЕНИЯ</w:t>
      </w:r>
    </w:p>
    <w:p w:rsidR="00CC5BEC" w:rsidRDefault="00CC5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CC5BEC" w:rsidRDefault="00CC5BEC">
      <w:pPr>
        <w:pStyle w:val="ConsPlusNormal"/>
        <w:jc w:val="center"/>
      </w:pPr>
    </w:p>
    <w:p w:rsidR="00CC5BEC" w:rsidRDefault="00CC5BE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своевременно обеспечивать оплату лекарственных средств и изделий медицинского </w:t>
      </w:r>
      <w:r>
        <w:lastRenderedPageBreak/>
        <w:t>назначения, отпускаемых в установленном порядке населению по рецептам врачей бесплатно или со скидкой;</w:t>
      </w:r>
    </w:p>
    <w:p w:rsidR="00CC5BEC" w:rsidRDefault="00CC5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EC" w:rsidRDefault="00CC5BE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CC5BEC" w:rsidRDefault="00CC5BEC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C5BEC" w:rsidRDefault="00CC5BE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C5BEC" w:rsidRDefault="00CC5B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C5BEC" w:rsidRDefault="00CC5BE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jc w:val="right"/>
      </w:pPr>
      <w:r>
        <w:t>Председатель Правительства</w:t>
      </w:r>
    </w:p>
    <w:p w:rsidR="00CC5BEC" w:rsidRDefault="00CC5BEC">
      <w:pPr>
        <w:pStyle w:val="ConsPlusNormal"/>
        <w:jc w:val="right"/>
      </w:pPr>
      <w:r>
        <w:t>Российской Федерации</w:t>
      </w:r>
    </w:p>
    <w:p w:rsidR="00CC5BEC" w:rsidRDefault="00CC5BEC">
      <w:pPr>
        <w:pStyle w:val="ConsPlusNormal"/>
        <w:jc w:val="right"/>
      </w:pPr>
      <w:r>
        <w:t>В.ЧЕРНОМЫРДИН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jc w:val="right"/>
        <w:outlineLvl w:val="0"/>
      </w:pPr>
      <w:r>
        <w:t>Приложение N 1</w:t>
      </w:r>
    </w:p>
    <w:p w:rsidR="00CC5BEC" w:rsidRDefault="00CC5BEC">
      <w:pPr>
        <w:pStyle w:val="ConsPlusNormal"/>
        <w:jc w:val="right"/>
      </w:pPr>
      <w:r>
        <w:t>к Постановлению Правительства</w:t>
      </w:r>
    </w:p>
    <w:p w:rsidR="00CC5BEC" w:rsidRDefault="00CC5BEC">
      <w:pPr>
        <w:pStyle w:val="ConsPlusNormal"/>
        <w:jc w:val="right"/>
      </w:pPr>
      <w:r>
        <w:t>Российской Федерации</w:t>
      </w:r>
    </w:p>
    <w:p w:rsidR="00CC5BEC" w:rsidRDefault="00CC5BEC">
      <w:pPr>
        <w:pStyle w:val="ConsPlusNormal"/>
        <w:jc w:val="right"/>
      </w:pPr>
      <w:r>
        <w:t>от 30 июля 1994 г. N 890</w:t>
      </w:r>
    </w:p>
    <w:p w:rsidR="00CC5BEC" w:rsidRDefault="00CC5BEC">
      <w:pPr>
        <w:pStyle w:val="ConsPlusNormal"/>
      </w:pPr>
    </w:p>
    <w:p w:rsidR="00CC5BEC" w:rsidRDefault="00CC5BEC">
      <w:pPr>
        <w:pStyle w:val="ConsPlusNormal"/>
        <w:jc w:val="center"/>
      </w:pPr>
      <w:bookmarkStart w:id="0" w:name="P64"/>
      <w:bookmarkEnd w:id="0"/>
      <w:r>
        <w:t>ПЕРЕЧЕНЬ</w:t>
      </w:r>
    </w:p>
    <w:p w:rsidR="00CC5BEC" w:rsidRDefault="00CC5BEC">
      <w:pPr>
        <w:pStyle w:val="ConsPlusNormal"/>
        <w:jc w:val="center"/>
      </w:pPr>
      <w:r>
        <w:t>ГРУПП НАСЕЛЕНИЯ И КАТЕГОРИЙ ЗАБОЛЕВАНИЙ,</w:t>
      </w:r>
    </w:p>
    <w:p w:rsidR="00CC5BEC" w:rsidRDefault="00CC5BEC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C5BEC" w:rsidRDefault="00CC5BEC">
      <w:pPr>
        <w:pStyle w:val="ConsPlusNormal"/>
        <w:jc w:val="center"/>
      </w:pPr>
      <w:r>
        <w:t>И ИЗДЕЛИЯ МЕДИЦИНСКОГО НАЗНАЧЕНИЯ ОТПУСКАЮТСЯ</w:t>
      </w:r>
    </w:p>
    <w:p w:rsidR="00CC5BEC" w:rsidRDefault="00CC5BEC">
      <w:pPr>
        <w:pStyle w:val="ConsPlusNormal"/>
        <w:jc w:val="center"/>
      </w:pPr>
      <w:r>
        <w:t>ПО РЕЦЕПТАМ ВРАЧЕЙ БЕСПЛАТНО</w:t>
      </w:r>
    </w:p>
    <w:p w:rsidR="00CC5BEC" w:rsidRDefault="00CC5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CC5BEC" w:rsidRDefault="00CC5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CC5BEC" w:rsidRDefault="00CC5BEC">
      <w:pPr>
        <w:sectPr w:rsidR="00CC5BEC" w:rsidSect="00BF3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CC5BEC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C5BEC" w:rsidRDefault="00CC5BE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C5BEC" w:rsidRDefault="00CC5BEC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Ферменты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C5BEC" w:rsidRDefault="00CC5BEC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CC5BE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C5BEC" w:rsidRDefault="00CC5BE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C5BEC" w:rsidRDefault="00CC5BE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C5BEC" w:rsidRDefault="00CC5BEC">
      <w:pPr>
        <w:sectPr w:rsidR="00CC5B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1DF" w:rsidRDefault="006041DF" w:rsidP="00CB3BFA">
      <w:pPr>
        <w:pStyle w:val="ConsPlusNormal"/>
      </w:pPr>
      <w:bookmarkStart w:id="1" w:name="_GoBack"/>
      <w:bookmarkEnd w:id="1"/>
    </w:p>
    <w:sectPr w:rsidR="006041DF" w:rsidSect="005A69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C"/>
    <w:rsid w:val="006041DF"/>
    <w:rsid w:val="00CB3BFA"/>
    <w:rsid w:val="00C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F6E64ECF3ECE14BBA2279B27701D8CF49C26CF31348296602A319645BABB28A23DD496713603B32A96B8841CF03E6E09535BCBE7FE3E65BzDO" TargetMode="External"/><Relationship Id="rId13" Type="http://schemas.openxmlformats.org/officeDocument/2006/relationships/hyperlink" Target="consultantplus://offline/ref=777F6E64ECF3ECE14BBA2279B27701D8CF49C26CF31348296602A319645BABB28A23DD496713603B32A96B8841CF03E6E09535BCBE7FE3E65BzDO" TargetMode="External"/><Relationship Id="rId18" Type="http://schemas.openxmlformats.org/officeDocument/2006/relationships/hyperlink" Target="consultantplus://offline/ref=777F6E64ECF3ECE14BBA2279B27701D8CF48C668F81915236E5BAF1B6354F4A58D6AD1486713623D30F66E9D50970FE1F88B34A3A27DE25EzEO" TargetMode="External"/><Relationship Id="rId26" Type="http://schemas.openxmlformats.org/officeDocument/2006/relationships/hyperlink" Target="consultantplus://offline/ref=777F6E64ECF3ECE14BBA2279B27701D8CF4EC26FFA441F2B3757AD1C6C0BF1A29C6AD14E7913612039A23E5Dz0O" TargetMode="External"/><Relationship Id="rId39" Type="http://schemas.openxmlformats.org/officeDocument/2006/relationships/hyperlink" Target="consultantplus://offline/ref=777F6E64ECF3ECE14BBA2279B27701D8CD4DC260F51A48296602A319645BABB28A23DD496713623F3FA96B8841CF03E6E09535BCBE7FE3E65Bz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34" Type="http://schemas.openxmlformats.org/officeDocument/2006/relationships/hyperlink" Target="consultantplus://offline/ref=777F6E64ECF3ECE14BBA2279B27701D8CF4FC468F91048296602A319645BABB28A23DD496713603F3AA96B8841CF03E6E09535BCBE7FE3E65BzD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77F6E64ECF3ECE14BBA2279B27701D8CF45C06EF31915236E5BAF1B6354F4A58D6AD1486713603B30F66E9D50970FE1F88B34A3A27DE25EzEO" TargetMode="External"/><Relationship Id="rId12" Type="http://schemas.openxmlformats.org/officeDocument/2006/relationships/hyperlink" Target="consultantplus://offline/ref=777F6E64ECF3ECE14BBA2279B27701D8CC4EC26EF31915236E5BAF1B6354F4A58D6AD1486713613D30F66E9D50970FE1F88B34A3A27DE25EzEO" TargetMode="External"/><Relationship Id="rId17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5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33" Type="http://schemas.openxmlformats.org/officeDocument/2006/relationships/hyperlink" Target="consultantplus://offline/ref=777F6E64ECF3ECE14BBA2279B27701D8C94DC76DFA441F2B3757AD1C6C0BE3A2C466D048661669356FF37B8C089B08F9E68A2BBFA07C5EzAO" TargetMode="External"/><Relationship Id="rId38" Type="http://schemas.openxmlformats.org/officeDocument/2006/relationships/hyperlink" Target="consultantplus://offline/ref=777F6E64ECF3ECE14BBA2279B27701D8CB4DCE6CF61915236E5BAF1B6354F4A58D6AD1486713603930F66E9D50970FE1F88B34A3A27DE25Ez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0" Type="http://schemas.openxmlformats.org/officeDocument/2006/relationships/hyperlink" Target="consultantplus://offline/ref=777F6E64ECF3ECE14BBA2279B27701D8CF4BC46DF81915236E5BAF1B6354F4A58D6AD1486713603B30F66E9D50970FE1F88B34A3A27DE25EzEO" TargetMode="External"/><Relationship Id="rId29" Type="http://schemas.openxmlformats.org/officeDocument/2006/relationships/hyperlink" Target="consultantplus://offline/ref=777F6E64ECF3ECE14BBA2279B27701D8CB4DCE6CF61915236E5BAF1B6354F4A58D6AD1486713603830F66E9D50970FE1F88B34A3A27DE25EzE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F6E64ECF3ECE14BBA2279B27701D8CF4BC46DF81915236E5BAF1B6354F4A58D6AD1486713603B30F66E9D50970FE1F88B34A3A27DE25EzEO" TargetMode="External"/><Relationship Id="rId11" Type="http://schemas.openxmlformats.org/officeDocument/2006/relationships/hyperlink" Target="consultantplus://offline/ref=777F6E64ECF3ECE14BBA2279B27701D8CB4DCE6CF61915236E5BAF1B6354F4A58D6AD1486713603830F66E9D50970FE1F88B34A3A27DE25EzEO" TargetMode="External"/><Relationship Id="rId24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32" Type="http://schemas.openxmlformats.org/officeDocument/2006/relationships/hyperlink" Target="consultantplus://offline/ref=777F6E64ECF3ECE14BBA2279B27701D8C94DC76DFA441F2B3757AD1C6C0BE3A2C466D048671260356FF37B8C089B08F9E68A2BBFA07C5EzAO" TargetMode="External"/><Relationship Id="rId37" Type="http://schemas.openxmlformats.org/officeDocument/2006/relationships/hyperlink" Target="consultantplus://offline/ref=777F6E64ECF3ECE14BBA2279B27701D8CD4DC260F51A48296602A319645BABB28A23DD496713623F3FA96B8841CF03E6E09535BCBE7FE3E65BzDO" TargetMode="External"/><Relationship Id="rId40" Type="http://schemas.openxmlformats.org/officeDocument/2006/relationships/hyperlink" Target="consultantplus://offline/ref=777F6E64ECF3ECE14BBA2279B27701D8CB4DCE6CF61915236E5BAF1B6354F4A58D6AD1486713603930F66E9D50970FE1F88B34A3A27DE25EzEO" TargetMode="External"/><Relationship Id="rId5" Type="http://schemas.openxmlformats.org/officeDocument/2006/relationships/hyperlink" Target="consultantplus://offline/ref=777F6E64ECF3ECE14BBA2279B27701D8C94DC76DFA441F2B3757AD1C6C0BE3A2C466D048671365356FF37B8C089B08F9E68A2BBFA07C5EzAO" TargetMode="External"/><Relationship Id="rId15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3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8" Type="http://schemas.openxmlformats.org/officeDocument/2006/relationships/hyperlink" Target="consultantplus://offline/ref=777F6E64ECF3ECE14BBA2279B27701D8CF4FC468F91048296602A319645BABB28A23DD496713603F3AA96B8841CF03E6E09535BCBE7FE3E65BzDO" TargetMode="External"/><Relationship Id="rId36" Type="http://schemas.openxmlformats.org/officeDocument/2006/relationships/hyperlink" Target="consultantplus://offline/ref=777F6E64ECF3ECE14BBA2279B27701D8CB4DCE6CF61915236E5BAF1B6354F4A58D6AD1486713603930F66E9D50970FE1F88B34A3A27DE25EzEO" TargetMode="External"/><Relationship Id="rId10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19" Type="http://schemas.openxmlformats.org/officeDocument/2006/relationships/hyperlink" Target="consultantplus://offline/ref=777F6E64ECF3ECE14BBA2279B27701D8CF45C06EF31915236E5BAF1B6354F4A58D6AD1486713603B30F66E9D50970FE1F88B34A3A27DE25EzEO" TargetMode="External"/><Relationship Id="rId31" Type="http://schemas.openxmlformats.org/officeDocument/2006/relationships/hyperlink" Target="consultantplus://offline/ref=777F6E64ECF3ECE14BBA2279B27701D8C94DC76DFA441F2B3757AD1C6C0BE3A2C466D048671260356FF37B8C089B08F9E68A2BBFA07C5Ez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F6E64ECF3ECE14BBA2279B27701D8CF4FC468F91048296602A319645BABB28A23DD496713603F3AA96B8841CF03E6E09535BCBE7FE3E65BzDO" TargetMode="External"/><Relationship Id="rId14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2" Type="http://schemas.openxmlformats.org/officeDocument/2006/relationships/hyperlink" Target="consultantplus://offline/ref=777F6E64ECF3ECE14BBA2279B27701D8C74AC768F11915236E5BAF1B6354F4A58D6AD1486713623D30F66E9D50970FE1F88B34A3A27DE25EzEO" TargetMode="External"/><Relationship Id="rId27" Type="http://schemas.openxmlformats.org/officeDocument/2006/relationships/hyperlink" Target="consultantplus://offline/ref=777F6E64ECF3ECE14BBA2279B27701D8C94DC76DFA441F2B3757AD1C6C0BE3A2C466D048671368356FF37B8C089B08F9E68A2BBFA07C5EzAO" TargetMode="External"/><Relationship Id="rId30" Type="http://schemas.openxmlformats.org/officeDocument/2006/relationships/hyperlink" Target="consultantplus://offline/ref=777F6E64ECF3ECE14BBA2279B27701D8C94DC76DFA441F2B3757AD1C6C0BE3A2C466D048671260356FF37B8C089B08F9E68A2BBFA07C5EzAO" TargetMode="External"/><Relationship Id="rId35" Type="http://schemas.openxmlformats.org/officeDocument/2006/relationships/hyperlink" Target="consultantplus://offline/ref=777F6E64ECF3ECE14BBA2279B27701D8CD4DC260F51A48296602A319645BABB28A23DD496713623F3FA96B8841CF03E6E09535BCBE7FE3E65B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2019-01-16T14:56:00Z</dcterms:created>
  <dcterms:modified xsi:type="dcterms:W3CDTF">2019-01-16T14:56:00Z</dcterms:modified>
</cp:coreProperties>
</file>