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1A" w:rsidRDefault="00152D1A" w:rsidP="00152D1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bookmarkStart w:id="0" w:name="_GoBack"/>
      <w:bookmarkEnd w:id="0"/>
    </w:p>
    <w:p w:rsidR="00152D1A" w:rsidRDefault="00152D1A" w:rsidP="00152D1A">
      <w:pPr>
        <w:spacing w:after="0"/>
        <w:ind w:right="-284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  <w:lang w:val="en-US"/>
        </w:rPr>
        <w:t>IV</w:t>
      </w:r>
      <w:r w:rsidRPr="003C2228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1E705D">
        <w:rPr>
          <w:rFonts w:ascii="Times New Roman" w:hAnsi="Times New Roman" w:cs="Arial"/>
          <w:color w:val="000000"/>
          <w:sz w:val="24"/>
          <w:szCs w:val="24"/>
        </w:rPr>
        <w:t>научно-практической конференции с международным участием</w:t>
      </w:r>
    </w:p>
    <w:p w:rsidR="00152D1A" w:rsidRDefault="00152D1A" w:rsidP="00152D1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Мультидисциплинарный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подход в гастроэнтерологии» </w:t>
      </w:r>
    </w:p>
    <w:tbl>
      <w:tblPr>
        <w:tblpPr w:leftFromText="180" w:rightFromText="180" w:vertAnchor="text" w:tblpX="-176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3797"/>
        <w:gridCol w:w="1560"/>
        <w:gridCol w:w="708"/>
        <w:gridCol w:w="27"/>
        <w:gridCol w:w="1418"/>
        <w:gridCol w:w="115"/>
        <w:gridCol w:w="170"/>
        <w:gridCol w:w="1418"/>
        <w:gridCol w:w="2120"/>
        <w:gridCol w:w="2387"/>
        <w:gridCol w:w="64"/>
      </w:tblGrid>
      <w:tr w:rsidR="00152D1A" w:rsidRPr="00321B12" w:rsidTr="00C45514">
        <w:trPr>
          <w:trHeight w:val="211"/>
        </w:trPr>
        <w:tc>
          <w:tcPr>
            <w:tcW w:w="15198" w:type="dxa"/>
            <w:gridSpan w:val="1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 СЕНТЯБРЯ 2020</w:t>
            </w:r>
          </w:p>
        </w:tc>
      </w:tr>
      <w:tr w:rsidR="00152D1A" w:rsidRPr="00321B12" w:rsidTr="00C45514">
        <w:trPr>
          <w:trHeight w:val="274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08:00-09:00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Регистрация участников конференции</w:t>
            </w:r>
          </w:p>
        </w:tc>
      </w:tr>
      <w:tr w:rsidR="00152D1A" w:rsidRPr="00321B12" w:rsidTr="00C45514">
        <w:trPr>
          <w:trHeight w:val="211"/>
        </w:trPr>
        <w:tc>
          <w:tcPr>
            <w:tcW w:w="15198" w:type="dxa"/>
            <w:gridSpan w:val="1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1</w:t>
            </w:r>
          </w:p>
        </w:tc>
      </w:tr>
      <w:tr w:rsidR="00152D1A" w:rsidRPr="00321B12" w:rsidTr="00C45514">
        <w:trPr>
          <w:trHeight w:val="21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09:00-09:20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Торжественное открытие конференции: приветствие участников от организаторов</w:t>
            </w:r>
          </w:p>
        </w:tc>
      </w:tr>
      <w:tr w:rsidR="00152D1A" w:rsidRPr="00321B12" w:rsidTr="00C45514">
        <w:trPr>
          <w:trHeight w:val="211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Пленарное заседание (видео-трансляция на 2 зала)</w:t>
            </w:r>
          </w:p>
        </w:tc>
      </w:tr>
      <w:tr w:rsidR="00152D1A" w:rsidRPr="00321B12" w:rsidTr="00C45514">
        <w:trPr>
          <w:trHeight w:val="481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Новейшая история </w:t>
            </w:r>
            <w:proofErr w:type="spellStart"/>
            <w:r w:rsidRPr="00321B12">
              <w:rPr>
                <w:sz w:val="24"/>
                <w:szCs w:val="24"/>
              </w:rPr>
              <w:t>мультидисциплинарности</w:t>
            </w:r>
            <w:proofErr w:type="spellEnd"/>
            <w:r w:rsidRPr="00321B12">
              <w:rPr>
                <w:sz w:val="24"/>
                <w:szCs w:val="24"/>
              </w:rPr>
              <w:t>: актуальные проблемы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 xml:space="preserve">Президиум: Сайганов С.А., </w:t>
            </w:r>
            <w:proofErr w:type="spellStart"/>
            <w:r w:rsidRPr="00321B12">
              <w:rPr>
                <w:i/>
                <w:sz w:val="24"/>
                <w:szCs w:val="24"/>
              </w:rPr>
              <w:t>Драпкина</w:t>
            </w:r>
            <w:proofErr w:type="spellEnd"/>
            <w:r w:rsidRPr="00321B12">
              <w:rPr>
                <w:i/>
                <w:sz w:val="24"/>
                <w:szCs w:val="24"/>
              </w:rPr>
              <w:t xml:space="preserve"> О.М., </w:t>
            </w:r>
            <w:proofErr w:type="spellStart"/>
            <w:r w:rsidRPr="00321B12">
              <w:rPr>
                <w:i/>
                <w:sz w:val="24"/>
                <w:szCs w:val="24"/>
              </w:rPr>
              <w:t>Хатьков</w:t>
            </w:r>
            <w:proofErr w:type="spellEnd"/>
            <w:r w:rsidRPr="00321B12">
              <w:rPr>
                <w:i/>
                <w:sz w:val="24"/>
                <w:szCs w:val="24"/>
              </w:rPr>
              <w:t xml:space="preserve"> И.Е., Бакулин И.Г.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09:20-09:45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Кардиолог и гастроэнтеролог: точки соприкосновения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Сайганов С.А.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09:45-10:10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Хирург и гастроэнтеролог: точки соприкосновения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Хатьков</w:t>
            </w:r>
            <w:proofErr w:type="spellEnd"/>
            <w:r w:rsidRPr="00321B12">
              <w:rPr>
                <w:sz w:val="24"/>
                <w:szCs w:val="24"/>
              </w:rPr>
              <w:t xml:space="preserve"> И.Е.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10:10-10:35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Ревматолог и гастроэнтеролог: точки соприкосновения</w:t>
            </w:r>
          </w:p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iCs/>
                <w:sz w:val="24"/>
                <w:szCs w:val="24"/>
              </w:rPr>
              <w:t>Междисциплинарные проблемы терапии: где сделать акценты?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Мазуров В.И.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10:35-11:00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Инфекционист и гастроэнтеролог: точки соприкосновения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Жданов К.В.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11:00-11:25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Терапевт и гастроэнтеролог: точки соприкосновения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Драпкина</w:t>
            </w:r>
            <w:proofErr w:type="spellEnd"/>
            <w:r w:rsidRPr="00321B12">
              <w:rPr>
                <w:sz w:val="24"/>
                <w:szCs w:val="24"/>
              </w:rPr>
              <w:t xml:space="preserve"> О.М.</w:t>
            </w:r>
          </w:p>
        </w:tc>
      </w:tr>
      <w:tr w:rsidR="00152D1A" w:rsidRPr="00321B12" w:rsidTr="00C45514">
        <w:trPr>
          <w:trHeight w:val="21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11:25-11:55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Фундаментальная медицина и гастроэнтерология: точки соприкосновения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Новая парадигма развития хронических заболеваний органов пищеварения - нарушение эпителиальной проницаемости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Маев</w:t>
            </w:r>
            <w:proofErr w:type="spellEnd"/>
            <w:r w:rsidRPr="00321B12">
              <w:rPr>
                <w:sz w:val="24"/>
                <w:szCs w:val="24"/>
              </w:rPr>
              <w:t xml:space="preserve"> И.В. </w:t>
            </w:r>
          </w:p>
        </w:tc>
      </w:tr>
      <w:tr w:rsidR="00152D1A" w:rsidRPr="00321B12" w:rsidTr="00C45514">
        <w:trPr>
          <w:trHeight w:val="21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11333" w:type="dxa"/>
            <w:gridSpan w:val="9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Техническая пауза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211"/>
        </w:trPr>
        <w:tc>
          <w:tcPr>
            <w:tcW w:w="5211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1</w:t>
            </w:r>
          </w:p>
        </w:tc>
        <w:tc>
          <w:tcPr>
            <w:tcW w:w="3998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2</w:t>
            </w:r>
          </w:p>
        </w:tc>
        <w:tc>
          <w:tcPr>
            <w:tcW w:w="5989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3</w:t>
            </w:r>
          </w:p>
        </w:tc>
      </w:tr>
      <w:tr w:rsidR="00152D1A" w:rsidRPr="00321B12" w:rsidTr="00C45514">
        <w:trPr>
          <w:gridAfter w:val="1"/>
          <w:wAfter w:w="64" w:type="dxa"/>
          <w:trHeight w:val="211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12:00-</w:t>
            </w:r>
            <w:r w:rsidRPr="00321B12">
              <w:rPr>
                <w:sz w:val="24"/>
                <w:szCs w:val="24"/>
              </w:rPr>
              <w:t>13:20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i/>
                <w:iCs/>
                <w:color w:val="000000"/>
                <w:sz w:val="24"/>
                <w:szCs w:val="24"/>
              </w:rPr>
              <w:t>Сателлитный</w:t>
            </w:r>
            <w:proofErr w:type="spellEnd"/>
            <w:r w:rsidRPr="00321B1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1B12">
              <w:rPr>
                <w:i/>
                <w:iCs/>
                <w:sz w:val="24"/>
                <w:szCs w:val="24"/>
              </w:rPr>
              <w:t>симпозиум</w:t>
            </w:r>
            <w:r w:rsidRPr="00321B12">
              <w:rPr>
                <w:sz w:val="24"/>
                <w:szCs w:val="24"/>
              </w:rPr>
              <w:t xml:space="preserve"> </w:t>
            </w:r>
            <w:r w:rsidRPr="00321B12">
              <w:rPr>
                <w:i/>
                <w:sz w:val="24"/>
                <w:szCs w:val="24"/>
              </w:rPr>
              <w:t xml:space="preserve">при поддержке </w:t>
            </w:r>
            <w:r w:rsidRPr="00321B12">
              <w:rPr>
                <w:i/>
                <w:sz w:val="24"/>
                <w:szCs w:val="24"/>
                <w:lang w:val="en-US"/>
              </w:rPr>
              <w:t>Takeda</w:t>
            </w:r>
            <w:r w:rsidRPr="00321B12">
              <w:rPr>
                <w:i/>
                <w:sz w:val="24"/>
                <w:szCs w:val="24"/>
              </w:rPr>
              <w:t xml:space="preserve"> </w:t>
            </w:r>
            <w:r w:rsidRPr="00321B12">
              <w:rPr>
                <w:i/>
                <w:sz w:val="24"/>
                <w:szCs w:val="24"/>
                <w:lang w:val="en-US"/>
              </w:rPr>
              <w:t>Pharmaceutical</w:t>
            </w:r>
            <w:r w:rsidRPr="00321B12">
              <w:rPr>
                <w:sz w:val="24"/>
                <w:szCs w:val="24"/>
              </w:rPr>
              <w:t xml:space="preserve">: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21B12">
              <w:rPr>
                <w:color w:val="000000"/>
                <w:sz w:val="24"/>
                <w:szCs w:val="24"/>
              </w:rPr>
              <w:t>Кислотозависимые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заболевания пищевода: </w:t>
            </w:r>
            <w:r w:rsidRPr="00321B12">
              <w:rPr>
                <w:bCs/>
                <w:color w:val="000000"/>
                <w:sz w:val="24"/>
                <w:szCs w:val="24"/>
              </w:rPr>
              <w:t>как не ошибиться с терапией после постановки диагноза?»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12.00-15:00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Профильная комиссия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12:00-13:20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Научно-практический симпозиум: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bCs/>
                <w:color w:val="000000"/>
                <w:sz w:val="24"/>
                <w:szCs w:val="24"/>
              </w:rPr>
              <w:t>Ошибки в подходах</w:t>
            </w:r>
            <w:r w:rsidRPr="00321B12">
              <w:rPr>
                <w:color w:val="000000"/>
                <w:sz w:val="24"/>
                <w:szCs w:val="24"/>
              </w:rPr>
              <w:t xml:space="preserve"> к ведению пациентов с </w:t>
            </w:r>
            <w:proofErr w:type="spellStart"/>
            <w:r w:rsidRPr="00321B12">
              <w:rPr>
                <w:color w:val="000000"/>
                <w:sz w:val="24"/>
                <w:szCs w:val="24"/>
              </w:rPr>
              <w:t>дивертикулярной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болезнью</w:t>
            </w:r>
          </w:p>
        </w:tc>
      </w:tr>
      <w:tr w:rsidR="00152D1A" w:rsidRPr="00321B12" w:rsidTr="00C45514">
        <w:trPr>
          <w:gridAfter w:val="1"/>
          <w:wAfter w:w="64" w:type="dxa"/>
          <w:trHeight w:val="415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Модератор: </w:t>
            </w:r>
            <w:r w:rsidRPr="00321B12">
              <w:rPr>
                <w:color w:val="000000"/>
                <w:sz w:val="24"/>
                <w:szCs w:val="24"/>
              </w:rPr>
              <w:t>Бакулина Н.В.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Председатели: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Драпкина</w:t>
            </w:r>
            <w:proofErr w:type="spellEnd"/>
            <w:r w:rsidRPr="00321B12">
              <w:rPr>
                <w:sz w:val="24"/>
                <w:szCs w:val="24"/>
              </w:rPr>
              <w:t xml:space="preserve"> О.М., Бакулин И.Г., </w:t>
            </w:r>
            <w:r w:rsidRPr="00321B12">
              <w:rPr>
                <w:sz w:val="24"/>
                <w:szCs w:val="24"/>
              </w:rPr>
              <w:lastRenderedPageBreak/>
              <w:t>Мазуров В.И.</w:t>
            </w: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Модератор: Авалуева Е.Б.</w:t>
            </w:r>
          </w:p>
        </w:tc>
      </w:tr>
      <w:tr w:rsidR="00152D1A" w:rsidRPr="00321B12" w:rsidTr="00C45514">
        <w:trPr>
          <w:gridAfter w:val="1"/>
          <w:wAfter w:w="64" w:type="dxa"/>
          <w:trHeight w:val="26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12:00-12:20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Стартовая терапия </w:t>
            </w:r>
            <w:proofErr w:type="spellStart"/>
            <w:r w:rsidRPr="00321B12">
              <w:rPr>
                <w:sz w:val="24"/>
                <w:szCs w:val="24"/>
              </w:rPr>
              <w:t>неэрозивной</w:t>
            </w:r>
            <w:proofErr w:type="spellEnd"/>
            <w:r w:rsidRPr="00321B12">
              <w:rPr>
                <w:sz w:val="24"/>
                <w:szCs w:val="24"/>
              </w:rPr>
              <w:t xml:space="preserve"> ГЭРБ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Бакулина Н.В.</w:t>
            </w:r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12.10-12.40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Драпкина</w:t>
            </w:r>
            <w:proofErr w:type="spellEnd"/>
            <w:r w:rsidRPr="00321B12">
              <w:rPr>
                <w:sz w:val="24"/>
                <w:szCs w:val="24"/>
              </w:rPr>
              <w:t xml:space="preserve"> О.М.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Основные тенденции развития здравоохранения в России в современных условиях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12:00-12:20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Дивертикулярная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болезнь: взгляд гастроэнтеролога</w:t>
            </w:r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Лектор уточняется</w:t>
            </w:r>
          </w:p>
        </w:tc>
      </w:tr>
      <w:tr w:rsidR="00152D1A" w:rsidRPr="00321B12" w:rsidTr="00C45514">
        <w:trPr>
          <w:gridAfter w:val="1"/>
          <w:wAfter w:w="64" w:type="dxa"/>
          <w:trHeight w:val="838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12:20-12:40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Особенности медикаментозной терапии при длительном лечении эрозивных повреждений пищевода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Саблин О.А.</w:t>
            </w: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12:40-13:10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 И.Г.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Актуальные вопросы по снижению смертности в СЗФО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12:20-12:40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Дивертикулярная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болезнь: взгляд диетолога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Назаренко Л.И.</w:t>
            </w:r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12:40-13:10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321B12">
              <w:rPr>
                <w:bCs/>
                <w:color w:val="000000"/>
                <w:sz w:val="24"/>
                <w:szCs w:val="24"/>
              </w:rPr>
              <w:t>Мнения специалистов:</w:t>
            </w:r>
          </w:p>
          <w:p w:rsidR="00152D1A" w:rsidRPr="00321B12" w:rsidRDefault="00152D1A" w:rsidP="00C45514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21B12">
              <w:rPr>
                <w:color w:val="000000"/>
                <w:sz w:val="24"/>
                <w:szCs w:val="24"/>
              </w:rPr>
              <w:t>Кислотозависимые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заболевания пищевода: </w:t>
            </w:r>
            <w:r w:rsidRPr="00321B12">
              <w:rPr>
                <w:bCs/>
                <w:color w:val="000000"/>
                <w:sz w:val="24"/>
                <w:szCs w:val="24"/>
              </w:rPr>
              <w:t>как избежать ошибок в диагнозе?»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рН-</w:t>
            </w:r>
            <w:proofErr w:type="spellStart"/>
            <w:r w:rsidRPr="00321B12">
              <w:rPr>
                <w:bCs/>
                <w:sz w:val="24"/>
                <w:szCs w:val="24"/>
              </w:rPr>
              <w:t>импедансометрия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: показания к проведению и методика выполнения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Кайбышева</w:t>
            </w:r>
            <w:proofErr w:type="spellEnd"/>
            <w:r w:rsidRPr="00321B12">
              <w:rPr>
                <w:sz w:val="24"/>
                <w:szCs w:val="24"/>
              </w:rPr>
              <w:t xml:space="preserve"> В.О.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Лучевая диагностика ГЭРБ: показания к проведению и методика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Ицкович И.Э.</w:t>
            </w: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12:40-13:10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Дивертикулярная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болезнь: взгляд </w:t>
            </w:r>
            <w:proofErr w:type="spellStart"/>
            <w:r w:rsidRPr="00321B12">
              <w:rPr>
                <w:color w:val="000000"/>
                <w:sz w:val="24"/>
                <w:szCs w:val="24"/>
              </w:rPr>
              <w:t>эндоскописта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и хирурга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Солоницын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Е.Г., Кащенко В.А.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13:10-13:20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13:10-13:20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gridAfter w:val="1"/>
          <w:wAfter w:w="64" w:type="dxa"/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Техническая пауза  </w:t>
            </w: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Техническая пауза  </w:t>
            </w:r>
          </w:p>
        </w:tc>
      </w:tr>
      <w:tr w:rsidR="00152D1A" w:rsidRPr="00321B12" w:rsidTr="00C45514">
        <w:trPr>
          <w:gridAfter w:val="1"/>
          <w:wAfter w:w="64" w:type="dxa"/>
          <w:trHeight w:val="1231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13:25 -14:30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proofErr w:type="spellStart"/>
            <w:r w:rsidRPr="00321B12">
              <w:rPr>
                <w:i/>
                <w:iCs/>
                <w:sz w:val="24"/>
                <w:szCs w:val="24"/>
              </w:rPr>
              <w:t>Сателлитный</w:t>
            </w:r>
            <w:proofErr w:type="spellEnd"/>
            <w:r w:rsidRPr="00321B12">
              <w:rPr>
                <w:i/>
                <w:iCs/>
                <w:sz w:val="24"/>
                <w:szCs w:val="24"/>
              </w:rPr>
              <w:t xml:space="preserve"> симпозиум</w:t>
            </w:r>
            <w:r w:rsidRPr="00321B12">
              <w:rPr>
                <w:sz w:val="24"/>
                <w:szCs w:val="24"/>
              </w:rPr>
              <w:t xml:space="preserve"> </w:t>
            </w:r>
            <w:r w:rsidRPr="00321B12">
              <w:rPr>
                <w:i/>
                <w:sz w:val="24"/>
                <w:szCs w:val="24"/>
              </w:rPr>
              <w:t xml:space="preserve">при поддержке </w:t>
            </w:r>
            <w:proofErr w:type="spellStart"/>
            <w:r w:rsidRPr="00321B12">
              <w:rPr>
                <w:i/>
                <w:sz w:val="24"/>
                <w:szCs w:val="24"/>
              </w:rPr>
              <w:t>Эббот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Как минимизировать риски побочных явлений при лечении </w:t>
            </w:r>
            <w:proofErr w:type="spellStart"/>
            <w:r w:rsidRPr="00321B12">
              <w:rPr>
                <w:bCs/>
                <w:sz w:val="24"/>
                <w:szCs w:val="24"/>
              </w:rPr>
              <w:lastRenderedPageBreak/>
              <w:t>кислотозависимых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заболеваний?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13:10- 14:35</w:t>
            </w:r>
          </w:p>
        </w:tc>
        <w:tc>
          <w:tcPr>
            <w:tcW w:w="2438" w:type="dxa"/>
            <w:gridSpan w:val="5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Выступление главных специалистов СЗФО РФ.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Разное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13:25-14:30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sz w:val="24"/>
                <w:szCs w:val="24"/>
              </w:rPr>
            </w:pPr>
            <w:r w:rsidRPr="00321B12">
              <w:rPr>
                <w:bCs/>
                <w:i/>
                <w:sz w:val="24"/>
                <w:szCs w:val="24"/>
              </w:rPr>
              <w:t xml:space="preserve">Панельная дискуссия с </w:t>
            </w:r>
            <w:proofErr w:type="spellStart"/>
            <w:r w:rsidRPr="00321B12">
              <w:rPr>
                <w:bCs/>
                <w:i/>
                <w:sz w:val="24"/>
                <w:szCs w:val="24"/>
              </w:rPr>
              <w:t>видеодемонстрацией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Пациент с кистой поджелудочной железы: </w:t>
            </w:r>
            <w:proofErr w:type="spellStart"/>
            <w:r w:rsidRPr="00321B12">
              <w:rPr>
                <w:bCs/>
                <w:sz w:val="24"/>
                <w:szCs w:val="24"/>
              </w:rPr>
              <w:t>мультидисциплинарный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подход</w:t>
            </w:r>
          </w:p>
        </w:tc>
      </w:tr>
      <w:tr w:rsidR="00152D1A" w:rsidRPr="00321B12" w:rsidTr="00C45514">
        <w:trPr>
          <w:gridAfter w:val="1"/>
          <w:wAfter w:w="64" w:type="dxa"/>
          <w:trHeight w:val="416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Модератор: </w:t>
            </w:r>
            <w:proofErr w:type="spellStart"/>
            <w:r w:rsidRPr="00321B12">
              <w:rPr>
                <w:sz w:val="24"/>
                <w:szCs w:val="24"/>
              </w:rPr>
              <w:t>Бордин</w:t>
            </w:r>
            <w:proofErr w:type="spellEnd"/>
            <w:r w:rsidRPr="00321B12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Модератор: Оганезова И.А.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Кащенко В.А.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Солоницын</w:t>
            </w:r>
            <w:proofErr w:type="spellEnd"/>
            <w:r w:rsidRPr="00321B12">
              <w:rPr>
                <w:sz w:val="24"/>
                <w:szCs w:val="24"/>
              </w:rPr>
              <w:t xml:space="preserve"> Е.Г.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Воробьев С.Л.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1380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13:25-13:45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На приеме пациент с ГЭРБ: </w:t>
            </w:r>
            <w:proofErr w:type="gramStart"/>
            <w:r w:rsidRPr="00321B12">
              <w:rPr>
                <w:sz w:val="24"/>
                <w:szCs w:val="24"/>
              </w:rPr>
              <w:t>прогнозируем эффективность и оцениваем</w:t>
            </w:r>
            <w:proofErr w:type="gramEnd"/>
            <w:r w:rsidRPr="00321B12">
              <w:rPr>
                <w:sz w:val="24"/>
                <w:szCs w:val="24"/>
              </w:rPr>
              <w:t xml:space="preserve"> безопасность терапии.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Бакулина Н.В.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1087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13:45-14:05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Сравнительный анализ ингибиторов протонной помпы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Оковитый</w:t>
            </w:r>
            <w:proofErr w:type="spellEnd"/>
            <w:r w:rsidRPr="00321B1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14:05-14:25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На приеме пациент с язвой желудка </w:t>
            </w:r>
            <w:proofErr w:type="gramStart"/>
            <w:r w:rsidRPr="00321B12">
              <w:rPr>
                <w:sz w:val="24"/>
                <w:szCs w:val="24"/>
              </w:rPr>
              <w:t>прогнозируем эффективность и оцениваем</w:t>
            </w:r>
            <w:proofErr w:type="gramEnd"/>
            <w:r w:rsidRPr="00321B12">
              <w:rPr>
                <w:sz w:val="24"/>
                <w:szCs w:val="24"/>
              </w:rPr>
              <w:t xml:space="preserve"> безопасность </w:t>
            </w:r>
            <w:proofErr w:type="spellStart"/>
            <w:r w:rsidRPr="00321B12">
              <w:rPr>
                <w:sz w:val="24"/>
                <w:szCs w:val="24"/>
              </w:rPr>
              <w:t>эрадикации</w:t>
            </w:r>
            <w:proofErr w:type="spellEnd"/>
            <w:r w:rsidRPr="00321B12">
              <w:rPr>
                <w:sz w:val="24"/>
                <w:szCs w:val="24"/>
              </w:rPr>
              <w:t xml:space="preserve"> </w:t>
            </w:r>
            <w:proofErr w:type="spellStart"/>
            <w:r w:rsidRPr="00321B12">
              <w:rPr>
                <w:sz w:val="24"/>
                <w:szCs w:val="24"/>
              </w:rPr>
              <w:t>Нр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Бордин</w:t>
            </w:r>
            <w:proofErr w:type="spellEnd"/>
            <w:r w:rsidRPr="00321B12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439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14:25-14:30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gridAfter w:val="1"/>
          <w:wAfter w:w="64" w:type="dxa"/>
          <w:trHeight w:val="235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14:30 -14:35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560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14:30-14:35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gridAfter w:val="1"/>
          <w:wAfter w:w="64" w:type="dxa"/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14:35-15:00</w:t>
            </w:r>
          </w:p>
        </w:tc>
        <w:tc>
          <w:tcPr>
            <w:tcW w:w="3797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Лекция мастер-класс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Пациент с диспепсией на </w:t>
            </w:r>
            <w:proofErr w:type="gramStart"/>
            <w:r w:rsidRPr="00321B12">
              <w:rPr>
                <w:sz w:val="24"/>
                <w:szCs w:val="24"/>
              </w:rPr>
              <w:t>приеме</w:t>
            </w:r>
            <w:proofErr w:type="gramEnd"/>
            <w:r w:rsidRPr="00321B12">
              <w:rPr>
                <w:sz w:val="24"/>
                <w:szCs w:val="24"/>
              </w:rPr>
              <w:t xml:space="preserve">: рациональная фармакотерапия, </w:t>
            </w:r>
            <w:proofErr w:type="spellStart"/>
            <w:r w:rsidRPr="00321B12">
              <w:rPr>
                <w:sz w:val="24"/>
                <w:szCs w:val="24"/>
              </w:rPr>
              <w:t>мультидисциплинарные</w:t>
            </w:r>
            <w:proofErr w:type="spellEnd"/>
            <w:r w:rsidRPr="00321B12">
              <w:rPr>
                <w:sz w:val="24"/>
                <w:szCs w:val="24"/>
              </w:rPr>
              <w:t xml:space="preserve"> аспекты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321B12">
              <w:rPr>
                <w:bCs/>
                <w:sz w:val="24"/>
                <w:szCs w:val="24"/>
              </w:rPr>
              <w:t>Цуканов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14:35-1</w:t>
            </w:r>
            <w:r w:rsidRPr="00321B12">
              <w:rPr>
                <w:sz w:val="24"/>
                <w:szCs w:val="24"/>
                <w:lang w:val="en-US"/>
              </w:rPr>
              <w:t>5</w:t>
            </w:r>
            <w:r w:rsidRPr="00321B12">
              <w:rPr>
                <w:sz w:val="24"/>
                <w:szCs w:val="24"/>
              </w:rPr>
              <w:t>:</w:t>
            </w:r>
            <w:r w:rsidRPr="00321B1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Лекция мастер-класс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Мехтиев</w:t>
            </w:r>
            <w:proofErr w:type="spellEnd"/>
            <w:r w:rsidRPr="00321B12">
              <w:rPr>
                <w:sz w:val="24"/>
                <w:szCs w:val="24"/>
              </w:rPr>
              <w:t xml:space="preserve"> С.Н.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Роль нарушений </w:t>
            </w:r>
            <w:proofErr w:type="gramStart"/>
            <w:r w:rsidRPr="00321B12">
              <w:rPr>
                <w:sz w:val="24"/>
                <w:szCs w:val="24"/>
              </w:rPr>
              <w:t>кишечного</w:t>
            </w:r>
            <w:proofErr w:type="gramEnd"/>
            <w:r w:rsidRPr="00321B12">
              <w:rPr>
                <w:sz w:val="24"/>
                <w:szCs w:val="24"/>
              </w:rPr>
              <w:t xml:space="preserve"> </w:t>
            </w:r>
            <w:proofErr w:type="spellStart"/>
            <w:r w:rsidRPr="00321B12">
              <w:rPr>
                <w:sz w:val="24"/>
                <w:szCs w:val="24"/>
              </w:rPr>
              <w:t>микробиоценоза</w:t>
            </w:r>
            <w:proofErr w:type="spellEnd"/>
            <w:r w:rsidRPr="00321B12">
              <w:rPr>
                <w:sz w:val="24"/>
                <w:szCs w:val="24"/>
              </w:rPr>
              <w:t xml:space="preserve"> в формировании неалкогольной жировой болезни печени</w:t>
            </w:r>
          </w:p>
        </w:tc>
      </w:tr>
      <w:tr w:rsidR="00152D1A" w:rsidRPr="00321B12" w:rsidTr="00C45514">
        <w:trPr>
          <w:trHeight w:val="23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15:00-15:05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402"/>
        </w:trPr>
        <w:tc>
          <w:tcPr>
            <w:tcW w:w="7506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1</w:t>
            </w:r>
          </w:p>
        </w:tc>
        <w:tc>
          <w:tcPr>
            <w:tcW w:w="7692" w:type="dxa"/>
            <w:gridSpan w:val="7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2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15:05-16:30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Краеугольные камни лечения</w:t>
            </w:r>
            <w:r w:rsidRPr="00321B12">
              <w:rPr>
                <w:sz w:val="24"/>
                <w:szCs w:val="24"/>
              </w:rPr>
              <w:t xml:space="preserve"> пациентов с ВЗК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Модераторы: Веселов А.В., Бакулин И.Г.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15:05-16:30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Краеугольные камни лечения пациентов с </w:t>
            </w:r>
            <w:proofErr w:type="spellStart"/>
            <w:r w:rsidRPr="00321B12">
              <w:rPr>
                <w:sz w:val="24"/>
                <w:szCs w:val="24"/>
              </w:rPr>
              <w:lastRenderedPageBreak/>
              <w:t>кислотозависимой</w:t>
            </w:r>
            <w:proofErr w:type="spellEnd"/>
            <w:r w:rsidRPr="00321B12">
              <w:rPr>
                <w:sz w:val="24"/>
                <w:szCs w:val="24"/>
              </w:rPr>
              <w:t xml:space="preserve"> патологией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Модераторы: Осипенко М.Ф., Симаненков В.И.</w:t>
            </w:r>
          </w:p>
        </w:tc>
      </w:tr>
      <w:tr w:rsidR="00152D1A" w:rsidRPr="00321B12" w:rsidTr="00C45514">
        <w:trPr>
          <w:trHeight w:val="851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15:05-15:35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Междисциплинарные проблемы ВЗК: диалог гастроэнтеролога и дерматолога.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Иммунопатологические аспекты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Хайрутдинов</w:t>
            </w:r>
            <w:proofErr w:type="spellEnd"/>
            <w:r w:rsidRPr="00321B12">
              <w:rPr>
                <w:sz w:val="24"/>
                <w:szCs w:val="24"/>
              </w:rPr>
              <w:t xml:space="preserve"> В.Р.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Клинические аспекты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 И.Г.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15:05-15:25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Болезни пищевода: острые углы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Осипенко М.Ф.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15:35-16:05</w:t>
            </w:r>
          </w:p>
        </w:tc>
        <w:tc>
          <w:tcPr>
            <w:tcW w:w="6092" w:type="dxa"/>
            <w:gridSpan w:val="4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Кому </w:t>
            </w:r>
            <w:proofErr w:type="gramStart"/>
            <w:r w:rsidRPr="00321B12">
              <w:rPr>
                <w:bCs/>
                <w:sz w:val="24"/>
                <w:szCs w:val="24"/>
              </w:rPr>
              <w:t>и</w:t>
            </w:r>
            <w:proofErr w:type="gramEnd"/>
            <w:r w:rsidRPr="00321B12">
              <w:rPr>
                <w:bCs/>
                <w:sz w:val="24"/>
                <w:szCs w:val="24"/>
              </w:rPr>
              <w:t xml:space="preserve"> когда назначать биологическую терапию при ВЗК?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Белоусова Е.А.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15:25-15:45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Применение препаратов висмута: кому, когда и сколько?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Бакулина Н.В.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92" w:type="dxa"/>
            <w:gridSpan w:val="4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15:45-16:05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321B12">
              <w:rPr>
                <w:bCs/>
                <w:sz w:val="24"/>
                <w:szCs w:val="24"/>
              </w:rPr>
              <w:t>антисекреторных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препаратов: кому, когда и сколько?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Ильчишина</w:t>
            </w:r>
            <w:proofErr w:type="spellEnd"/>
            <w:r w:rsidRPr="00321B12">
              <w:rPr>
                <w:sz w:val="24"/>
                <w:szCs w:val="24"/>
              </w:rPr>
              <w:t xml:space="preserve"> Т.А. 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16:05-16:25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АСК при ВЗК: поиск идеального пациента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Барышева О.Ю.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16.05-16.25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 xml:space="preserve">Новые грани протекции пищевода 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Бакулина Н.В.</w:t>
            </w:r>
          </w:p>
        </w:tc>
      </w:tr>
      <w:tr w:rsidR="00152D1A" w:rsidRPr="00321B12" w:rsidTr="00C45514">
        <w:trPr>
          <w:trHeight w:val="374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16:25-16:30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16:25-16:30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41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16:30-16:35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16:30-16:35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16:35-18:00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Реальная клиническая практика ведения пациентов с ВЗК.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Модераторы: Авалуева Е.Б., Жигалова Т.Н.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16:35-18:00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Реальная клиническая практика ведения пациентов </w:t>
            </w:r>
            <w:r w:rsidRPr="00321B12">
              <w:rPr>
                <w:sz w:val="24"/>
                <w:szCs w:val="24"/>
                <w:lang w:val="en-US"/>
              </w:rPr>
              <w:t>c</w:t>
            </w:r>
            <w:r w:rsidRPr="00321B12">
              <w:rPr>
                <w:sz w:val="24"/>
                <w:szCs w:val="24"/>
              </w:rPr>
              <w:t xml:space="preserve"> функциональной патологией ЖКТ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Модератор: Оганезова И.А., </w:t>
            </w:r>
            <w:proofErr w:type="spellStart"/>
            <w:r w:rsidRPr="00321B12">
              <w:rPr>
                <w:bCs/>
                <w:sz w:val="24"/>
                <w:szCs w:val="24"/>
              </w:rPr>
              <w:t>Лутаенко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Е.А.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16:35-16:55</w:t>
            </w:r>
          </w:p>
        </w:tc>
        <w:tc>
          <w:tcPr>
            <w:tcW w:w="6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Язвенный колит: современные возможности терапии в реальной клинической практике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Журавлева М.С.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16:35-17:00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Функциональная патология </w:t>
            </w:r>
            <w:proofErr w:type="spellStart"/>
            <w:r w:rsidRPr="00321B12">
              <w:rPr>
                <w:sz w:val="24"/>
                <w:szCs w:val="24"/>
              </w:rPr>
              <w:t>билиарного</w:t>
            </w:r>
            <w:proofErr w:type="spellEnd"/>
            <w:r w:rsidRPr="00321B12">
              <w:rPr>
                <w:sz w:val="24"/>
                <w:szCs w:val="24"/>
              </w:rPr>
              <w:t xml:space="preserve"> тракта: повышаем качество жизни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Оганезова И.А.</w:t>
            </w:r>
          </w:p>
        </w:tc>
      </w:tr>
      <w:tr w:rsidR="00152D1A" w:rsidRPr="00321B12" w:rsidTr="00C45514">
        <w:trPr>
          <w:trHeight w:val="578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16:55-17:15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  <w:shd w:val="clear" w:color="auto" w:fill="FFFFFF"/>
              </w:rPr>
              <w:t>Язвенный колит. Расширение возможностей ГИБП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Губонина И.В.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17:00-17:20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Актуальные вопросы в диагностике и лечении пациентов с СРК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Лектор уточняется</w:t>
            </w:r>
          </w:p>
        </w:tc>
      </w:tr>
      <w:tr w:rsidR="00152D1A" w:rsidRPr="00321B12" w:rsidTr="00C45514">
        <w:trPr>
          <w:trHeight w:val="57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17:15-17:25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  <w:shd w:val="clear" w:color="auto" w:fill="FFFFFF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17:20-17:25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423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17:25-17:30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  <w:shd w:val="clear" w:color="auto" w:fill="FFFFFF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17:25-17:30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231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17:30-18:10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Панельная дискуссия</w:t>
            </w:r>
            <w:r w:rsidRPr="00321B12">
              <w:rPr>
                <w:sz w:val="24"/>
                <w:szCs w:val="24"/>
              </w:rPr>
              <w:t xml:space="preserve"> 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Модератор: Бакулин И.Г.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Колоректальный</w:t>
            </w:r>
            <w:proofErr w:type="spellEnd"/>
            <w:r w:rsidRPr="00321B12">
              <w:rPr>
                <w:sz w:val="24"/>
                <w:szCs w:val="24"/>
              </w:rPr>
              <w:t xml:space="preserve"> рак при ВЗК: снижаем риски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Скалинская М.И., Веселов А.В.</w:t>
            </w:r>
          </w:p>
        </w:tc>
        <w:tc>
          <w:tcPr>
            <w:tcW w:w="1418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17:30-18:10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sz w:val="24"/>
                <w:szCs w:val="24"/>
              </w:rPr>
            </w:pPr>
            <w:r w:rsidRPr="00321B12">
              <w:rPr>
                <w:bCs/>
                <w:i/>
                <w:sz w:val="24"/>
                <w:szCs w:val="24"/>
              </w:rPr>
              <w:t xml:space="preserve">Панельная дискуссия 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Модератор: Бакулина Н.В.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Антибиотикоассоциированная</w:t>
            </w:r>
            <w:proofErr w:type="spellEnd"/>
            <w:r w:rsidRPr="00321B12">
              <w:rPr>
                <w:sz w:val="24"/>
                <w:szCs w:val="24"/>
              </w:rPr>
              <w:t xml:space="preserve"> диарея: в фокусе профилактика </w:t>
            </w:r>
            <w:proofErr w:type="gramStart"/>
            <w:r w:rsidRPr="00321B12">
              <w:rPr>
                <w:sz w:val="24"/>
                <w:szCs w:val="24"/>
              </w:rPr>
              <w:t>постинфекционного</w:t>
            </w:r>
            <w:proofErr w:type="gramEnd"/>
            <w:r w:rsidRPr="00321B12">
              <w:rPr>
                <w:sz w:val="24"/>
                <w:szCs w:val="24"/>
              </w:rPr>
              <w:t xml:space="preserve"> СРК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Тихонов С.В., Соловьева О.И.</w:t>
            </w:r>
          </w:p>
        </w:tc>
      </w:tr>
      <w:tr w:rsidR="00152D1A" w:rsidRPr="00321B12" w:rsidTr="00C45514">
        <w:trPr>
          <w:trHeight w:val="402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18:10-18:25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Подведение итогов первого дня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 И.Г.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18:30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Экскурсия по Эрмитажу – приглашает ОГИГ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347"/>
        </w:trPr>
        <w:tc>
          <w:tcPr>
            <w:tcW w:w="15198" w:type="dxa"/>
            <w:gridSpan w:val="1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 СЕНТЯБРЯ 2020</w:t>
            </w:r>
          </w:p>
        </w:tc>
      </w:tr>
      <w:tr w:rsidR="00152D1A" w:rsidRPr="00321B12" w:rsidTr="00C45514">
        <w:trPr>
          <w:trHeight w:val="347"/>
        </w:trPr>
        <w:tc>
          <w:tcPr>
            <w:tcW w:w="7479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1</w:t>
            </w:r>
          </w:p>
        </w:tc>
        <w:tc>
          <w:tcPr>
            <w:tcW w:w="7719" w:type="dxa"/>
            <w:gridSpan w:val="8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2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09.00-09.25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Утренний кофе с профессором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09.00-09.25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>Утренний кофе с профессором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 xml:space="preserve">НАЖБП: остались ли тайны? 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color w:val="000000"/>
                <w:sz w:val="24"/>
                <w:szCs w:val="24"/>
              </w:rPr>
              <w:t>Ливзан</w:t>
            </w:r>
            <w:proofErr w:type="spellEnd"/>
            <w:r w:rsidRPr="00321B12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Комплайентная</w:t>
            </w:r>
            <w:proofErr w:type="spellEnd"/>
            <w:r w:rsidRPr="00321B12">
              <w:rPr>
                <w:sz w:val="24"/>
                <w:szCs w:val="24"/>
              </w:rPr>
              <w:t xml:space="preserve"> и безопасная антихеликобактерная терапия: Традиции и </w:t>
            </w:r>
            <w:proofErr w:type="spellStart"/>
            <w:r w:rsidRPr="00321B12">
              <w:rPr>
                <w:sz w:val="24"/>
                <w:szCs w:val="24"/>
              </w:rPr>
              <w:t>пробиотики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Лазебник В.Б.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09:25-09:30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Вопросы из чата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09:25-09:30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>Вопросы из чата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09:30-09:35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rFonts w:eastAsia="MyriadPro-SemiboldIt"/>
                <w:iCs/>
                <w:color w:val="000000"/>
                <w:sz w:val="24"/>
                <w:szCs w:val="24"/>
              </w:rPr>
            </w:pPr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09:35 -1</w:t>
            </w:r>
            <w:r w:rsidRPr="00321B12">
              <w:rPr>
                <w:sz w:val="24"/>
                <w:szCs w:val="24"/>
                <w:lang w:val="en-US"/>
              </w:rPr>
              <w:t>1</w:t>
            </w:r>
            <w:r w:rsidRPr="00321B12">
              <w:rPr>
                <w:sz w:val="24"/>
                <w:szCs w:val="24"/>
              </w:rPr>
              <w:t>: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Научно-практическая сессия:</w:t>
            </w:r>
            <w:r w:rsidRPr="00321B12">
              <w:rPr>
                <w:i/>
                <w:iCs/>
                <w:sz w:val="24"/>
                <w:szCs w:val="24"/>
              </w:rPr>
              <w:t xml:space="preserve"> </w:t>
            </w:r>
          </w:p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iCs/>
                <w:sz w:val="24"/>
                <w:szCs w:val="24"/>
              </w:rPr>
              <w:t xml:space="preserve">Новые горизонты терапевтических подходов к актуальным заболеваниям 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Модератор: Оганезова И.А.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  <w:lang w:val="en-US"/>
              </w:rPr>
            </w:pPr>
            <w:r w:rsidRPr="00321B12">
              <w:rPr>
                <w:sz w:val="24"/>
                <w:szCs w:val="24"/>
              </w:rPr>
              <w:t>09:35 -1</w:t>
            </w:r>
            <w:r w:rsidRPr="00321B12">
              <w:rPr>
                <w:sz w:val="24"/>
                <w:szCs w:val="24"/>
                <w:lang w:val="en-US"/>
              </w:rPr>
              <w:t>1</w:t>
            </w:r>
            <w:r w:rsidRPr="00321B12">
              <w:rPr>
                <w:sz w:val="24"/>
                <w:szCs w:val="24"/>
              </w:rPr>
              <w:t>:</w:t>
            </w:r>
            <w:r w:rsidRPr="00321B1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159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rFonts w:eastAsia="MyriadPro-SemiboldIt"/>
                <w:i/>
                <w:sz w:val="24"/>
                <w:szCs w:val="24"/>
              </w:rPr>
            </w:pPr>
            <w:proofErr w:type="spellStart"/>
            <w:r w:rsidRPr="00321B12">
              <w:rPr>
                <w:rFonts w:eastAsia="MyriadPro-SemiboldIt"/>
                <w:i/>
                <w:sz w:val="24"/>
                <w:szCs w:val="24"/>
              </w:rPr>
              <w:t>Сателлитный</w:t>
            </w:r>
            <w:proofErr w:type="spellEnd"/>
            <w:r w:rsidRPr="00321B12">
              <w:rPr>
                <w:rFonts w:eastAsia="MyriadPro-SemiboldIt"/>
                <w:i/>
                <w:sz w:val="24"/>
                <w:szCs w:val="24"/>
              </w:rPr>
              <w:t xml:space="preserve"> симпозиум при поддержке компании </w:t>
            </w:r>
            <w:proofErr w:type="spellStart"/>
            <w:r w:rsidRPr="00321B12">
              <w:rPr>
                <w:rFonts w:eastAsia="MyriadPro-SemiboldIt"/>
                <w:i/>
                <w:sz w:val="24"/>
                <w:szCs w:val="24"/>
              </w:rPr>
              <w:t>Промедпрага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rFonts w:eastAsia="MyriadPro-SemiboldIt"/>
                <w:bCs/>
                <w:color w:val="000000"/>
                <w:sz w:val="24"/>
                <w:szCs w:val="24"/>
              </w:rPr>
            </w:pPr>
            <w:r w:rsidRPr="00321B12">
              <w:rPr>
                <w:rFonts w:eastAsia="MyriadPro-SemiboldIt"/>
                <w:bCs/>
                <w:color w:val="000000"/>
                <w:sz w:val="24"/>
                <w:szCs w:val="24"/>
              </w:rPr>
              <w:t xml:space="preserve">Фокус на </w:t>
            </w:r>
            <w:proofErr w:type="spellStart"/>
            <w:r w:rsidRPr="00321B12">
              <w:rPr>
                <w:rFonts w:eastAsia="MyriadPro-SemiboldIt"/>
                <w:bCs/>
                <w:color w:val="000000"/>
                <w:sz w:val="24"/>
                <w:szCs w:val="24"/>
              </w:rPr>
              <w:t>коморбидность</w:t>
            </w:r>
            <w:proofErr w:type="spellEnd"/>
            <w:r w:rsidRPr="00321B12">
              <w:rPr>
                <w:rFonts w:eastAsia="MyriadPro-SemiboldIt"/>
                <w:bCs/>
                <w:color w:val="000000"/>
                <w:sz w:val="24"/>
                <w:szCs w:val="24"/>
              </w:rPr>
              <w:t>. Актуальные вопросы выбора терапии при сочетанной патологии.</w:t>
            </w:r>
          </w:p>
          <w:p w:rsidR="00152D1A" w:rsidRPr="00321B12" w:rsidRDefault="00152D1A" w:rsidP="00C45514">
            <w:pPr>
              <w:pStyle w:val="1"/>
              <w:rPr>
                <w:rFonts w:eastAsia="MyriadPro-SemiboldIt"/>
                <w:iCs/>
                <w:color w:val="000000"/>
                <w:sz w:val="24"/>
                <w:szCs w:val="24"/>
              </w:rPr>
            </w:pPr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 xml:space="preserve">Модераторы: </w:t>
            </w:r>
            <w:r w:rsidRPr="00321B12">
              <w:rPr>
                <w:sz w:val="24"/>
                <w:szCs w:val="24"/>
              </w:rPr>
              <w:t xml:space="preserve">Симаненков В.И., </w:t>
            </w:r>
            <w:proofErr w:type="spellStart"/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>Бордин</w:t>
            </w:r>
            <w:proofErr w:type="spellEnd"/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09:35-09:55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Новые молекулы в терапии ВЗК: в фокусе </w:t>
            </w:r>
            <w:proofErr w:type="spellStart"/>
            <w:r w:rsidRPr="00321B12">
              <w:rPr>
                <w:bCs/>
                <w:sz w:val="24"/>
                <w:szCs w:val="24"/>
              </w:rPr>
              <w:t>Озанимод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 И.Г.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09:35-09:55</w:t>
            </w:r>
          </w:p>
        </w:tc>
        <w:tc>
          <w:tcPr>
            <w:tcW w:w="6159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Новые возможности </w:t>
            </w:r>
            <w:proofErr w:type="spellStart"/>
            <w:r w:rsidRPr="00321B12">
              <w:rPr>
                <w:sz w:val="24"/>
                <w:szCs w:val="24"/>
              </w:rPr>
              <w:t>канцеропревенции</w:t>
            </w:r>
            <w:proofErr w:type="spellEnd"/>
            <w:r w:rsidRPr="00321B12">
              <w:rPr>
                <w:sz w:val="24"/>
                <w:szCs w:val="24"/>
              </w:rPr>
              <w:t xml:space="preserve"> при заболеваниях пищевода и желудка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Бордин</w:t>
            </w:r>
            <w:proofErr w:type="spellEnd"/>
            <w:r w:rsidRPr="00321B12">
              <w:rPr>
                <w:sz w:val="24"/>
                <w:szCs w:val="24"/>
              </w:rPr>
              <w:t xml:space="preserve"> Д.С.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09:55-1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:20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Новые формы старых молекул: в фокусе </w:t>
            </w:r>
            <w:proofErr w:type="spellStart"/>
            <w:r w:rsidRPr="00321B12">
              <w:rPr>
                <w:bCs/>
                <w:sz w:val="24"/>
                <w:szCs w:val="24"/>
              </w:rPr>
              <w:t>Циклоспорин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Лектор уточняется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09:55-1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:35</w:t>
            </w:r>
          </w:p>
        </w:tc>
        <w:tc>
          <w:tcPr>
            <w:tcW w:w="6159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  <w:r w:rsidRPr="00321B12">
              <w:rPr>
                <w:bCs/>
                <w:i/>
                <w:iCs/>
                <w:sz w:val="24"/>
                <w:szCs w:val="24"/>
              </w:rPr>
              <w:t>Интерактивная дискуссия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НАЖБП: практические вопросы диагностики и лечения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  <w:lang w:val="en-US"/>
              </w:rPr>
              <w:t>P</w:t>
            </w:r>
            <w:r w:rsidRPr="00321B12">
              <w:rPr>
                <w:sz w:val="24"/>
                <w:szCs w:val="24"/>
              </w:rPr>
              <w:t xml:space="preserve">. </w:t>
            </w:r>
            <w:proofErr w:type="spellStart"/>
            <w:r w:rsidRPr="00321B12">
              <w:rPr>
                <w:sz w:val="24"/>
                <w:szCs w:val="24"/>
                <w:lang w:val="en-US"/>
              </w:rPr>
              <w:t>Hulic</w:t>
            </w:r>
            <w:proofErr w:type="spellEnd"/>
            <w:r w:rsidRPr="00321B12">
              <w:rPr>
                <w:sz w:val="24"/>
                <w:szCs w:val="24"/>
              </w:rPr>
              <w:t>, Бакулин И.Г.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:</w:t>
            </w:r>
            <w:r w:rsidRPr="00321B12">
              <w:rPr>
                <w:sz w:val="24"/>
                <w:szCs w:val="24"/>
                <w:lang w:val="en-US"/>
              </w:rPr>
              <w:t>20</w:t>
            </w:r>
            <w:r w:rsidRPr="00321B12">
              <w:rPr>
                <w:sz w:val="24"/>
                <w:szCs w:val="24"/>
              </w:rPr>
              <w:t>-11: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i/>
                <w:iCs/>
                <w:sz w:val="24"/>
                <w:szCs w:val="24"/>
              </w:rPr>
              <w:t>Интерактивная дискуссия:</w:t>
            </w:r>
            <w:r w:rsidRPr="00321B12">
              <w:rPr>
                <w:sz w:val="24"/>
                <w:szCs w:val="24"/>
              </w:rPr>
              <w:t xml:space="preserve"> </w:t>
            </w:r>
            <w:proofErr w:type="gramStart"/>
            <w:r w:rsidRPr="00321B12">
              <w:rPr>
                <w:sz w:val="24"/>
                <w:szCs w:val="24"/>
              </w:rPr>
              <w:t>релиз-активные</w:t>
            </w:r>
            <w:proofErr w:type="gramEnd"/>
            <w:r w:rsidRPr="00321B12">
              <w:rPr>
                <w:sz w:val="24"/>
                <w:szCs w:val="24"/>
              </w:rPr>
              <w:t xml:space="preserve"> препараты: есть ли доказательная база?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Бакулина Н.В., Тарасов С.А.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:35-11:</w:t>
            </w:r>
            <w:r w:rsidRPr="00321B12">
              <w:rPr>
                <w:sz w:val="24"/>
                <w:szCs w:val="24"/>
                <w:lang w:val="en-US"/>
              </w:rPr>
              <w:t>0</w:t>
            </w:r>
            <w:r w:rsidRPr="00321B12">
              <w:rPr>
                <w:sz w:val="24"/>
                <w:szCs w:val="24"/>
              </w:rPr>
              <w:t>0</w:t>
            </w:r>
          </w:p>
        </w:tc>
        <w:tc>
          <w:tcPr>
            <w:tcW w:w="6159" w:type="dxa"/>
            <w:gridSpan w:val="5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Роль повышенной эпителиальной проницаемости в развитии </w:t>
            </w:r>
            <w:proofErr w:type="spellStart"/>
            <w:r w:rsidRPr="00321B12">
              <w:rPr>
                <w:sz w:val="24"/>
                <w:szCs w:val="24"/>
              </w:rPr>
              <w:t>оверлап</w:t>
            </w:r>
            <w:proofErr w:type="spellEnd"/>
            <w:r w:rsidRPr="00321B12">
              <w:rPr>
                <w:sz w:val="24"/>
                <w:szCs w:val="24"/>
              </w:rPr>
              <w:t xml:space="preserve">-синдрома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Симаненков В.И.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347"/>
        </w:trPr>
        <w:tc>
          <w:tcPr>
            <w:tcW w:w="7479" w:type="dxa"/>
            <w:gridSpan w:val="4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1</w:t>
            </w:r>
          </w:p>
        </w:tc>
        <w:tc>
          <w:tcPr>
            <w:tcW w:w="7719" w:type="dxa"/>
            <w:gridSpan w:val="8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Зал 2</w:t>
            </w:r>
          </w:p>
        </w:tc>
      </w:tr>
      <w:tr w:rsidR="00152D1A" w:rsidRPr="00321B12" w:rsidTr="00C45514">
        <w:trPr>
          <w:trHeight w:val="95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11:05-12:00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Школа редкого заболевания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Модератор: Бакулин И.Г.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11:05-12:00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 xml:space="preserve">Школа по проблемам </w:t>
            </w:r>
            <w:proofErr w:type="spellStart"/>
            <w:r w:rsidRPr="00321B12">
              <w:rPr>
                <w:i/>
                <w:iCs/>
                <w:color w:val="000000"/>
                <w:sz w:val="24"/>
                <w:szCs w:val="24"/>
              </w:rPr>
              <w:t>микробиоты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Модератор: </w:t>
            </w:r>
            <w:proofErr w:type="spellStart"/>
            <w:r w:rsidRPr="00321B12">
              <w:rPr>
                <w:sz w:val="24"/>
                <w:szCs w:val="24"/>
              </w:rPr>
              <w:t>Ситкин</w:t>
            </w:r>
            <w:proofErr w:type="spellEnd"/>
            <w:r w:rsidRPr="00321B12">
              <w:rPr>
                <w:sz w:val="24"/>
                <w:szCs w:val="24"/>
              </w:rPr>
              <w:t xml:space="preserve"> С.И., Соловьева О.И.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11:05-11:25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Наследственный ангионевротический отёк: история заболевания, подходы к диагностике.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Емельянов А.В.</w:t>
            </w:r>
          </w:p>
          <w:p w:rsidR="00152D1A" w:rsidRPr="00321B12" w:rsidRDefault="00152D1A" w:rsidP="00C45514">
            <w:pPr>
              <w:pStyle w:val="1"/>
              <w:rPr>
                <w:i/>
                <w:color w:val="000000"/>
                <w:sz w:val="24"/>
                <w:szCs w:val="24"/>
              </w:rPr>
            </w:pPr>
            <w:r w:rsidRPr="00321B12">
              <w:rPr>
                <w:i/>
                <w:color w:val="000000"/>
                <w:sz w:val="24"/>
                <w:szCs w:val="24"/>
              </w:rPr>
              <w:t xml:space="preserve">при поддержке </w:t>
            </w:r>
            <w:r w:rsidRPr="00321B12">
              <w:rPr>
                <w:i/>
                <w:color w:val="000000"/>
                <w:sz w:val="24"/>
                <w:szCs w:val="24"/>
                <w:lang w:val="en-US"/>
              </w:rPr>
              <w:t>Takeda</w:t>
            </w:r>
            <w:r w:rsidRPr="00321B1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21B12">
              <w:rPr>
                <w:i/>
                <w:color w:val="000000"/>
                <w:sz w:val="24"/>
                <w:szCs w:val="24"/>
                <w:lang w:val="en-US"/>
              </w:rPr>
              <w:t>Pharmaceutical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11:05-11:25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EF53B0" w:rsidRDefault="00152D1A" w:rsidP="00C45514">
            <w:pPr>
              <w:pStyle w:val="1"/>
              <w:rPr>
                <w:rStyle w:val="a3"/>
                <w:b w:val="0"/>
                <w:sz w:val="24"/>
                <w:szCs w:val="24"/>
              </w:rPr>
            </w:pPr>
            <w:r w:rsidRPr="00EF53B0">
              <w:rPr>
                <w:rStyle w:val="a3"/>
                <w:sz w:val="24"/>
                <w:szCs w:val="24"/>
              </w:rPr>
              <w:t xml:space="preserve">На что обратить внимание при выборе </w:t>
            </w:r>
            <w:proofErr w:type="spellStart"/>
            <w:r w:rsidRPr="00EF53B0">
              <w:rPr>
                <w:rStyle w:val="a3"/>
                <w:sz w:val="24"/>
                <w:szCs w:val="24"/>
              </w:rPr>
              <w:t>синбиотика</w:t>
            </w:r>
            <w:proofErr w:type="spellEnd"/>
            <w:r w:rsidRPr="00EF53B0">
              <w:rPr>
                <w:rStyle w:val="a3"/>
                <w:sz w:val="24"/>
                <w:szCs w:val="24"/>
              </w:rPr>
              <w:t>: взгляд фармаколога</w:t>
            </w:r>
          </w:p>
          <w:p w:rsidR="00152D1A" w:rsidRPr="00EF53B0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EF53B0">
              <w:rPr>
                <w:sz w:val="24"/>
                <w:szCs w:val="24"/>
              </w:rPr>
              <w:t>Духанин</w:t>
            </w:r>
            <w:proofErr w:type="spellEnd"/>
            <w:r w:rsidRPr="00EF53B0">
              <w:rPr>
                <w:sz w:val="24"/>
                <w:szCs w:val="24"/>
              </w:rPr>
              <w:t xml:space="preserve"> А.С.</w:t>
            </w:r>
          </w:p>
        </w:tc>
      </w:tr>
      <w:tr w:rsidR="00152D1A" w:rsidRPr="00321B12" w:rsidTr="00C45514">
        <w:trPr>
          <w:trHeight w:val="126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11:25-11:55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Клинические маски наследственного ангионевротического отёка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Продеус</w:t>
            </w:r>
            <w:proofErr w:type="spellEnd"/>
            <w:r w:rsidRPr="00321B12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11:25-11:55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rFonts w:eastAsia="MyriadPro-SemiboldIt"/>
                <w:iCs/>
                <w:color w:val="000000"/>
                <w:sz w:val="24"/>
                <w:szCs w:val="24"/>
              </w:rPr>
            </w:pPr>
            <w:proofErr w:type="spellStart"/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>Микробиота</w:t>
            </w:r>
            <w:proofErr w:type="spellEnd"/>
            <w:r w:rsidRPr="00321B12">
              <w:rPr>
                <w:rFonts w:eastAsia="MyriadPro-SemiboldIt"/>
                <w:iCs/>
                <w:color w:val="000000"/>
                <w:sz w:val="24"/>
                <w:szCs w:val="24"/>
              </w:rPr>
              <w:t xml:space="preserve"> человека: от фундаментальной науки к практике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Суворов А.Н.</w:t>
            </w:r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40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11:55-12:00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11:55-12:00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rFonts w:eastAsia="MyriadPro-SemiboldIt"/>
                <w:iCs/>
                <w:color w:val="000000"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380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12:00-12:05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12:00-12:05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12:05-13:10</w:t>
            </w:r>
          </w:p>
        </w:tc>
        <w:tc>
          <w:tcPr>
            <w:tcW w:w="6065" w:type="dxa"/>
            <w:gridSpan w:val="3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Ошибки в интерпретации печеночных проб</w:t>
            </w:r>
          </w:p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iCs/>
                <w:sz w:val="24"/>
                <w:szCs w:val="24"/>
              </w:rPr>
              <w:t xml:space="preserve">Пациент с </w:t>
            </w:r>
            <w:proofErr w:type="spellStart"/>
            <w:r w:rsidRPr="00321B12">
              <w:rPr>
                <w:iCs/>
                <w:sz w:val="24"/>
                <w:szCs w:val="24"/>
              </w:rPr>
              <w:t>холестазом</w:t>
            </w:r>
            <w:proofErr w:type="spellEnd"/>
            <w:r w:rsidRPr="00321B12">
              <w:rPr>
                <w:iCs/>
                <w:sz w:val="24"/>
                <w:szCs w:val="24"/>
              </w:rPr>
              <w:t xml:space="preserve"> - междисциплинарная дискуссия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Модераторы: Павлов А.И., </w:t>
            </w:r>
            <w:proofErr w:type="spellStart"/>
            <w:r w:rsidRPr="00321B12">
              <w:rPr>
                <w:sz w:val="24"/>
                <w:szCs w:val="24"/>
              </w:rPr>
              <w:t>Сказываева</w:t>
            </w:r>
            <w:proofErr w:type="spellEnd"/>
            <w:r w:rsidRPr="00321B12">
              <w:rPr>
                <w:sz w:val="24"/>
                <w:szCs w:val="24"/>
              </w:rPr>
              <w:t xml:space="preserve"> Е.В.</w:t>
            </w:r>
          </w:p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Диагностические и лечебные подходы к </w:t>
            </w:r>
            <w:proofErr w:type="gramStart"/>
            <w:r w:rsidRPr="00321B12">
              <w:rPr>
                <w:sz w:val="24"/>
                <w:szCs w:val="24"/>
              </w:rPr>
              <w:t>внепеченочному</w:t>
            </w:r>
            <w:proofErr w:type="gramEnd"/>
            <w:r w:rsidRPr="00321B12">
              <w:rPr>
                <w:sz w:val="24"/>
                <w:szCs w:val="24"/>
              </w:rPr>
              <w:t xml:space="preserve"> и внутрипеченочному </w:t>
            </w:r>
            <w:proofErr w:type="spellStart"/>
            <w:r w:rsidRPr="00321B12">
              <w:rPr>
                <w:sz w:val="24"/>
                <w:szCs w:val="24"/>
              </w:rPr>
              <w:t>холестазу</w:t>
            </w:r>
            <w:proofErr w:type="spellEnd"/>
            <w:r w:rsidRPr="00321B12">
              <w:rPr>
                <w:sz w:val="24"/>
                <w:szCs w:val="24"/>
              </w:rPr>
              <w:t xml:space="preserve">: взгляд хирурга, гастроэнтеролога, </w:t>
            </w:r>
            <w:proofErr w:type="spellStart"/>
            <w:r w:rsidRPr="00321B12">
              <w:rPr>
                <w:sz w:val="24"/>
                <w:szCs w:val="24"/>
              </w:rPr>
              <w:t>гепатолога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Коткас</w:t>
            </w:r>
            <w:proofErr w:type="spellEnd"/>
            <w:r w:rsidRPr="00321B12">
              <w:rPr>
                <w:sz w:val="24"/>
                <w:szCs w:val="24"/>
              </w:rPr>
              <w:t xml:space="preserve"> И.Е., </w:t>
            </w:r>
            <w:proofErr w:type="spellStart"/>
            <w:r w:rsidRPr="00321B12">
              <w:rPr>
                <w:sz w:val="24"/>
                <w:szCs w:val="24"/>
              </w:rPr>
              <w:t>Сказываева</w:t>
            </w:r>
            <w:proofErr w:type="spellEnd"/>
            <w:r w:rsidRPr="00321B12">
              <w:rPr>
                <w:sz w:val="24"/>
                <w:szCs w:val="24"/>
              </w:rPr>
              <w:t xml:space="preserve"> Е.В., Павлов А.И.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12:05-13:10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Школа по инфекционной патологии для терапевта и гастроэнтеролога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Модераторы: Никонов Е.Л., Гусев Д.А.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12:05-12:25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Мультидисциплинарный</w:t>
            </w:r>
            <w:proofErr w:type="spellEnd"/>
            <w:r w:rsidRPr="00321B12">
              <w:rPr>
                <w:sz w:val="24"/>
                <w:szCs w:val="24"/>
              </w:rPr>
              <w:t xml:space="preserve"> подход при </w:t>
            </w:r>
            <w:r w:rsidRPr="00321B12">
              <w:rPr>
                <w:sz w:val="24"/>
                <w:szCs w:val="24"/>
                <w:lang w:val="en-US"/>
              </w:rPr>
              <w:t>COVID</w:t>
            </w:r>
            <w:r w:rsidRPr="00321B12">
              <w:rPr>
                <w:sz w:val="24"/>
                <w:szCs w:val="24"/>
              </w:rPr>
              <w:t xml:space="preserve">-19: опыт двух столиц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Никонов Е.Л., Гусев Д.А.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Дискуссия экспертов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12:25-12:45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Один - в поле воин. Оптимальная противовирусная терапия хронического вирусного гепатита</w:t>
            </w:r>
            <w:proofErr w:type="gramStart"/>
            <w:r w:rsidRPr="00321B12">
              <w:rPr>
                <w:sz w:val="24"/>
                <w:szCs w:val="24"/>
              </w:rPr>
              <w:t xml:space="preserve"> С</w:t>
            </w:r>
            <w:proofErr w:type="gramEnd"/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Бакулин И.Г. 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12:45-13:05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ВИЧ у </w:t>
            </w:r>
            <w:proofErr w:type="spellStart"/>
            <w:r w:rsidRPr="00321B12">
              <w:rPr>
                <w:sz w:val="24"/>
                <w:szCs w:val="24"/>
              </w:rPr>
              <w:t>коморбидного</w:t>
            </w:r>
            <w:proofErr w:type="spellEnd"/>
            <w:r w:rsidRPr="00321B12">
              <w:rPr>
                <w:sz w:val="24"/>
                <w:szCs w:val="24"/>
              </w:rPr>
              <w:t xml:space="preserve"> пациента: что важно знать клиницисту?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Гусев Д.А.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13:05-13:10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13:10-13:15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13:10-13:15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13:15-14:20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Научно-практическая сессия.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Ошибки в терапевтических подходах: 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Пациент с хроническим заболеванием печени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Модераторы: </w:t>
            </w:r>
            <w:proofErr w:type="spellStart"/>
            <w:r w:rsidRPr="00321B12">
              <w:rPr>
                <w:sz w:val="24"/>
                <w:szCs w:val="24"/>
              </w:rPr>
              <w:t>Нерсесов</w:t>
            </w:r>
            <w:proofErr w:type="spellEnd"/>
            <w:r w:rsidRPr="00321B12">
              <w:rPr>
                <w:sz w:val="24"/>
                <w:szCs w:val="24"/>
              </w:rPr>
              <w:t xml:space="preserve"> А.В., </w:t>
            </w:r>
            <w:proofErr w:type="spellStart"/>
            <w:r w:rsidRPr="00321B12">
              <w:rPr>
                <w:sz w:val="24"/>
                <w:szCs w:val="24"/>
              </w:rPr>
              <w:t>Kachman</w:t>
            </w:r>
            <w:proofErr w:type="spellEnd"/>
            <w:r w:rsidRPr="00321B12">
              <w:rPr>
                <w:sz w:val="24"/>
                <w:szCs w:val="24"/>
              </w:rPr>
              <w:t xml:space="preserve"> E., Бакулин И.Г.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13:15-14:20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Ошибки в диагностике и лечении H. </w:t>
            </w:r>
            <w:proofErr w:type="spellStart"/>
            <w:r w:rsidRPr="00321B12">
              <w:rPr>
                <w:sz w:val="24"/>
                <w:szCs w:val="24"/>
              </w:rPr>
              <w:t>pylori</w:t>
            </w:r>
            <w:proofErr w:type="spellEnd"/>
            <w:r w:rsidRPr="00321B12">
              <w:rPr>
                <w:sz w:val="24"/>
                <w:szCs w:val="24"/>
              </w:rPr>
              <w:t>-ассоциированной инфекции</w:t>
            </w:r>
          </w:p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Модераторы: </w:t>
            </w:r>
            <w:proofErr w:type="spellStart"/>
            <w:r w:rsidRPr="00321B12">
              <w:rPr>
                <w:sz w:val="24"/>
                <w:szCs w:val="24"/>
              </w:rPr>
              <w:t>Перекалина</w:t>
            </w:r>
            <w:proofErr w:type="spellEnd"/>
            <w:r w:rsidRPr="00321B12">
              <w:rPr>
                <w:sz w:val="24"/>
                <w:szCs w:val="24"/>
              </w:rPr>
              <w:t xml:space="preserve"> М.В., Саблин О.А.</w:t>
            </w:r>
          </w:p>
        </w:tc>
      </w:tr>
      <w:tr w:rsidR="00152D1A" w:rsidRPr="00321B12" w:rsidTr="00C45514">
        <w:trPr>
          <w:trHeight w:val="1190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13:15-13:35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 xml:space="preserve">Новые грани профилактики прогрессирования патологии печени 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  <w:r w:rsidRPr="00321B12">
              <w:rPr>
                <w:color w:val="000000"/>
                <w:sz w:val="24"/>
                <w:szCs w:val="24"/>
              </w:rPr>
              <w:t>Бакулин И.Г.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13:15-13:35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Европейский регистр </w:t>
            </w:r>
            <w:r w:rsidRPr="00321B12">
              <w:rPr>
                <w:sz w:val="24"/>
                <w:szCs w:val="24"/>
                <w:lang w:val="en-US"/>
              </w:rPr>
              <w:t>H</w:t>
            </w:r>
            <w:r w:rsidRPr="00321B12">
              <w:rPr>
                <w:sz w:val="24"/>
                <w:szCs w:val="24"/>
              </w:rPr>
              <w:t xml:space="preserve">. </w:t>
            </w:r>
            <w:r w:rsidRPr="00321B12">
              <w:rPr>
                <w:sz w:val="24"/>
                <w:szCs w:val="24"/>
                <w:lang w:val="en-US"/>
              </w:rPr>
              <w:t>pylori</w:t>
            </w:r>
            <w:r w:rsidRPr="00321B12">
              <w:rPr>
                <w:sz w:val="24"/>
                <w:szCs w:val="24"/>
              </w:rPr>
              <w:t>: анализируем, делаем выводы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Бордин</w:t>
            </w:r>
            <w:proofErr w:type="spellEnd"/>
            <w:r w:rsidRPr="00321B12">
              <w:rPr>
                <w:sz w:val="24"/>
                <w:szCs w:val="24"/>
              </w:rPr>
              <w:t xml:space="preserve"> Д.С. </w:t>
            </w:r>
          </w:p>
        </w:tc>
      </w:tr>
      <w:tr w:rsidR="00152D1A" w:rsidRPr="00321B12" w:rsidTr="00C45514">
        <w:trPr>
          <w:trHeight w:val="1209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13:35-13:55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Перспективные направления </w:t>
            </w:r>
            <w:proofErr w:type="spellStart"/>
            <w:r w:rsidRPr="00321B12">
              <w:rPr>
                <w:bCs/>
                <w:sz w:val="24"/>
                <w:szCs w:val="24"/>
              </w:rPr>
              <w:t>гепатопротекторной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терапии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Оковитый</w:t>
            </w:r>
            <w:proofErr w:type="spellEnd"/>
            <w:r w:rsidRPr="00321B1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13:35-13:55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Особенности лечения </w:t>
            </w:r>
            <w:proofErr w:type="spellStart"/>
            <w:r w:rsidRPr="00321B12">
              <w:rPr>
                <w:sz w:val="24"/>
                <w:szCs w:val="24"/>
              </w:rPr>
              <w:t>хеликобактерной</w:t>
            </w:r>
            <w:proofErr w:type="spellEnd"/>
            <w:r w:rsidRPr="00321B12">
              <w:rPr>
                <w:sz w:val="24"/>
                <w:szCs w:val="24"/>
              </w:rPr>
              <w:t xml:space="preserve"> инфекции в условиях эпидемии </w:t>
            </w:r>
            <w:r w:rsidRPr="00321B12">
              <w:rPr>
                <w:sz w:val="24"/>
                <w:szCs w:val="24"/>
                <w:lang w:val="en-US"/>
              </w:rPr>
              <w:t>COVID</w:t>
            </w:r>
            <w:r w:rsidRPr="00321B12">
              <w:rPr>
                <w:sz w:val="24"/>
                <w:szCs w:val="24"/>
              </w:rPr>
              <w:t xml:space="preserve">-19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Бакулина Н.В.</w:t>
            </w:r>
          </w:p>
        </w:tc>
      </w:tr>
      <w:tr w:rsidR="00152D1A" w:rsidRPr="00321B12" w:rsidTr="00C45514">
        <w:trPr>
          <w:trHeight w:val="27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13:55-14:15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Хронические заболевания печени через призму патогенетической терапии с позиции доказательной медицины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  <w:lang w:bidi="mr-IN"/>
              </w:rPr>
            </w:pPr>
            <w:proofErr w:type="spellStart"/>
            <w:r w:rsidRPr="00321B12">
              <w:rPr>
                <w:sz w:val="24"/>
                <w:szCs w:val="24"/>
              </w:rPr>
              <w:t>Буеверов</w:t>
            </w:r>
            <w:proofErr w:type="spellEnd"/>
            <w:r w:rsidRPr="00321B12">
              <w:rPr>
                <w:sz w:val="24"/>
                <w:szCs w:val="24"/>
              </w:rPr>
              <w:t xml:space="preserve"> А.О.</w:t>
            </w:r>
            <w:r w:rsidRPr="00321B12">
              <w:rPr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13:55-14:15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Аутоиммунный гастрит и </w:t>
            </w:r>
            <w:proofErr w:type="spellStart"/>
            <w:r w:rsidRPr="00321B12">
              <w:rPr>
                <w:sz w:val="24"/>
                <w:szCs w:val="24"/>
              </w:rPr>
              <w:t>хеликобактерная</w:t>
            </w:r>
            <w:proofErr w:type="spellEnd"/>
            <w:r w:rsidRPr="00321B12">
              <w:rPr>
                <w:sz w:val="24"/>
                <w:szCs w:val="24"/>
              </w:rPr>
              <w:t xml:space="preserve"> инфекция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Саблин О.А.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27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14:15-14:20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14:15-14:20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5 минут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990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14:25-15:10</w:t>
            </w:r>
          </w:p>
        </w:tc>
        <w:tc>
          <w:tcPr>
            <w:tcW w:w="6065" w:type="dxa"/>
            <w:gridSpan w:val="3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Междисциплинарная дискуссия 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Модератор: Оганезова И.А.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Ошибки в подходах к пациенту с алкогольной болезнью печени. Дискуссия морфолога, гастроэнтеролога, клинического фармаколога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Воробьев С.Л., Оганезова И.А., </w:t>
            </w:r>
            <w:proofErr w:type="spellStart"/>
            <w:r w:rsidRPr="00321B12">
              <w:rPr>
                <w:sz w:val="24"/>
                <w:szCs w:val="24"/>
              </w:rPr>
              <w:t>Оковитый</w:t>
            </w:r>
            <w:proofErr w:type="spellEnd"/>
            <w:r w:rsidRPr="00321B12">
              <w:rPr>
                <w:sz w:val="24"/>
                <w:szCs w:val="24"/>
              </w:rPr>
              <w:t xml:space="preserve"> С.В. </w:t>
            </w:r>
          </w:p>
          <w:p w:rsidR="00152D1A" w:rsidRPr="00321B12" w:rsidRDefault="00152D1A" w:rsidP="00C45514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14:25-15:55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Школа сложного клинического диагноза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Модераторы: Бакулин И.Г., Винницкая Е.В.</w:t>
            </w:r>
          </w:p>
        </w:tc>
      </w:tr>
      <w:tr w:rsidR="00152D1A" w:rsidRPr="00321B12" w:rsidTr="00C45514">
        <w:trPr>
          <w:trHeight w:val="863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14:25-14:45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Фокус на </w:t>
            </w:r>
            <w:proofErr w:type="spellStart"/>
            <w:r w:rsidRPr="00321B12">
              <w:rPr>
                <w:sz w:val="24"/>
                <w:szCs w:val="24"/>
              </w:rPr>
              <w:t>орфанные</w:t>
            </w:r>
            <w:proofErr w:type="spellEnd"/>
            <w:r w:rsidRPr="00321B12">
              <w:rPr>
                <w:sz w:val="24"/>
                <w:szCs w:val="24"/>
              </w:rPr>
              <w:t xml:space="preserve"> заболевания: болезнь Гоше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Бакулин И.Г. </w:t>
            </w:r>
          </w:p>
        </w:tc>
      </w:tr>
      <w:tr w:rsidR="00152D1A" w:rsidRPr="00321B12" w:rsidTr="00C45514">
        <w:trPr>
          <w:trHeight w:val="555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14:45-15:05</w:t>
            </w:r>
          </w:p>
        </w:tc>
        <w:tc>
          <w:tcPr>
            <w:tcW w:w="6274" w:type="dxa"/>
            <w:gridSpan w:val="6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Аутоиммунный перекрестный синдром: вариантная форма аутоиммунного гепатита или отдельное заболевание?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lastRenderedPageBreak/>
              <w:t>Сандлер</w:t>
            </w:r>
            <w:proofErr w:type="spellEnd"/>
            <w:r w:rsidRPr="00321B12">
              <w:rPr>
                <w:sz w:val="24"/>
                <w:szCs w:val="24"/>
              </w:rPr>
              <w:t xml:space="preserve"> Ю.Г.</w:t>
            </w:r>
          </w:p>
        </w:tc>
      </w:tr>
      <w:tr w:rsidR="00152D1A" w:rsidRPr="00321B12" w:rsidTr="00C45514">
        <w:trPr>
          <w:trHeight w:val="555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15:10-15:15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555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15:15-15:55</w:t>
            </w:r>
          </w:p>
        </w:tc>
        <w:tc>
          <w:tcPr>
            <w:tcW w:w="6065" w:type="dxa"/>
            <w:gridSpan w:val="3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Междисциплинарная дискуссия: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Как не навредить пациенту при проведении </w:t>
            </w:r>
            <w:proofErr w:type="spellStart"/>
            <w:r w:rsidRPr="00321B12">
              <w:rPr>
                <w:sz w:val="24"/>
                <w:szCs w:val="24"/>
              </w:rPr>
              <w:t>антикоагулянтной</w:t>
            </w:r>
            <w:proofErr w:type="spellEnd"/>
            <w:r w:rsidRPr="00321B12">
              <w:rPr>
                <w:sz w:val="24"/>
                <w:szCs w:val="24"/>
              </w:rPr>
              <w:t xml:space="preserve"> терапии?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Диалог кардиолога, </w:t>
            </w:r>
            <w:proofErr w:type="gramStart"/>
            <w:r w:rsidRPr="00321B12">
              <w:rPr>
                <w:sz w:val="24"/>
                <w:szCs w:val="24"/>
              </w:rPr>
              <w:t>гастроэнтеролога-клинического</w:t>
            </w:r>
            <w:proofErr w:type="gramEnd"/>
            <w:r w:rsidRPr="00321B12">
              <w:rPr>
                <w:sz w:val="24"/>
                <w:szCs w:val="24"/>
              </w:rPr>
              <w:t xml:space="preserve"> фармаколога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Новикова Т.Н., Бакулина Н.В.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i/>
                <w:color w:val="000000" w:themeColor="text1"/>
                <w:sz w:val="24"/>
                <w:szCs w:val="24"/>
              </w:rPr>
              <w:t>При поддержке компании Байер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15:05-15:25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Пациент с </w:t>
            </w:r>
            <w:proofErr w:type="spellStart"/>
            <w:r w:rsidRPr="00321B12">
              <w:rPr>
                <w:sz w:val="24"/>
                <w:szCs w:val="24"/>
              </w:rPr>
              <w:t>метаболически</w:t>
            </w:r>
            <w:proofErr w:type="spellEnd"/>
            <w:r w:rsidRPr="00321B12">
              <w:rPr>
                <w:sz w:val="24"/>
                <w:szCs w:val="24"/>
              </w:rPr>
              <w:t>-ассоциированной жировой болезнью печени и аутоиммунным гепатитом: что делать?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Винницкая Е.В.</w:t>
            </w:r>
          </w:p>
        </w:tc>
      </w:tr>
      <w:tr w:rsidR="00152D1A" w:rsidRPr="00321B12" w:rsidTr="00C45514">
        <w:trPr>
          <w:trHeight w:val="555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15:25-15:45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Амилоидоз – гастроэнтерологические маски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Гудкова А.Я., Некрасова А.С.</w:t>
            </w:r>
          </w:p>
        </w:tc>
      </w:tr>
      <w:tr w:rsidR="00152D1A" w:rsidRPr="00321B12" w:rsidTr="00C45514">
        <w:trPr>
          <w:trHeight w:val="96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15:45-15:55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468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iCs/>
                <w:sz w:val="24"/>
                <w:szCs w:val="24"/>
              </w:rPr>
              <w:t>15:55-16:00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15:55-16:00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96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16:00-17:10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i/>
                <w:iCs/>
                <w:sz w:val="24"/>
                <w:szCs w:val="24"/>
              </w:rPr>
            </w:pPr>
            <w:r w:rsidRPr="00321B12">
              <w:rPr>
                <w:bCs/>
                <w:i/>
                <w:iCs/>
                <w:sz w:val="24"/>
                <w:szCs w:val="24"/>
              </w:rPr>
              <w:t>Междисциплинарная дискуссия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Ошибки в оценке пациента с диареей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Модераторы: Авалуева Е.Б., </w:t>
            </w:r>
            <w:proofErr w:type="spellStart"/>
            <w:r w:rsidRPr="00321B12">
              <w:rPr>
                <w:sz w:val="24"/>
                <w:szCs w:val="24"/>
              </w:rPr>
              <w:t>Орешко</w:t>
            </w:r>
            <w:proofErr w:type="spellEnd"/>
            <w:r w:rsidRPr="00321B12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iCs/>
                <w:color w:val="000000"/>
                <w:sz w:val="24"/>
                <w:szCs w:val="24"/>
              </w:rPr>
            </w:pPr>
            <w:r w:rsidRPr="00321B12">
              <w:rPr>
                <w:i/>
                <w:iCs/>
                <w:color w:val="000000"/>
                <w:sz w:val="24"/>
                <w:szCs w:val="24"/>
              </w:rPr>
              <w:t>Научно-практическая сессия: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Реальная клиническая практика ведения </w:t>
            </w:r>
            <w:proofErr w:type="spellStart"/>
            <w:r w:rsidRPr="00321B12">
              <w:rPr>
                <w:sz w:val="24"/>
                <w:szCs w:val="24"/>
              </w:rPr>
              <w:t>коморбидного</w:t>
            </w:r>
            <w:proofErr w:type="spellEnd"/>
            <w:r w:rsidRPr="00321B12">
              <w:rPr>
                <w:sz w:val="24"/>
                <w:szCs w:val="24"/>
              </w:rPr>
              <w:t xml:space="preserve"> больного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Модераторы: </w:t>
            </w:r>
            <w:proofErr w:type="spellStart"/>
            <w:r w:rsidRPr="00321B12">
              <w:rPr>
                <w:bCs/>
                <w:sz w:val="24"/>
                <w:szCs w:val="24"/>
              </w:rPr>
              <w:t>Бордин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Д.С., Бакулин И.Г.</w:t>
            </w:r>
          </w:p>
        </w:tc>
      </w:tr>
      <w:tr w:rsidR="00152D1A" w:rsidRPr="00321B12" w:rsidTr="00C45514">
        <w:trPr>
          <w:trHeight w:val="690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16:00-16:20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Диагностические и лечебные подходы к диарее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Взгляд инфекциониста</w:t>
            </w:r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Захаренко С.М.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16:00-16:20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 xml:space="preserve">Проблемы ведения </w:t>
            </w:r>
            <w:proofErr w:type="spellStart"/>
            <w:r w:rsidRPr="00321B12">
              <w:rPr>
                <w:bCs/>
                <w:sz w:val="24"/>
                <w:szCs w:val="24"/>
              </w:rPr>
              <w:t>коморбидного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больного с ГЭРБ</w:t>
            </w:r>
            <w:r w:rsidRPr="00321B12">
              <w:rPr>
                <w:sz w:val="24"/>
                <w:szCs w:val="24"/>
              </w:rPr>
              <w:t xml:space="preserve"> </w:t>
            </w:r>
            <w:proofErr w:type="spellStart"/>
            <w:r w:rsidRPr="00321B12">
              <w:rPr>
                <w:sz w:val="24"/>
                <w:szCs w:val="24"/>
              </w:rPr>
              <w:t>Бордин</w:t>
            </w:r>
            <w:proofErr w:type="spellEnd"/>
            <w:r w:rsidRPr="00321B12">
              <w:rPr>
                <w:sz w:val="24"/>
                <w:szCs w:val="24"/>
              </w:rPr>
              <w:t xml:space="preserve"> Д.С.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1393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iCs/>
                <w:sz w:val="24"/>
                <w:szCs w:val="24"/>
              </w:rPr>
              <w:t>16:20-16:40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Взгляд гастроэнтеролога. Диагностируем </w:t>
            </w:r>
            <w:proofErr w:type="spellStart"/>
            <w:r w:rsidRPr="00321B12">
              <w:rPr>
                <w:sz w:val="24"/>
                <w:szCs w:val="24"/>
              </w:rPr>
              <w:t>целиакию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sz w:val="24"/>
                <w:szCs w:val="24"/>
              </w:rPr>
              <w:t>Сабельникова</w:t>
            </w:r>
            <w:proofErr w:type="spellEnd"/>
            <w:r w:rsidRPr="00321B1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16:20-16:40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НАЖБП и сахарный диабет: </w:t>
            </w:r>
            <w:proofErr w:type="spellStart"/>
            <w:r w:rsidRPr="00321B12">
              <w:rPr>
                <w:sz w:val="24"/>
                <w:szCs w:val="24"/>
              </w:rPr>
              <w:t>коморбидность</w:t>
            </w:r>
            <w:proofErr w:type="spellEnd"/>
            <w:r w:rsidRPr="00321B12">
              <w:rPr>
                <w:sz w:val="24"/>
                <w:szCs w:val="24"/>
              </w:rPr>
              <w:t xml:space="preserve"> или единое целое? 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Бакулин И.Г.</w:t>
            </w:r>
          </w:p>
        </w:tc>
      </w:tr>
      <w:tr w:rsidR="00152D1A" w:rsidRPr="00321B12" w:rsidTr="00C45514">
        <w:trPr>
          <w:trHeight w:val="53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16:40-17:00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Взгляд гастроэнтеролога. Антибиотик-ассоциированная диарея: что делать?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Лектор уточняется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16:40-17:00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 xml:space="preserve">НПВП-индуцированная </w:t>
            </w:r>
            <w:proofErr w:type="spellStart"/>
            <w:r w:rsidRPr="00321B12">
              <w:rPr>
                <w:sz w:val="24"/>
                <w:szCs w:val="24"/>
              </w:rPr>
              <w:t>гастроэнтеропатия</w:t>
            </w:r>
            <w:proofErr w:type="spellEnd"/>
          </w:p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Соловьева О.И.</w:t>
            </w:r>
          </w:p>
        </w:tc>
      </w:tr>
      <w:tr w:rsidR="00152D1A" w:rsidRPr="00321B12" w:rsidTr="00C45514">
        <w:trPr>
          <w:trHeight w:val="53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17:00-17:10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17:00-17:10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</w:tr>
      <w:tr w:rsidR="00152D1A" w:rsidRPr="00321B12" w:rsidTr="00C45514">
        <w:trPr>
          <w:trHeight w:val="416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Cs/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17:10-17:15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17:10-17:15</w:t>
            </w:r>
          </w:p>
        </w:tc>
        <w:tc>
          <w:tcPr>
            <w:tcW w:w="6274" w:type="dxa"/>
            <w:gridSpan w:val="6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Техническая пауза</w:t>
            </w:r>
          </w:p>
        </w:tc>
      </w:tr>
      <w:tr w:rsidR="00152D1A" w:rsidRPr="00321B12" w:rsidTr="00C45514">
        <w:trPr>
          <w:trHeight w:val="450"/>
        </w:trPr>
        <w:tc>
          <w:tcPr>
            <w:tcW w:w="1414" w:type="dxa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17:15-18:00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i/>
                <w:sz w:val="24"/>
                <w:szCs w:val="24"/>
              </w:rPr>
            </w:pPr>
            <w:r w:rsidRPr="00321B12">
              <w:rPr>
                <w:i/>
                <w:sz w:val="24"/>
                <w:szCs w:val="24"/>
              </w:rPr>
              <w:t>Эндоскопическая школа для терапевта и гастроэнтеролога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Модераторы: Кашин С.В.., Мальков В.А., Ткаченко О.Б.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lastRenderedPageBreak/>
              <w:t>17:15-18:00</w:t>
            </w:r>
          </w:p>
        </w:tc>
        <w:tc>
          <w:tcPr>
            <w:tcW w:w="6274" w:type="dxa"/>
            <w:gridSpan w:val="6"/>
            <w:vMerge w:val="restart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i/>
                <w:iCs/>
                <w:sz w:val="24"/>
                <w:szCs w:val="24"/>
              </w:rPr>
              <w:t>Междисциплинарная дискуссия.</w:t>
            </w:r>
            <w:r w:rsidRPr="00321B12">
              <w:rPr>
                <w:bCs/>
                <w:sz w:val="24"/>
                <w:szCs w:val="24"/>
              </w:rPr>
              <w:t xml:space="preserve"> </w:t>
            </w:r>
          </w:p>
          <w:p w:rsidR="00152D1A" w:rsidRPr="00321B12" w:rsidRDefault="00152D1A" w:rsidP="00C45514">
            <w:pPr>
              <w:pStyle w:val="1"/>
              <w:rPr>
                <w:i/>
                <w:i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t>Модератор:</w:t>
            </w:r>
            <w:r w:rsidRPr="00321B12">
              <w:rPr>
                <w:sz w:val="24"/>
                <w:szCs w:val="24"/>
              </w:rPr>
              <w:t xml:space="preserve"> Бакулин И.Г.</w:t>
            </w:r>
          </w:p>
          <w:p w:rsidR="00152D1A" w:rsidRPr="00321B12" w:rsidRDefault="00152D1A" w:rsidP="00C45514">
            <w:pPr>
              <w:pStyle w:val="1"/>
              <w:rPr>
                <w:bCs/>
                <w:sz w:val="24"/>
                <w:szCs w:val="24"/>
              </w:rPr>
            </w:pPr>
            <w:r w:rsidRPr="00321B12">
              <w:rPr>
                <w:bCs/>
                <w:sz w:val="24"/>
                <w:szCs w:val="24"/>
              </w:rPr>
              <w:lastRenderedPageBreak/>
              <w:t xml:space="preserve">В фокусе ожирение, сахарный диабет 2 типа и НАЖБП. </w:t>
            </w:r>
            <w:r w:rsidRPr="00321B12">
              <w:rPr>
                <w:sz w:val="24"/>
                <w:szCs w:val="24"/>
              </w:rPr>
              <w:t>как лечить пациента?</w:t>
            </w:r>
            <w:r w:rsidRPr="00321B12">
              <w:rPr>
                <w:bCs/>
                <w:sz w:val="24"/>
                <w:szCs w:val="24"/>
              </w:rPr>
              <w:t xml:space="preserve"> Дискуссия</w:t>
            </w:r>
            <w:r w:rsidRPr="00321B12">
              <w:rPr>
                <w:sz w:val="24"/>
                <w:szCs w:val="24"/>
              </w:rPr>
              <w:t xml:space="preserve"> эндокринолога, гастроэнтеролога и </w:t>
            </w:r>
            <w:proofErr w:type="spellStart"/>
            <w:r w:rsidRPr="00321B12">
              <w:rPr>
                <w:sz w:val="24"/>
                <w:szCs w:val="24"/>
              </w:rPr>
              <w:t>бариатрического</w:t>
            </w:r>
            <w:proofErr w:type="spellEnd"/>
            <w:r w:rsidRPr="00321B12">
              <w:rPr>
                <w:sz w:val="24"/>
                <w:szCs w:val="24"/>
              </w:rPr>
              <w:t xml:space="preserve"> хирурга</w:t>
            </w:r>
          </w:p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proofErr w:type="spellStart"/>
            <w:r w:rsidRPr="00321B12">
              <w:rPr>
                <w:bCs/>
                <w:sz w:val="24"/>
                <w:szCs w:val="24"/>
              </w:rPr>
              <w:t>Салухов</w:t>
            </w:r>
            <w:proofErr w:type="spellEnd"/>
            <w:r w:rsidRPr="00321B12">
              <w:rPr>
                <w:bCs/>
                <w:sz w:val="24"/>
                <w:szCs w:val="24"/>
              </w:rPr>
              <w:t xml:space="preserve"> В.В., Тихонов С.В., Гладышев Д.В.</w:t>
            </w:r>
          </w:p>
        </w:tc>
      </w:tr>
      <w:tr w:rsidR="00152D1A" w:rsidRPr="00321B12" w:rsidTr="00C45514">
        <w:trPr>
          <w:trHeight w:val="588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Стандарт эндоскопического исследования верхних отделов ЖКТ</w:t>
            </w: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Стандарт эндоскопического исследования толстой кишки</w:t>
            </w: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320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Стандарт эндоскопического исследования тонкой кишки</w:t>
            </w: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color w:val="C00000"/>
                <w:sz w:val="24"/>
                <w:szCs w:val="24"/>
              </w:rPr>
            </w:pPr>
          </w:p>
        </w:tc>
      </w:tr>
      <w:tr w:rsidR="00152D1A" w:rsidRPr="00321B12" w:rsidTr="00C45514">
        <w:trPr>
          <w:trHeight w:val="347"/>
        </w:trPr>
        <w:tc>
          <w:tcPr>
            <w:tcW w:w="1414" w:type="dxa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Дискуссия. Ответы на вопросы чата</w:t>
            </w: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274" w:type="dxa"/>
            <w:gridSpan w:val="6"/>
            <w:vMerge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</w:p>
        </w:tc>
      </w:tr>
      <w:tr w:rsidR="00152D1A" w:rsidRPr="00CF2B9A" w:rsidTr="00C45514">
        <w:trPr>
          <w:trHeight w:val="347"/>
        </w:trPr>
        <w:tc>
          <w:tcPr>
            <w:tcW w:w="1414" w:type="dxa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18:00</w:t>
            </w:r>
          </w:p>
        </w:tc>
        <w:tc>
          <w:tcPr>
            <w:tcW w:w="13784" w:type="dxa"/>
            <w:gridSpan w:val="11"/>
            <w:shd w:val="clear" w:color="auto" w:fill="auto"/>
          </w:tcPr>
          <w:p w:rsidR="00152D1A" w:rsidRPr="00321B12" w:rsidRDefault="00152D1A" w:rsidP="00C45514">
            <w:pPr>
              <w:pStyle w:val="1"/>
              <w:rPr>
                <w:sz w:val="24"/>
                <w:szCs w:val="24"/>
              </w:rPr>
            </w:pPr>
            <w:r w:rsidRPr="00321B12">
              <w:rPr>
                <w:sz w:val="24"/>
                <w:szCs w:val="24"/>
              </w:rPr>
              <w:t>Окончание конференции. Подведение итогов</w:t>
            </w:r>
          </w:p>
        </w:tc>
      </w:tr>
    </w:tbl>
    <w:p w:rsidR="00152D1A" w:rsidRDefault="00152D1A" w:rsidP="00152D1A"/>
    <w:p w:rsidR="00756B6E" w:rsidRDefault="00152D1A"/>
    <w:sectPr w:rsidR="00756B6E" w:rsidSect="00447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Semi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A"/>
    <w:rsid w:val="00152D1A"/>
    <w:rsid w:val="002A26D0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2D1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1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99"/>
    <w:qFormat/>
    <w:rsid w:val="00152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A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2D1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1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99"/>
    <w:qFormat/>
    <w:rsid w:val="0015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10709</Characters>
  <Application>Microsoft Office Word</Application>
  <DocSecurity>0</DocSecurity>
  <Lines>89</Lines>
  <Paragraphs>25</Paragraphs>
  <ScaleCrop>false</ScaleCrop>
  <Company>SZGMU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2020-09-21T07:05:00Z</dcterms:created>
  <dcterms:modified xsi:type="dcterms:W3CDTF">2020-09-21T07:06:00Z</dcterms:modified>
</cp:coreProperties>
</file>