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5A" w:rsidRPr="0088293C" w:rsidRDefault="00FE4D5A" w:rsidP="0031676A">
      <w:pPr>
        <w:spacing w:after="0" w:line="240" w:lineRule="auto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88293C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ru-RU"/>
        </w:rPr>
        <w:t xml:space="preserve">Информация о количестве вакантных мест для </w:t>
      </w:r>
      <w:r w:rsidR="00A97B9D" w:rsidRPr="0088293C">
        <w:rPr>
          <w:rFonts w:ascii="Segoe UI" w:eastAsia="Times New Roman" w:hAnsi="Segoe UI" w:cs="Segoe UI"/>
          <w:b/>
          <w:bCs/>
          <w:color w:val="454545"/>
          <w:sz w:val="20"/>
          <w:szCs w:val="20"/>
          <w:lang w:eastAsia="ru-RU"/>
        </w:rPr>
        <w:t>перевода на бюджет, восстановления, перевода из других образовательных организаций и перевода с одной образовательной программы на другую</w:t>
      </w:r>
      <w:r w:rsidRPr="0088293C">
        <w:rPr>
          <w:rFonts w:ascii="Times New Roman" w:hAnsi="Times New Roman" w:cs="Times New Roman"/>
          <w:sz w:val="20"/>
          <w:szCs w:val="20"/>
        </w:rPr>
        <w:t xml:space="preserve"> </w:t>
      </w:r>
      <w:r w:rsidRPr="0088293C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4B4223" w:rsidRPr="0088293C">
        <w:rPr>
          <w:rFonts w:ascii="Times New Roman" w:hAnsi="Times New Roman" w:cs="Times New Roman"/>
          <w:b/>
          <w:sz w:val="20"/>
          <w:szCs w:val="20"/>
        </w:rPr>
        <w:t>11</w:t>
      </w:r>
      <w:r w:rsidRPr="0088293C">
        <w:rPr>
          <w:rFonts w:ascii="Times New Roman" w:hAnsi="Times New Roman" w:cs="Times New Roman"/>
          <w:b/>
          <w:sz w:val="20"/>
          <w:szCs w:val="20"/>
        </w:rPr>
        <w:t xml:space="preserve">.01.2021 г.  </w:t>
      </w:r>
    </w:p>
    <w:p w:rsidR="00A97B9D" w:rsidRPr="0088293C" w:rsidRDefault="00A97B9D" w:rsidP="0031676A">
      <w:pPr>
        <w:spacing w:after="0" w:line="240" w:lineRule="auto"/>
        <w:outlineLvl w:val="2"/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ru-RU"/>
        </w:rPr>
      </w:pPr>
      <w:r w:rsidRPr="0088293C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ru-RU"/>
        </w:rPr>
        <w:t xml:space="preserve">Количество мест может изменяться, следите за информацией на </w:t>
      </w:r>
      <w:proofErr w:type="gramStart"/>
      <w:r w:rsidRPr="0088293C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ru-RU"/>
        </w:rPr>
        <w:t>сайте</w:t>
      </w:r>
      <w:proofErr w:type="gramEnd"/>
      <w:r w:rsidR="0031676A" w:rsidRPr="0088293C">
        <w:rPr>
          <w:rFonts w:ascii="Segoe UI" w:eastAsia="Times New Roman" w:hAnsi="Segoe UI" w:cs="Segoe UI"/>
          <w:b/>
          <w:bCs/>
          <w:color w:val="FF0000"/>
          <w:sz w:val="20"/>
          <w:szCs w:val="20"/>
          <w:lang w:eastAsia="ru-RU"/>
        </w:rPr>
        <w:t>.</w:t>
      </w:r>
    </w:p>
    <w:p w:rsidR="0088293C" w:rsidRPr="0088293C" w:rsidRDefault="0088293C" w:rsidP="0088293C">
      <w:pPr>
        <w:spacing w:after="0" w:line="240" w:lineRule="auto"/>
        <w:outlineLvl w:val="2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r w:rsidRPr="0088293C">
        <w:rPr>
          <w:rFonts w:ascii="Segoe UI" w:eastAsia="Times New Roman" w:hAnsi="Segoe UI" w:cs="Segoe UI"/>
          <w:bCs/>
          <w:sz w:val="20"/>
          <w:szCs w:val="20"/>
          <w:lang w:eastAsia="ru-RU"/>
        </w:rPr>
        <w:t>Имеющиеся в Университете вакантные места за счет бюджетных ассигнований заполняются в следующем порядке:</w:t>
      </w:r>
    </w:p>
    <w:p w:rsidR="0088293C" w:rsidRPr="0088293C" w:rsidRDefault="0088293C" w:rsidP="0088293C">
      <w:pPr>
        <w:spacing w:after="0" w:line="240" w:lineRule="auto"/>
        <w:outlineLvl w:val="2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proofErr w:type="gramStart"/>
      <w:r w:rsidRPr="0088293C">
        <w:rPr>
          <w:rFonts w:ascii="Segoe UI" w:eastAsia="Times New Roman" w:hAnsi="Segoe UI" w:cs="Segoe UI"/>
          <w:bCs/>
          <w:sz w:val="20"/>
          <w:szCs w:val="20"/>
          <w:lang w:eastAsia="ru-RU"/>
        </w:rPr>
        <w:t>в первую очередь – обучающиеся Университета, имеющие право на переход с платного обучения на бесплатное;</w:t>
      </w:r>
      <w:proofErr w:type="gramEnd"/>
    </w:p>
    <w:p w:rsidR="0088293C" w:rsidRPr="0088293C" w:rsidRDefault="0088293C" w:rsidP="0088293C">
      <w:pPr>
        <w:spacing w:after="0" w:line="240" w:lineRule="auto"/>
        <w:outlineLvl w:val="2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r w:rsidRPr="0088293C">
        <w:rPr>
          <w:rFonts w:ascii="Segoe UI" w:eastAsia="Times New Roman" w:hAnsi="Segoe UI" w:cs="Segoe UI"/>
          <w:bCs/>
          <w:sz w:val="20"/>
          <w:szCs w:val="20"/>
          <w:lang w:eastAsia="ru-RU"/>
        </w:rPr>
        <w:t>во вторую очередь – претенденты на восстановление;</w:t>
      </w:r>
    </w:p>
    <w:p w:rsidR="0031676A" w:rsidRPr="0088293C" w:rsidRDefault="0088293C" w:rsidP="0088293C">
      <w:pPr>
        <w:spacing w:after="0" w:line="240" w:lineRule="auto"/>
        <w:outlineLvl w:val="2"/>
        <w:rPr>
          <w:rFonts w:ascii="Segoe UI" w:eastAsia="Times New Roman" w:hAnsi="Segoe UI" w:cs="Segoe UI"/>
          <w:bCs/>
          <w:sz w:val="20"/>
          <w:szCs w:val="20"/>
          <w:lang w:eastAsia="ru-RU"/>
        </w:rPr>
      </w:pPr>
      <w:r w:rsidRPr="0088293C">
        <w:rPr>
          <w:rFonts w:ascii="Segoe UI" w:eastAsia="Times New Roman" w:hAnsi="Segoe UI" w:cs="Segoe UI"/>
          <w:bCs/>
          <w:sz w:val="20"/>
          <w:szCs w:val="20"/>
          <w:lang w:eastAsia="ru-RU"/>
        </w:rPr>
        <w:t>в третью очередь – претенденты на перевод с одной образовательной программы на другую и претенденты на перевод из других вузов.</w:t>
      </w:r>
    </w:p>
    <w:tbl>
      <w:tblPr>
        <w:tblStyle w:val="a3"/>
        <w:tblW w:w="15318" w:type="dxa"/>
        <w:tblLayout w:type="fixed"/>
        <w:tblLook w:val="04A0" w:firstRow="1" w:lastRow="0" w:firstColumn="1" w:lastColumn="0" w:noHBand="0" w:noVBand="1"/>
      </w:tblPr>
      <w:tblGrid>
        <w:gridCol w:w="1143"/>
        <w:gridCol w:w="3402"/>
        <w:gridCol w:w="3827"/>
        <w:gridCol w:w="567"/>
        <w:gridCol w:w="992"/>
        <w:gridCol w:w="1418"/>
        <w:gridCol w:w="1275"/>
        <w:gridCol w:w="851"/>
        <w:gridCol w:w="1843"/>
      </w:tblGrid>
      <w:tr w:rsidR="00FE4D5A" w:rsidRPr="002F6547" w:rsidTr="00EA23A6">
        <w:tc>
          <w:tcPr>
            <w:tcW w:w="1143" w:type="dxa"/>
            <w:vMerge w:val="restart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Код специальности/</w:t>
            </w:r>
          </w:p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направления подготовки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3827" w:type="dxa"/>
            <w:vMerge w:val="restart"/>
            <w:tcBorders>
              <w:top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Уровень образования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Форма обучения</w:t>
            </w:r>
          </w:p>
        </w:tc>
        <w:tc>
          <w:tcPr>
            <w:tcW w:w="5387" w:type="dxa"/>
            <w:gridSpan w:val="4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FE4D5A" w:rsidRPr="0088293C" w:rsidRDefault="00FE4D5A" w:rsidP="00EA23A6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FE4D5A" w:rsidRPr="00A97E93" w:rsidTr="00EA23A6">
        <w:tc>
          <w:tcPr>
            <w:tcW w:w="1143" w:type="dxa"/>
            <w:vMerge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hideMark/>
          </w:tcPr>
          <w:p w:rsidR="00FE4D5A" w:rsidRPr="0088293C" w:rsidRDefault="00FE4D5A" w:rsidP="00EA23A6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местных бюджетов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hideMark/>
          </w:tcPr>
          <w:p w:rsidR="00FE4D5A" w:rsidRPr="0088293C" w:rsidRDefault="00FE4D5A" w:rsidP="00EA23A6">
            <w:pPr>
              <w:jc w:val="center"/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</w:pPr>
            <w:r w:rsidRPr="0088293C">
              <w:rPr>
                <w:rFonts w:ascii="Segoe UI" w:eastAsia="Times New Roman" w:hAnsi="Segoe UI" w:cs="Segoe UI"/>
                <w:sz w:val="14"/>
                <w:szCs w:val="14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8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34.03.01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Сестринское дело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17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140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137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158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138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Лечебное дело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230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</w:t>
            </w:r>
            <w:bookmarkStart w:id="0" w:name="_GoBack"/>
            <w:bookmarkEnd w:id="0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27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5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Медико-профилактическое дело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E4D5A" w:rsidRPr="004B422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4B422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34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 xml:space="preserve">Высшее образование - 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22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</w:t>
            </w: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ни</w:t>
            </w: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е-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19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82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23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Стоматология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16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  <w:bottom w:val="single" w:sz="4" w:space="0" w:color="auto"/>
            </w:tcBorders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Педиатрия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3B7EF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образование-</w:t>
            </w:r>
            <w:proofErr w:type="spellStart"/>
            <w:r w:rsidRPr="003B7EFC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специалитет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6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top w:val="single" w:sz="12" w:space="0" w:color="auto"/>
              <w:left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32.04.01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382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 - магистратура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10</w:t>
            </w:r>
          </w:p>
        </w:tc>
      </w:tr>
      <w:tr w:rsidR="00FE4D5A" w:rsidRPr="00A97E93" w:rsidTr="00EA23A6">
        <w:trPr>
          <w:trHeight w:val="343"/>
        </w:trPr>
        <w:tc>
          <w:tcPr>
            <w:tcW w:w="1143" w:type="dxa"/>
            <w:tcBorders>
              <w:left w:val="single" w:sz="12" w:space="0" w:color="auto"/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32.04.01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Общественное здравоохранение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Высшее образование-магистратура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hideMark/>
          </w:tcPr>
          <w:p w:rsidR="00FE4D5A" w:rsidRPr="00A97E93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A97E93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hideMark/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CC4EED"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</w:tcPr>
          <w:p w:rsidR="00FE4D5A" w:rsidRPr="00CC4EED" w:rsidRDefault="00FE4D5A" w:rsidP="00EA23A6">
            <w:pPr>
              <w:jc w:val="center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>5</w:t>
            </w:r>
          </w:p>
        </w:tc>
      </w:tr>
    </w:tbl>
    <w:p w:rsidR="00FE4D5A" w:rsidRPr="00C2210D" w:rsidRDefault="00FE4D5A" w:rsidP="00FE4D5A">
      <w:pPr>
        <w:rPr>
          <w:rFonts w:ascii="Times New Roman" w:hAnsi="Times New Roman" w:cs="Times New Roman"/>
          <w:sz w:val="4"/>
          <w:szCs w:val="4"/>
        </w:rPr>
      </w:pPr>
    </w:p>
    <w:sectPr w:rsidR="00FE4D5A" w:rsidRPr="00C2210D" w:rsidSect="0088293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D1"/>
    <w:rsid w:val="000139B7"/>
    <w:rsid w:val="0008086F"/>
    <w:rsid w:val="000D4A17"/>
    <w:rsid w:val="000E159E"/>
    <w:rsid w:val="000E3E65"/>
    <w:rsid w:val="000F62A4"/>
    <w:rsid w:val="00182046"/>
    <w:rsid w:val="00187F75"/>
    <w:rsid w:val="001906D7"/>
    <w:rsid w:val="001C0BED"/>
    <w:rsid w:val="00206713"/>
    <w:rsid w:val="00211075"/>
    <w:rsid w:val="0023580A"/>
    <w:rsid w:val="00247254"/>
    <w:rsid w:val="00256441"/>
    <w:rsid w:val="00274ED2"/>
    <w:rsid w:val="00295C60"/>
    <w:rsid w:val="002A6DA0"/>
    <w:rsid w:val="002C0E3F"/>
    <w:rsid w:val="002D4D97"/>
    <w:rsid w:val="002F4994"/>
    <w:rsid w:val="003136F4"/>
    <w:rsid w:val="0031676A"/>
    <w:rsid w:val="003229BC"/>
    <w:rsid w:val="003523AF"/>
    <w:rsid w:val="00380084"/>
    <w:rsid w:val="00383F2C"/>
    <w:rsid w:val="003C38D0"/>
    <w:rsid w:val="003D1FDA"/>
    <w:rsid w:val="00400D20"/>
    <w:rsid w:val="0045771D"/>
    <w:rsid w:val="00465115"/>
    <w:rsid w:val="004769E5"/>
    <w:rsid w:val="004863D9"/>
    <w:rsid w:val="00487A6B"/>
    <w:rsid w:val="004A7A1F"/>
    <w:rsid w:val="004B0B52"/>
    <w:rsid w:val="004B4223"/>
    <w:rsid w:val="004B490D"/>
    <w:rsid w:val="004E5E85"/>
    <w:rsid w:val="0050777E"/>
    <w:rsid w:val="00526378"/>
    <w:rsid w:val="00527DDB"/>
    <w:rsid w:val="00531455"/>
    <w:rsid w:val="005557D5"/>
    <w:rsid w:val="00561F46"/>
    <w:rsid w:val="005651EC"/>
    <w:rsid w:val="0058053B"/>
    <w:rsid w:val="005A0DC8"/>
    <w:rsid w:val="005E4EF0"/>
    <w:rsid w:val="005F0C08"/>
    <w:rsid w:val="005F3B80"/>
    <w:rsid w:val="006057D1"/>
    <w:rsid w:val="0070553B"/>
    <w:rsid w:val="00736119"/>
    <w:rsid w:val="00754B76"/>
    <w:rsid w:val="00776F71"/>
    <w:rsid w:val="007B5060"/>
    <w:rsid w:val="007E2BE3"/>
    <w:rsid w:val="00813A87"/>
    <w:rsid w:val="008206FE"/>
    <w:rsid w:val="00845B80"/>
    <w:rsid w:val="00860333"/>
    <w:rsid w:val="008727D5"/>
    <w:rsid w:val="0088293C"/>
    <w:rsid w:val="009163D5"/>
    <w:rsid w:val="00916F3C"/>
    <w:rsid w:val="00921450"/>
    <w:rsid w:val="00950BD0"/>
    <w:rsid w:val="009A0D9A"/>
    <w:rsid w:val="009B2B65"/>
    <w:rsid w:val="009C15B1"/>
    <w:rsid w:val="009C2661"/>
    <w:rsid w:val="009C7A24"/>
    <w:rsid w:val="009E494A"/>
    <w:rsid w:val="00A241A0"/>
    <w:rsid w:val="00A56A4F"/>
    <w:rsid w:val="00A77CC1"/>
    <w:rsid w:val="00A90ABA"/>
    <w:rsid w:val="00A97B9D"/>
    <w:rsid w:val="00AB78EC"/>
    <w:rsid w:val="00AC315C"/>
    <w:rsid w:val="00AD18EB"/>
    <w:rsid w:val="00B06602"/>
    <w:rsid w:val="00B604BD"/>
    <w:rsid w:val="00B615B4"/>
    <w:rsid w:val="00B87F3C"/>
    <w:rsid w:val="00BF32E1"/>
    <w:rsid w:val="00C06AD0"/>
    <w:rsid w:val="00C416C6"/>
    <w:rsid w:val="00C84D1E"/>
    <w:rsid w:val="00CD09A2"/>
    <w:rsid w:val="00D13755"/>
    <w:rsid w:val="00E227AB"/>
    <w:rsid w:val="00E550B6"/>
    <w:rsid w:val="00E56E25"/>
    <w:rsid w:val="00EB4F74"/>
    <w:rsid w:val="00EF7E4C"/>
    <w:rsid w:val="00F23A41"/>
    <w:rsid w:val="00F265EC"/>
    <w:rsid w:val="00F81910"/>
    <w:rsid w:val="00FD3580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27BAC-D059-445E-9B5D-E51EE058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Словицкая Наталья Викторовна</dc:creator>
  <cp:lastModifiedBy>Словицкая Наталья Викторовна</cp:lastModifiedBy>
  <cp:revision>5</cp:revision>
  <cp:lastPrinted>2019-02-08T11:30:00Z</cp:lastPrinted>
  <dcterms:created xsi:type="dcterms:W3CDTF">2021-01-11T10:58:00Z</dcterms:created>
  <dcterms:modified xsi:type="dcterms:W3CDTF">2021-01-11T11:30:00Z</dcterms:modified>
</cp:coreProperties>
</file>