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E9" w:rsidRDefault="00374CE9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374CE9" w:rsidRDefault="00374CE9">
      <w:pPr>
        <w:pStyle w:val="ConsPlusNormal"/>
        <w:jc w:val="right"/>
      </w:pPr>
      <w:r>
        <w:t>к распоряжению</w:t>
      </w:r>
    </w:p>
    <w:p w:rsidR="00374CE9" w:rsidRDefault="00374CE9">
      <w:pPr>
        <w:pStyle w:val="ConsPlusNormal"/>
        <w:jc w:val="right"/>
      </w:pPr>
      <w:r>
        <w:t>Комитета по здравоохранению</w:t>
      </w:r>
    </w:p>
    <w:p w:rsidR="00374CE9" w:rsidRDefault="00374CE9">
      <w:pPr>
        <w:pStyle w:val="ConsPlusNormal"/>
        <w:jc w:val="right"/>
      </w:pPr>
      <w:r>
        <w:t>от 27.10.2017 N 403-р</w:t>
      </w:r>
    </w:p>
    <w:p w:rsidR="00374CE9" w:rsidRDefault="00374CE9">
      <w:pPr>
        <w:pStyle w:val="ConsPlusNormal"/>
      </w:pPr>
    </w:p>
    <w:p w:rsidR="00374CE9" w:rsidRDefault="00374CE9">
      <w:pPr>
        <w:pStyle w:val="ConsPlusTitle"/>
        <w:jc w:val="center"/>
      </w:pPr>
      <w:bookmarkStart w:id="1" w:name="P43"/>
      <w:bookmarkEnd w:id="1"/>
      <w:r>
        <w:t>ГРАФИК</w:t>
      </w:r>
    </w:p>
    <w:p w:rsidR="00374CE9" w:rsidRDefault="00374CE9">
      <w:pPr>
        <w:pStyle w:val="ConsPlusTitle"/>
        <w:jc w:val="center"/>
      </w:pPr>
      <w:r>
        <w:t>ДЕЖУРСТВ СТАЦИОНАРОВ, ОКАЗЫВАЮЩИХ МЕДИЦИНСКУЮ ПОМОЩЬ</w:t>
      </w:r>
    </w:p>
    <w:p w:rsidR="00374CE9" w:rsidRDefault="00374CE9">
      <w:pPr>
        <w:pStyle w:val="ConsPlusTitle"/>
        <w:jc w:val="center"/>
      </w:pPr>
      <w:r>
        <w:t>В ЭКСТРЕННОЙ И НЕОТЛОЖНОЙ ФОРМЕ ВЗРОСЛОМУ НАСЕЛЕНИЮ</w:t>
      </w:r>
    </w:p>
    <w:p w:rsidR="00374CE9" w:rsidRDefault="00374C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C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CE9" w:rsidRDefault="00374C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Санкт-Петербурга от 21.12.2017 </w:t>
            </w:r>
            <w:hyperlink r:id="rId5" w:history="1">
              <w:r>
                <w:rPr>
                  <w:color w:val="0000FF"/>
                </w:rPr>
                <w:t>N 534-р</w:t>
              </w:r>
            </w:hyperlink>
            <w:r>
              <w:rPr>
                <w:color w:val="392C69"/>
              </w:rPr>
              <w:t xml:space="preserve">, от 06.02.2018 </w:t>
            </w:r>
            <w:hyperlink r:id="rId6" w:history="1">
              <w:r>
                <w:rPr>
                  <w:color w:val="0000FF"/>
                </w:rPr>
                <w:t>N 61-р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7" w:history="1">
              <w:r>
                <w:rPr>
                  <w:color w:val="0000FF"/>
                </w:rPr>
                <w:t>N 232-р</w:t>
              </w:r>
            </w:hyperlink>
            <w:r>
              <w:rPr>
                <w:color w:val="392C69"/>
              </w:rPr>
              <w:t xml:space="preserve">, от 30.05.2018 </w:t>
            </w:r>
            <w:hyperlink r:id="rId8" w:history="1">
              <w:r>
                <w:rPr>
                  <w:color w:val="0000FF"/>
                </w:rPr>
                <w:t>N 280-р</w:t>
              </w:r>
            </w:hyperlink>
            <w:r>
              <w:rPr>
                <w:color w:val="392C69"/>
              </w:rPr>
              <w:t xml:space="preserve">, от 01.06.2018 </w:t>
            </w:r>
            <w:hyperlink r:id="rId9" w:history="1">
              <w:r>
                <w:rPr>
                  <w:color w:val="0000FF"/>
                </w:rPr>
                <w:t>N 292-р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10" w:history="1">
              <w:r>
                <w:rPr>
                  <w:color w:val="0000FF"/>
                </w:rPr>
                <w:t>N 311-р</w:t>
              </w:r>
            </w:hyperlink>
            <w:r>
              <w:rPr>
                <w:color w:val="392C69"/>
              </w:rPr>
              <w:t xml:space="preserve">, от 23.07.2018 </w:t>
            </w:r>
            <w:hyperlink r:id="rId11" w:history="1">
              <w:r>
                <w:rPr>
                  <w:color w:val="0000FF"/>
                </w:rPr>
                <w:t>N 391-р</w:t>
              </w:r>
            </w:hyperlink>
            <w:r>
              <w:rPr>
                <w:color w:val="392C69"/>
              </w:rPr>
              <w:t xml:space="preserve">, от 31.07.2018 </w:t>
            </w:r>
            <w:hyperlink r:id="rId12" w:history="1">
              <w:r>
                <w:rPr>
                  <w:color w:val="0000FF"/>
                </w:rPr>
                <w:t>N 399-р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3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08.05.2019 </w:t>
            </w:r>
            <w:hyperlink r:id="rId14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10.07.2019 </w:t>
            </w:r>
            <w:hyperlink r:id="rId15" w:history="1">
              <w:r>
                <w:rPr>
                  <w:color w:val="0000FF"/>
                </w:rPr>
                <w:t>N 351-р</w:t>
              </w:r>
            </w:hyperlink>
            <w:r>
              <w:rPr>
                <w:color w:val="392C69"/>
              </w:rPr>
              <w:t>,</w:t>
            </w:r>
          </w:p>
          <w:p w:rsidR="00374CE9" w:rsidRDefault="00374C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16" w:history="1">
              <w:r>
                <w:rPr>
                  <w:color w:val="0000FF"/>
                </w:rPr>
                <w:t>N 644-р</w:t>
              </w:r>
            </w:hyperlink>
            <w:r>
              <w:rPr>
                <w:color w:val="392C69"/>
              </w:rPr>
              <w:t xml:space="preserve">, от 12.08.2020 </w:t>
            </w:r>
            <w:hyperlink r:id="rId17" w:history="1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CE9" w:rsidRDefault="00374CE9">
      <w:pPr>
        <w:pStyle w:val="ConsPlusNormal"/>
      </w:pPr>
    </w:p>
    <w:p w:rsidR="00374CE9" w:rsidRDefault="00374CE9">
      <w:pPr>
        <w:sectPr w:rsidR="00374CE9" w:rsidSect="008E6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948"/>
        <w:gridCol w:w="810"/>
        <w:gridCol w:w="607"/>
        <w:gridCol w:w="1037"/>
        <w:gridCol w:w="380"/>
        <w:gridCol w:w="414"/>
        <w:gridCol w:w="1003"/>
        <w:gridCol w:w="755"/>
        <w:gridCol w:w="662"/>
        <w:gridCol w:w="340"/>
        <w:gridCol w:w="794"/>
        <w:gridCol w:w="340"/>
        <w:gridCol w:w="473"/>
        <w:gridCol w:w="944"/>
        <w:gridCol w:w="644"/>
        <w:gridCol w:w="830"/>
      </w:tblGrid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proofErr w:type="spellStart"/>
            <w:r>
              <w:t>вт</w:t>
            </w:r>
            <w:proofErr w:type="spellEnd"/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ср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proofErr w:type="spellStart"/>
            <w:r>
              <w:t>вс</w:t>
            </w:r>
            <w:proofErr w:type="spellEnd"/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>ТЕРАПИЯ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 Санкт-Петербурга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r>
              <w:t>от 30.05.2018 N 280-р)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32"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ФГБУЗ СПб клиническая больница РАН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(п. 1.17 введен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proofErr w:type="gramStart"/>
            <w:r>
              <w:t>Санкт-Петербурга от 23.07.2018 N 391-р)</w:t>
            </w:r>
            <w:proofErr w:type="gramEnd"/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>КАРДИОЛОГИЯ (за исключением ОКС)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 Санкт-Петербурга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r>
              <w:t>от 30.05.2018 N 280-р)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32"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2.11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vMerge/>
            <w:tcBorders>
              <w:bottom w:val="nil"/>
            </w:tcBorders>
          </w:tcPr>
          <w:p w:rsidR="00374CE9" w:rsidRDefault="00374CE9"/>
        </w:tc>
        <w:tc>
          <w:tcPr>
            <w:tcW w:w="2948" w:type="dxa"/>
            <w:vMerge/>
            <w:tcBorders>
              <w:bottom w:val="nil"/>
            </w:tcBorders>
          </w:tcPr>
          <w:p w:rsidR="00374CE9" w:rsidRDefault="00374CE9"/>
        </w:tc>
        <w:tc>
          <w:tcPr>
            <w:tcW w:w="8559" w:type="dxa"/>
            <w:gridSpan w:val="1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для пациентов с нарушениями ритма</w:t>
            </w:r>
          </w:p>
        </w:tc>
        <w:tc>
          <w:tcPr>
            <w:tcW w:w="1474" w:type="dxa"/>
            <w:gridSpan w:val="2"/>
            <w:vMerge/>
            <w:tcBorders>
              <w:bottom w:val="nil"/>
            </w:tcBorders>
          </w:tcPr>
          <w:p w:rsidR="00374CE9" w:rsidRDefault="00374CE9"/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(п. 2.13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proofErr w:type="gramStart"/>
            <w:r>
              <w:t>Санкт-Петербурга от 12.08.2020 N 591-р)</w:t>
            </w:r>
            <w:proofErr w:type="gramEnd"/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НУЗ "Дорожная клиническая больница ОАО "РЖД"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lastRenderedPageBreak/>
              <w:t xml:space="preserve">(п. 2.19 введен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proofErr w:type="gramStart"/>
            <w:r>
              <w:t>Санкт-Петербурга от 23.07.2018 N 391-р)</w:t>
            </w:r>
            <w:proofErr w:type="gramEnd"/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ОКС (острый инфаркт миокарда, нестабильная стенокардия)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</w:t>
            </w:r>
            <w:proofErr w:type="gramStart"/>
            <w:r>
              <w:t xml:space="preserve"> С</w:t>
            </w:r>
            <w:proofErr w:type="gramEnd"/>
            <w:r>
              <w:t xml:space="preserve">в. </w:t>
            </w:r>
            <w:proofErr w:type="spellStart"/>
            <w:r>
              <w:t>преподобномуч</w:t>
            </w:r>
            <w:proofErr w:type="spellEnd"/>
            <w:r>
              <w:t>.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N 40 Курортного </w:t>
            </w:r>
            <w:r>
              <w:lastRenderedPageBreak/>
              <w:t>района"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ФГКВОУ ВПО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МЗ РФ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ФГБУ "НМИЦ им. </w:t>
            </w:r>
            <w:proofErr w:type="spellStart"/>
            <w:r>
              <w:t>В.А.Алмазова</w:t>
            </w:r>
            <w:proofErr w:type="spellEnd"/>
            <w:r>
              <w:t>" МЗ РФ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СПКК ФГБУ НМХЦ им. </w:t>
            </w:r>
            <w:proofErr w:type="spellStart"/>
            <w:r>
              <w:t>Н.И.Пирогова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МЗ РФ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9.00-15.00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9.00-15.00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9.00-15.00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>РАССЛАИВАЮЩАЯ АНЕВРИЗМА ГРУДНОЙ ЧАСТИ АОРТЫ</w:t>
            </w:r>
          </w:p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с 09.00 первого числа до 09.00 первого числа следующего месяца, 24 часа в сутки</w:t>
            </w:r>
          </w:p>
          <w:p w:rsidR="00374CE9" w:rsidRDefault="00374CE9">
            <w:pPr>
              <w:pStyle w:val="ConsPlusNormal"/>
              <w:jc w:val="center"/>
            </w:pPr>
            <w:r>
              <w:t xml:space="preserve">Д - дежурное учреждение; </w:t>
            </w:r>
            <w:proofErr w:type="gramStart"/>
            <w:r>
              <w:t>Р</w:t>
            </w:r>
            <w:proofErr w:type="gramEnd"/>
            <w:r>
              <w:t xml:space="preserve"> - резервное учреждение (осуществляет госпитализацию профильных пациентов в течение периода прекращения ввоза в дежурное учреждение)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vMerge/>
            <w:tcBorders>
              <w:bottom w:val="nil"/>
            </w:tcBorders>
          </w:tcPr>
          <w:p w:rsidR="00374CE9" w:rsidRDefault="00374CE9"/>
        </w:tc>
        <w:tc>
          <w:tcPr>
            <w:tcW w:w="2948" w:type="dxa"/>
            <w:vMerge/>
            <w:tcBorders>
              <w:bottom w:val="nil"/>
            </w:tcBorders>
          </w:tcPr>
          <w:p w:rsidR="00374CE9" w:rsidRDefault="00374CE9"/>
        </w:tc>
        <w:tc>
          <w:tcPr>
            <w:tcW w:w="810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607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proofErr w:type="spellStart"/>
            <w:r>
              <w:t>фев</w:t>
            </w:r>
            <w:proofErr w:type="spellEnd"/>
          </w:p>
        </w:tc>
        <w:tc>
          <w:tcPr>
            <w:tcW w:w="1037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9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55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002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9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813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94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64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ноя</w:t>
            </w:r>
          </w:p>
        </w:tc>
        <w:tc>
          <w:tcPr>
            <w:tcW w:w="830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дек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 Санкт-Петербурга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r>
              <w:t>от 08.05.2019 N 249-р)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Покровская больница"</w:t>
            </w:r>
          </w:p>
        </w:tc>
        <w:tc>
          <w:tcPr>
            <w:tcW w:w="810" w:type="dxa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607" w:type="dxa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37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55" w:type="dxa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02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3" w:type="dxa"/>
            <w:gridSpan w:val="2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44" w:type="dxa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644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810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37" w:type="dxa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02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94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3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644" w:type="dxa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30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810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9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003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794" w:type="dxa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813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830" w:type="dxa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40"</w:t>
            </w:r>
          </w:p>
        </w:tc>
        <w:tc>
          <w:tcPr>
            <w:tcW w:w="810" w:type="dxa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607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7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gridSpan w:val="2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003" w:type="dxa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755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813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944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ЭНДОКРИНОЛОГИЯ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(п. 5.4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proofErr w:type="gramStart"/>
            <w:r>
              <w:t>Санкт-Петербурга от 10.07.2019 N 351-р)</w:t>
            </w:r>
            <w:proofErr w:type="gramEnd"/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lastRenderedPageBreak/>
              <w:t>И.П.Павлова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5.7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НЕФРОЛОГИЯ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ГЕМОДИАЛИЗ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 xml:space="preserve">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7.7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ПЕРИТОНЕАЛЬНЫЙ ДИАЛИЗ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>НЕВРОЛОГИЯ (за исключением ОНМК)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 Санкт-Петербурга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r>
              <w:t>от 30.05.2018 N 280-р)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</w:t>
            </w:r>
            <w:r>
              <w:lastRenderedPageBreak/>
              <w:t>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НУЗ "Дорожная клиническая больница ОАО "РЖД"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ОНМК (транзиторная ишемическая атака, инсульты)</w:t>
            </w:r>
          </w:p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  <w:outlineLvl w:val="2"/>
            </w:pPr>
            <w:r>
              <w:t>10.1</w:t>
            </w:r>
          </w:p>
        </w:tc>
        <w:tc>
          <w:tcPr>
            <w:tcW w:w="12981" w:type="dxa"/>
            <w:gridSpan w:val="16"/>
          </w:tcPr>
          <w:p w:rsidR="00374CE9" w:rsidRDefault="00374CE9">
            <w:pPr>
              <w:pStyle w:val="ConsPlusNormal"/>
              <w:jc w:val="center"/>
            </w:pPr>
            <w:r>
              <w:t>Выборгский, Калининский, Приморский, Кронштадтский, Курортный районы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многопрофильная больница N 2" (РСЦ)</w:t>
            </w:r>
          </w:p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 (РСЦ)</w:t>
            </w:r>
          </w:p>
          <w:p w:rsidR="00374CE9" w:rsidRDefault="00374CE9">
            <w:pPr>
              <w:pStyle w:val="ConsPlusNormal"/>
            </w:pPr>
            <w:r>
              <w:lastRenderedPageBreak/>
              <w:t>СПб ГБУЗ "Городская больница Святого Великомученика Георгия" (ПСО)</w:t>
            </w:r>
          </w:p>
          <w:p w:rsidR="00374CE9" w:rsidRDefault="00374CE9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  <w:p w:rsidR="00374CE9" w:rsidRDefault="00374CE9">
            <w:pPr>
              <w:pStyle w:val="ConsPlusNormal"/>
            </w:pPr>
            <w:r>
              <w:t xml:space="preserve">ФГБУ "НМИЦ им. </w:t>
            </w:r>
            <w:proofErr w:type="spellStart"/>
            <w:r>
              <w:t>В.А.Алмазова</w:t>
            </w:r>
            <w:proofErr w:type="spellEnd"/>
            <w:r>
              <w:t>" МЗ России (РСЦ)</w:t>
            </w:r>
          </w:p>
          <w:p w:rsidR="00374CE9" w:rsidRDefault="00374CE9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 (РСЦ)</w:t>
            </w:r>
          </w:p>
          <w:p w:rsidR="00374CE9" w:rsidRDefault="00374CE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374CE9" w:rsidRDefault="00374CE9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374CE9" w:rsidRDefault="00374CE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374CE9" w:rsidRDefault="00374CE9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  <w:outlineLvl w:val="2"/>
            </w:pPr>
            <w:r>
              <w:lastRenderedPageBreak/>
              <w:t>10.2</w:t>
            </w:r>
          </w:p>
        </w:tc>
        <w:tc>
          <w:tcPr>
            <w:tcW w:w="12981" w:type="dxa"/>
            <w:gridSpan w:val="16"/>
          </w:tcPr>
          <w:p w:rsidR="00374CE9" w:rsidRDefault="00374CE9">
            <w:pPr>
              <w:pStyle w:val="ConsPlusNormal"/>
              <w:jc w:val="center"/>
            </w:pPr>
            <w:r>
              <w:t>Адмиралтейский, Василеостровский, Петроградский, Центральный районы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374CE9" w:rsidRDefault="00374CE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374CE9" w:rsidRDefault="00374CE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374CE9" w:rsidRDefault="00374CE9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  <w:outlineLvl w:val="2"/>
            </w:pPr>
            <w:r>
              <w:lastRenderedPageBreak/>
              <w:t>10.3</w:t>
            </w:r>
          </w:p>
        </w:tc>
        <w:tc>
          <w:tcPr>
            <w:tcW w:w="12981" w:type="dxa"/>
            <w:gridSpan w:val="16"/>
          </w:tcPr>
          <w:p w:rsidR="00374CE9" w:rsidRDefault="00374CE9">
            <w:pPr>
              <w:pStyle w:val="ConsPlusNormal"/>
              <w:jc w:val="center"/>
            </w:pPr>
            <w:r>
              <w:t>Красногвардейский, Невский районы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374CE9" w:rsidRDefault="00374CE9">
            <w:pPr>
              <w:pStyle w:val="ConsPlusNormal"/>
            </w:pPr>
            <w:r>
              <w:t>СПб ГБУЗ "Городская Александровская больница" (РСЦ)</w:t>
            </w:r>
          </w:p>
          <w:p w:rsidR="00374CE9" w:rsidRDefault="00374CE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 (РСЦ)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  <w:outlineLvl w:val="2"/>
            </w:pPr>
            <w:r>
              <w:t>10.4</w:t>
            </w:r>
          </w:p>
        </w:tc>
        <w:tc>
          <w:tcPr>
            <w:tcW w:w="12981" w:type="dxa"/>
            <w:gridSpan w:val="16"/>
          </w:tcPr>
          <w:p w:rsidR="00374CE9" w:rsidRDefault="00374CE9">
            <w:pPr>
              <w:pStyle w:val="ConsPlusNormal"/>
              <w:jc w:val="center"/>
            </w:pPr>
            <w:proofErr w:type="spellStart"/>
            <w:r>
              <w:t>Фрунзенский</w:t>
            </w:r>
            <w:proofErr w:type="spellEnd"/>
            <w:r>
              <w:t xml:space="preserve"> район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 (РСЦ)</w:t>
            </w:r>
          </w:p>
          <w:p w:rsidR="00374CE9" w:rsidRDefault="00374CE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374CE9" w:rsidRDefault="00374CE9">
            <w:pPr>
              <w:pStyle w:val="ConsPlusNormal"/>
            </w:pPr>
            <w:r>
              <w:t>СПб ГБУЗ "Городская больница N 26" (РСЦ)</w:t>
            </w:r>
          </w:p>
          <w:p w:rsidR="00374CE9" w:rsidRDefault="00374CE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374CE9" w:rsidRDefault="00374CE9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 (ПСО)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  <w:outlineLvl w:val="2"/>
            </w:pPr>
            <w:r>
              <w:t>10.5</w:t>
            </w:r>
          </w:p>
        </w:tc>
        <w:tc>
          <w:tcPr>
            <w:tcW w:w="12981" w:type="dxa"/>
            <w:gridSpan w:val="16"/>
          </w:tcPr>
          <w:p w:rsidR="00374CE9" w:rsidRDefault="00374CE9">
            <w:pPr>
              <w:pStyle w:val="ConsPlusNormal"/>
              <w:jc w:val="center"/>
            </w:pPr>
            <w:r>
              <w:t xml:space="preserve">Кировский, Московский, </w:t>
            </w:r>
            <w:proofErr w:type="spellStart"/>
            <w:r>
              <w:t>Красносельский</w:t>
            </w:r>
            <w:proofErr w:type="spellEnd"/>
            <w:r>
              <w:t xml:space="preserve"> районы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 (ПСО)</w:t>
            </w:r>
          </w:p>
          <w:p w:rsidR="00374CE9" w:rsidRDefault="00374CE9">
            <w:pPr>
              <w:pStyle w:val="ConsPlusNormal"/>
            </w:pPr>
            <w:r>
              <w:t>СПб ГБУЗ "Городская больница N 26" (РСЦ)</w:t>
            </w:r>
          </w:p>
          <w:p w:rsidR="00374CE9" w:rsidRDefault="00374CE9">
            <w:pPr>
              <w:pStyle w:val="ConsPlusNormal"/>
            </w:pPr>
            <w:r>
              <w:lastRenderedPageBreak/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 (ПСО)</w:t>
            </w:r>
          </w:p>
          <w:p w:rsidR="00374CE9" w:rsidRDefault="00374CE9">
            <w:pPr>
              <w:pStyle w:val="ConsPlusNormal"/>
            </w:pPr>
            <w:r>
              <w:t>СПб ГБУЗ "Городская Мариинская больница" (РСЦ)</w:t>
            </w:r>
          </w:p>
          <w:p w:rsidR="00374CE9" w:rsidRDefault="00374CE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374CE9" w:rsidRDefault="00374CE9">
            <w:pPr>
              <w:pStyle w:val="ConsPlusNormal"/>
            </w:pPr>
            <w:r>
              <w:t>СПб ГБУЗ "Городская Покровская больница" (ПСО)</w:t>
            </w:r>
          </w:p>
          <w:p w:rsidR="00374CE9" w:rsidRDefault="00374CE9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  <w:outlineLvl w:val="2"/>
            </w:pPr>
            <w:r>
              <w:lastRenderedPageBreak/>
              <w:t>10.6</w:t>
            </w:r>
          </w:p>
        </w:tc>
        <w:tc>
          <w:tcPr>
            <w:tcW w:w="12981" w:type="dxa"/>
            <w:gridSpan w:val="16"/>
          </w:tcPr>
          <w:p w:rsidR="00374CE9" w:rsidRDefault="00374CE9">
            <w:pPr>
              <w:pStyle w:val="ConsPlusNormal"/>
              <w:jc w:val="center"/>
            </w:pPr>
            <w:proofErr w:type="spellStart"/>
            <w:r>
              <w:t>Колпинский</w:t>
            </w:r>
            <w:proofErr w:type="spellEnd"/>
            <w:r>
              <w:t xml:space="preserve"> район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33" (ПСО)</w:t>
            </w:r>
          </w:p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 (РСЦ)</w:t>
            </w:r>
          </w:p>
          <w:p w:rsidR="00374CE9" w:rsidRDefault="00374CE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374CE9" w:rsidRDefault="00374CE9">
            <w:pPr>
              <w:pStyle w:val="ConsPlusNormal"/>
            </w:pPr>
            <w:r>
              <w:t>СПб ГБУЗ "Городская Александровская больница" (РСЦ)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  <w:outlineLvl w:val="2"/>
            </w:pPr>
            <w:r>
              <w:t>10.7</w:t>
            </w:r>
          </w:p>
        </w:tc>
        <w:tc>
          <w:tcPr>
            <w:tcW w:w="12981" w:type="dxa"/>
            <w:gridSpan w:val="16"/>
          </w:tcPr>
          <w:p w:rsidR="00374CE9" w:rsidRDefault="00374CE9">
            <w:pPr>
              <w:pStyle w:val="ConsPlusNormal"/>
              <w:jc w:val="center"/>
            </w:pPr>
            <w:r>
              <w:t>Пушкинский район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 (ПСО)</w:t>
            </w:r>
          </w:p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 (РСЦ)</w:t>
            </w:r>
          </w:p>
          <w:p w:rsidR="00374CE9" w:rsidRDefault="00374CE9">
            <w:pPr>
              <w:pStyle w:val="ConsPlusNormal"/>
            </w:pPr>
            <w:r>
              <w:lastRenderedPageBreak/>
              <w:t>СПб ГБУЗ "Госпиталь для ветеранов войн" (ПСО)</w:t>
            </w:r>
          </w:p>
          <w:p w:rsidR="00374CE9" w:rsidRDefault="00374CE9">
            <w:pPr>
              <w:pStyle w:val="ConsPlusNormal"/>
            </w:pPr>
            <w:r>
              <w:t>СПб ГБУЗ "Городская Александровская больница" (РСЦ)</w:t>
            </w:r>
          </w:p>
          <w:p w:rsidR="00374CE9" w:rsidRDefault="00374CE9">
            <w:pPr>
              <w:pStyle w:val="ConsPlusNormal"/>
            </w:pPr>
            <w:r>
              <w:t>СПб ГБУЗ "Городская больница N 26" (РСЦ)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  <w:outlineLvl w:val="2"/>
            </w:pPr>
            <w:r>
              <w:lastRenderedPageBreak/>
              <w:t>10.8</w:t>
            </w:r>
          </w:p>
        </w:tc>
        <w:tc>
          <w:tcPr>
            <w:tcW w:w="12981" w:type="dxa"/>
            <w:gridSpan w:val="16"/>
          </w:tcPr>
          <w:p w:rsidR="00374CE9" w:rsidRDefault="00374CE9">
            <w:pPr>
              <w:pStyle w:val="ConsPlusNormal"/>
              <w:jc w:val="center"/>
            </w:pPr>
            <w:proofErr w:type="spellStart"/>
            <w:r>
              <w:t>Петродворцовый</w:t>
            </w:r>
            <w:proofErr w:type="spellEnd"/>
            <w:r>
              <w:t xml:space="preserve"> район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"Николаевская больница" (ПСО)</w:t>
            </w:r>
          </w:p>
          <w:p w:rsidR="00374CE9" w:rsidRDefault="00374CE9">
            <w:pPr>
              <w:pStyle w:val="ConsPlusNormal"/>
            </w:pPr>
            <w:r>
              <w:t>СПб ГБУЗ "Городская больница N 26" (РСЦ)</w:t>
            </w:r>
          </w:p>
          <w:p w:rsidR="00374CE9" w:rsidRDefault="00374CE9">
            <w:pPr>
              <w:pStyle w:val="ConsPlusNormal"/>
            </w:pPr>
            <w:r>
              <w:t>СПб ГБУЗ "Госпиталь для ветеранов войн" (ПСО)</w:t>
            </w:r>
          </w:p>
          <w:p w:rsidR="00374CE9" w:rsidRDefault="00374CE9">
            <w:pPr>
              <w:pStyle w:val="ConsPlusNormal"/>
            </w:pPr>
            <w:r>
              <w:t>СПб ГБУЗ "Городская больница N 40 Курортного района" (РСЦ)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ТРАВМАТОЛОГИЯ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21.00-9.00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Травма, в том числе торакальная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11.5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>11.8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>ФГБУ "</w:t>
            </w:r>
            <w:proofErr w:type="spellStart"/>
            <w:r>
              <w:t>РосНИИ</w:t>
            </w:r>
            <w:proofErr w:type="spellEnd"/>
            <w:r>
              <w:t xml:space="preserve"> </w:t>
            </w:r>
            <w:proofErr w:type="spellStart"/>
            <w:r>
              <w:t>ТиО</w:t>
            </w:r>
            <w:proofErr w:type="spellEnd"/>
            <w:r>
              <w:t xml:space="preserve"> им. </w:t>
            </w:r>
            <w:proofErr w:type="spellStart"/>
            <w:r>
              <w:t>Р.Р.Вредена</w:t>
            </w:r>
            <w:proofErr w:type="spellEnd"/>
            <w:r>
              <w:t>" (по согласованию)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кисти, скелетная травма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кисти, скелетная травма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кисти, скелетная травма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(п. 11.8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proofErr w:type="gramStart"/>
            <w:r>
              <w:t>Санкт-Петербурга от 21.12.2017 N 534-р)</w:t>
            </w:r>
            <w:proofErr w:type="gramEnd"/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9.00-18.00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Приморский, Выборгский районы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09.00-16.00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  <w:p w:rsidR="00374CE9" w:rsidRDefault="00374CE9">
            <w:pPr>
              <w:pStyle w:val="ConsPlusNormal"/>
              <w:jc w:val="center"/>
            </w:pPr>
            <w:r>
              <w:t>травма кисти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>многопрофильная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15.00-9.00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11.14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НУЗ "Дорожная клиническая больница ОАО "РЖД"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(п. 11.15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proofErr w:type="gramStart"/>
            <w:r>
              <w:t>Санкт-Петербурга от 03.10.2018 N 509-р)</w:t>
            </w:r>
            <w:proofErr w:type="gramEnd"/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изолированная скелетная травма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ХИРУРГИЯ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12.5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9.00-18.00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для больных с острой сосудистой патологией конечностей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абдоминальная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абдоминальная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ивот, мех. желтуха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 xml:space="preserve">ивот, мех. желтуха, хир. </w:t>
            </w:r>
            <w:proofErr w:type="spellStart"/>
            <w:r>
              <w:t>инфекц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ивот, мех. желтуха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 xml:space="preserve">ивот, хир. </w:t>
            </w:r>
            <w:proofErr w:type="spellStart"/>
            <w:r>
              <w:t>инфекц</w:t>
            </w:r>
            <w:proofErr w:type="spellEnd"/>
            <w:r>
              <w:t>., мех. желтуха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остр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ивот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12.14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НУЗ "Дорожная клиническая больница ОАО "РЖД"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12.19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ФГБУЗ СПб клиническая больница РАН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абдоминальная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 xml:space="preserve">бригады экстренной </w:t>
            </w:r>
            <w:proofErr w:type="spellStart"/>
            <w:r>
              <w:t>ангиохирургической</w:t>
            </w:r>
            <w:proofErr w:type="spellEnd"/>
            <w:r>
              <w:t xml:space="preserve"> помощи ГБУ "СПб НИИ СП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proofErr w:type="spellStart"/>
            <w:r>
              <w:t>Колпинский</w:t>
            </w:r>
            <w:proofErr w:type="spellEnd"/>
            <w:r>
              <w:t xml:space="preserve">, Пушкинский, </w:t>
            </w:r>
            <w:proofErr w:type="spellStart"/>
            <w:r>
              <w:t>Красносельский</w:t>
            </w:r>
            <w:proofErr w:type="spellEnd"/>
            <w:r>
              <w:t xml:space="preserve">, </w:t>
            </w:r>
            <w:proofErr w:type="spellStart"/>
            <w:r>
              <w:t>Петродворцовый</w:t>
            </w:r>
            <w:proofErr w:type="spellEnd"/>
            <w:r>
              <w:t xml:space="preserve">, Московский, Кировский, </w:t>
            </w:r>
            <w:proofErr w:type="spellStart"/>
            <w:r>
              <w:t>Фрунзенский</w:t>
            </w:r>
            <w:proofErr w:type="spellEnd"/>
            <w:r>
              <w:t>, Невский, Адмиралтейский, Василеостровский районы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12.21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 xml:space="preserve">бригады экстренной </w:t>
            </w:r>
            <w:proofErr w:type="spellStart"/>
            <w:r>
              <w:t>ангиохирургической</w:t>
            </w:r>
            <w:proofErr w:type="spellEnd"/>
            <w:r>
              <w:t xml:space="preserve"> помощи 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Выборгский, Калининский, Красногвардейский, Кронштадтский, Курортный, Петроградский, Приморский, Центральный районы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ГНОЙНАЯ ХИРУРГИЯ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"Госпиталь для </w:t>
            </w:r>
            <w:r>
              <w:lastRenderedPageBreak/>
              <w:t>ветеранов войн"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13.2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14"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проктология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r>
              <w:t>проктология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амбулат</w:t>
            </w:r>
            <w:proofErr w:type="spellEnd"/>
            <w:r>
              <w:t>. хирургия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СПОНТАННЫЙ ПНЕВМОТОРАКС И ЛЕГОЧНЫЕ КРОВОТЕЧЕНИЯ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спонт</w:t>
            </w:r>
            <w:proofErr w:type="spellEnd"/>
            <w:r>
              <w:t>. пневмоторакс, травма гр. клетки,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спонт</w:t>
            </w:r>
            <w:proofErr w:type="spellEnd"/>
            <w:r>
              <w:t>. пневмоторакс, травма гр. клетки,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спонт</w:t>
            </w:r>
            <w:proofErr w:type="spellEnd"/>
            <w:r>
              <w:t>. пневмоторакс и травма гр. клетки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  <w:p w:rsidR="00374CE9" w:rsidRDefault="00374CE9">
            <w:pPr>
              <w:pStyle w:val="ConsPlusNormal"/>
              <w:jc w:val="center"/>
            </w:pPr>
            <w:proofErr w:type="spellStart"/>
            <w:r>
              <w:t>спонт</w:t>
            </w:r>
            <w:proofErr w:type="spellEnd"/>
            <w:r>
              <w:t>. пневмоторакс и травма гр. клетки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lastRenderedPageBreak/>
              <w:t>15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ТОРАКАЛЬНАЯ ХИРУРГИЯ (гнойная)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9.00-16.00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КОЛОПРОКТОЛОГИЯ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НЕЙРОХИРУРГИЯ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</w:t>
            </w:r>
            <w:r>
              <w:lastRenderedPageBreak/>
              <w:t xml:space="preserve">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17.6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ШОК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N 40 Курортного </w:t>
            </w:r>
            <w:r>
              <w:lastRenderedPageBreak/>
              <w:t>района"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18.9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18.10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N 38 им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18.11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ТЕРМИЧЕСКИЕ ПОРАЖЕНИЯ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vMerge/>
            <w:tcBorders>
              <w:bottom w:val="nil"/>
            </w:tcBorders>
          </w:tcPr>
          <w:p w:rsidR="00374CE9" w:rsidRDefault="00374CE9"/>
        </w:tc>
        <w:tc>
          <w:tcPr>
            <w:tcW w:w="2948" w:type="dxa"/>
            <w:vMerge/>
            <w:tcBorders>
              <w:bottom w:val="nil"/>
            </w:tcBorders>
          </w:tcPr>
          <w:p w:rsidR="00374CE9" w:rsidRDefault="00374CE9"/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374CE9" w:rsidRDefault="00374CE9"/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374CE9" w:rsidRDefault="00374CE9"/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374CE9" w:rsidRDefault="00374CE9"/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374CE9" w:rsidRDefault="00374CE9"/>
        </w:tc>
        <w:tc>
          <w:tcPr>
            <w:tcW w:w="4365" w:type="dxa"/>
            <w:gridSpan w:val="7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поверхностные ожоги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(п. 19.2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proofErr w:type="gramStart"/>
            <w:r>
              <w:t>Санкт-Петербурга от 14.05.2018 N 232-р)</w:t>
            </w:r>
            <w:proofErr w:type="gramEnd"/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 xml:space="preserve">ФГБУ ВЦЭРМ им. </w:t>
            </w:r>
            <w:proofErr w:type="spellStart"/>
            <w:r>
              <w:t>А.М.Никифорова</w:t>
            </w:r>
            <w:proofErr w:type="spellEnd"/>
            <w:r>
              <w:t xml:space="preserve"> МЧС России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поверхностные ожоги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>УРОЛОГИЯ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</w:pP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 Санкт-Петербурга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r>
              <w:t>от 01.06.2018 N 292-р)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</w:t>
            </w:r>
            <w:r>
              <w:lastRenderedPageBreak/>
              <w:t xml:space="preserve">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20.2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"Госпиталь для ветеранов войн"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09.00-18.00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"Клиническая больница Святителя Луки"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20.9</w:t>
            </w:r>
          </w:p>
        </w:tc>
        <w:tc>
          <w:tcPr>
            <w:tcW w:w="2948" w:type="dxa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(п. 20.9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proofErr w:type="gramStart"/>
            <w:r>
              <w:t>Санкт-Петербурга от 09.06.2018 N 311-р)</w:t>
            </w:r>
            <w:proofErr w:type="gramEnd"/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20.11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20.12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20.13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20.14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20.15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20.16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ФГБУЗ СПб клиническая больница РАН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20.17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ООО "</w:t>
            </w:r>
            <w:proofErr w:type="spellStart"/>
            <w:r>
              <w:t>Медси</w:t>
            </w:r>
            <w:proofErr w:type="spellEnd"/>
            <w:r>
              <w:t xml:space="preserve"> Санкт-Петербург"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нейрохирургическое отделение для больных с челюстно-лицевой травмой и травмой органов зрения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22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Покровская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22.6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СПб ГМУ им. акад. </w:t>
            </w:r>
            <w:proofErr w:type="spellStart"/>
            <w:r>
              <w:t>И.П.Павлова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20"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23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ПСИХОСОМАТИКА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24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ТОКСИКОЛОГИЯ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25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ОФТАЛЬМОЛОГИЯ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многопрофильная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26</w:t>
            </w:r>
          </w:p>
        </w:tc>
        <w:tc>
          <w:tcPr>
            <w:tcW w:w="12981" w:type="dxa"/>
            <w:gridSpan w:val="16"/>
            <w:tcBorders>
              <w:bottom w:val="nil"/>
            </w:tcBorders>
          </w:tcPr>
          <w:p w:rsidR="00374CE9" w:rsidRDefault="00374CE9">
            <w:pPr>
              <w:pStyle w:val="ConsPlusNormal"/>
              <w:jc w:val="both"/>
            </w:pPr>
            <w:r>
              <w:t xml:space="preserve">Утратил силу с 1 января 2020 года.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Комитета по здравоохранению Правительства Санкт-Петербурга от 03.12.2019 N 644-</w:t>
            </w:r>
            <w:r>
              <w:lastRenderedPageBreak/>
              <w:t>р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lastRenderedPageBreak/>
              <w:t>27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ГИНЕКОЛОГИЯ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Святой </w:t>
            </w:r>
            <w:proofErr w:type="spellStart"/>
            <w:r>
              <w:t>преподобномученицы</w:t>
            </w:r>
            <w:proofErr w:type="spellEnd"/>
            <w:r>
              <w:t xml:space="preserve"> Елизаветы"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Святого Великомученика Георгия"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Александровская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Мариинская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15"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26"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ГБУ "СПб НИИ скорой помощи им. </w:t>
            </w:r>
            <w:proofErr w:type="spellStart"/>
            <w:r>
              <w:t>И.И.Джанелидзе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клиническая больница N 31"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Клиническая больница Святителя Луки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lastRenderedPageBreak/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27.11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9"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ГБОУ ВПО СЗГМУ им. </w:t>
            </w:r>
            <w:proofErr w:type="spellStart"/>
            <w:r>
              <w:t>И.И.Мечникова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ФГБУЗ СПб клиническая больница РАН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-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28 - 29</w:t>
            </w:r>
          </w:p>
        </w:tc>
        <w:tc>
          <w:tcPr>
            <w:tcW w:w="12981" w:type="dxa"/>
            <w:gridSpan w:val="16"/>
            <w:tcBorders>
              <w:bottom w:val="nil"/>
            </w:tcBorders>
          </w:tcPr>
          <w:p w:rsidR="00374CE9" w:rsidRDefault="00374CE9">
            <w:pPr>
              <w:pStyle w:val="ConsPlusNormal"/>
              <w:jc w:val="both"/>
            </w:pPr>
            <w:r>
              <w:t xml:space="preserve">Утратили силу с 1 января 2020 года. -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Комитета по здравоохранению Правительства Санкт-Петербурга от 03.12.2019 N 644-р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30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СПб ГБУЗ "Клиническая инфекционная больница им. </w:t>
            </w:r>
            <w:proofErr w:type="spellStart"/>
            <w:r>
              <w:t>С.П.Боткина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 xml:space="preserve">МО РФ </w:t>
            </w:r>
            <w:proofErr w:type="spellStart"/>
            <w:r>
              <w:t>ВМедА</w:t>
            </w:r>
            <w:proofErr w:type="spellEnd"/>
            <w:r>
              <w:t xml:space="preserve"> им. </w:t>
            </w:r>
            <w:proofErr w:type="spellStart"/>
            <w:r>
              <w:t>С.М.Кирова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31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ТУБЕРКУЛЕЗ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>СПб ГБУЗ "Городская туберкулезная больница N 2"</w:t>
            </w:r>
          </w:p>
          <w:p w:rsidR="00374CE9" w:rsidRDefault="00374CE9">
            <w:pPr>
              <w:pStyle w:val="ConsPlusNormal"/>
            </w:pPr>
            <w:r>
              <w:t>СПб ГБУЗ "Туберкулезная больница N 8"</w:t>
            </w:r>
          </w:p>
          <w:p w:rsidR="00374CE9" w:rsidRDefault="00374CE9">
            <w:pPr>
              <w:pStyle w:val="ConsPlusNormal"/>
            </w:pPr>
            <w:r>
              <w:t xml:space="preserve">СПб ГБУЗ "Городской противотуберкулезный </w:t>
            </w:r>
            <w:r>
              <w:lastRenderedPageBreak/>
              <w:t>диспансер"</w:t>
            </w:r>
          </w:p>
          <w:p w:rsidR="00374CE9" w:rsidRDefault="00374CE9">
            <w:pPr>
              <w:pStyle w:val="ConsPlusNormal"/>
            </w:pPr>
            <w:r>
              <w:t>СПб ГБУЗ "Пушкинский противотуберкулезный диспансер"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 xml:space="preserve">Госпитализация больных туберкулезом, включая иностранных граждан, независимо от наличия деструкции и </w:t>
            </w:r>
            <w:proofErr w:type="spellStart"/>
            <w:r>
              <w:t>бактериовыделения</w:t>
            </w:r>
            <w:proofErr w:type="spellEnd"/>
            <w:r>
              <w:t xml:space="preserve"> (легочное кровотечение, легочно-сердечная недостаточность III ст., обусловленная туберкулезным процессом, выраженная туберкулезная интоксикация) осуществляется в ближайший туберкулезный стационар с последующим переводом в профильное отделение туберкулезного стационара.</w:t>
            </w:r>
          </w:p>
          <w:p w:rsidR="00374CE9" w:rsidRDefault="00374CE9">
            <w:pPr>
              <w:pStyle w:val="ConsPlusNormal"/>
              <w:jc w:val="center"/>
            </w:pPr>
            <w:r>
              <w:lastRenderedPageBreak/>
              <w:t xml:space="preserve">Больные активным туберкулезом независимо от распада и </w:t>
            </w:r>
            <w:proofErr w:type="spellStart"/>
            <w:r>
              <w:t>бактериовыделения</w:t>
            </w:r>
            <w:proofErr w:type="spellEnd"/>
            <w:r>
              <w:t xml:space="preserve">, с сопутствующей ургентной патологией (острые </w:t>
            </w:r>
            <w:proofErr w:type="gramStart"/>
            <w:r>
              <w:t>сердечно-сосудистые</w:t>
            </w:r>
            <w:proofErr w:type="gramEnd"/>
            <w:r>
              <w:t xml:space="preserve"> заболевания, комы различной этиологии, острый живот, травмы и др.), нуждающиеся в реанимационных мероприятиях по жизненным показаниям, госпитализируются в дежурные стационары Санкт-Петербурга с последующим переводом в профильный туберкулезный стационар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31.2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>СПб ГБУЗ "Городская туберкулезная больница N 2"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Гинекологические больные с активным туберкулезом по экстренным показаниям госпитализируются в гинекологические отделения общесоматических стационаров с последующим переводом в гинекологическое отделение СПб ГБУЗ "Городская туберкулезная больница N 2"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32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ПСИХИАТРИЯ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 xml:space="preserve">СПб ГБУЗ "Психиатрическая больница N 1 им. </w:t>
            </w:r>
            <w:proofErr w:type="spellStart"/>
            <w:r>
              <w:t>П.П.Кащенко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 xml:space="preserve">выявленных пациентов в Кировском, Красносельском, </w:t>
            </w:r>
            <w:proofErr w:type="spellStart"/>
            <w:r>
              <w:t>Петродворцовом</w:t>
            </w:r>
            <w:proofErr w:type="spellEnd"/>
            <w:r>
              <w:t>, Пушкинском районах Санкт-Петербурга вне зависимости от места их регистрации по постоянному месту жительства в Санкт-Петербурге; пациентов, страдающих туберкулезом легких (ВК+, группа учета 1-2); лиц БОМЖ (имевших регистрацию в Санкт-Петербурге и утративших ее), в том числе пациентов, в отношении которых по решению суда прекращено применение принудительных мер медицинского характера, направляемых на долечивание в психиатрические больницы общего типа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32.2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>СПб ГКУЗ "Психиатрическая больница Святого Николая Чудотворца"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выявленных пациентов в Адмиралтейском, Московском и Фрунзенском районах Санкт-Петербурга вне зависимости от места их регистрации по постоянному месту жительства в Санкт-Петербурге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 xml:space="preserve">СПб ГКУЗ "Городская психиатрическая больница N 3 им. </w:t>
            </w:r>
            <w:proofErr w:type="spellStart"/>
            <w:r>
              <w:t>И.И.Скворцова</w:t>
            </w:r>
            <w:proofErr w:type="spellEnd"/>
            <w:r>
              <w:t>-Степанова"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выявленных пациентов в Выборгском, Калининском, Красногвардейском, Курортном, Невском (правый берег р. Невы), Петроградском, Приморском, Кронштадтском районах Санкт-Петербурга вне зависимости от места их регистрации по постоянному месту жительства в Санкт-Петербурге; пациентов, зарегистрированных по постоянному месту жительства в иных субъектах РФ, и лиц БОМЖ, утративших регистрацию в иных субъектах РФ; граждан иностранных государств;</w:t>
            </w:r>
            <w:proofErr w:type="gramEnd"/>
            <w:r>
              <w:t xml:space="preserve"> лиц без гражданства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32.4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>СПб ГКУЗ "Городская психиатрическая больница N 6 (стационар с диспансером)"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 xml:space="preserve">выявленных пациентов в Василеостровском, Невском (левый берег р. Невы), Центральном и </w:t>
            </w:r>
            <w:proofErr w:type="spellStart"/>
            <w:r>
              <w:t>Колпинском</w:t>
            </w:r>
            <w:proofErr w:type="spellEnd"/>
            <w:r>
              <w:t xml:space="preserve"> районах Санкт-Петербурга вне зависимости от места их регистрации по постоянному месту жительства в Санкт-Петербурге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33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>СПб ГБУЗ "Городская наркологическая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>экстренная госпитализация больных с алкоголизмом или наркоманией, осложненных алкогольными и интоксикационными психозами, абстинентными состояниями средней и тяжелой степени из районных наркологических подразделений СПб ГБУЗ "Городская наркологическая больница", из всех многопрофильных стационаров Санкт-Петербурга, а также больных, выявленных в Василеостровском, Петроградском и Адмиралтейском районах Санкт-Петербурга</w:t>
            </w:r>
            <w:proofErr w:type="gramEnd"/>
          </w:p>
          <w:p w:rsidR="00374CE9" w:rsidRDefault="00374CE9">
            <w:pPr>
              <w:pStyle w:val="ConsPlusNormal"/>
              <w:jc w:val="center"/>
            </w:pPr>
            <w:r>
              <w:t>Перевод из многопрофильных стационаров - только по согласованию с ответственным дежурным врачом СПб ГБУЗ "Городская наркологическая больница"</w:t>
            </w:r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 xml:space="preserve">СПб ГКУЗ "Городская психиатрическая больница N 3 им. </w:t>
            </w:r>
            <w:proofErr w:type="spellStart"/>
            <w:r>
              <w:t>И.И.Скворцова</w:t>
            </w:r>
            <w:proofErr w:type="spellEnd"/>
            <w:r>
              <w:t>-Степанова"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proofErr w:type="gramStart"/>
            <w:r>
              <w:t xml:space="preserve">экстренная госпитализация больных с алкоголизмом или наркоманией, осложненных алкогольными и интоксикационными психозами, выявленных в Выборгском, Калининском, Кировском, </w:t>
            </w:r>
            <w:proofErr w:type="spellStart"/>
            <w:r>
              <w:t>Колпинском</w:t>
            </w:r>
            <w:proofErr w:type="spellEnd"/>
            <w:r>
              <w:t xml:space="preserve">, Красносельском, Красногвардейском, Курортном, Московском, Невском, </w:t>
            </w:r>
            <w:proofErr w:type="spellStart"/>
            <w:r>
              <w:t>Петродворцовом</w:t>
            </w:r>
            <w:proofErr w:type="spellEnd"/>
            <w:r>
              <w:t xml:space="preserve">, Приморском, Пушкинском, Фрунзенском, Центральном и </w:t>
            </w:r>
            <w:proofErr w:type="spellStart"/>
            <w:r>
              <w:t>Колпинском</w:t>
            </w:r>
            <w:proofErr w:type="spellEnd"/>
            <w:r>
              <w:t xml:space="preserve"> районах Санкт-Петербурга</w:t>
            </w:r>
            <w:proofErr w:type="gramEnd"/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  <w:outlineLvl w:val="1"/>
            </w:pPr>
            <w:r>
              <w:t>34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ПО РАЙОНУ ОБСЛУЖИВАНИЯ ДЕЖУРЯТ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</w:pP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</w:pP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33"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"Городская больница N 36"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</w:tcPr>
          <w:p w:rsidR="00374CE9" w:rsidRDefault="00374CE9">
            <w:pPr>
              <w:pStyle w:val="ConsPlusNormal"/>
              <w:jc w:val="center"/>
            </w:pPr>
            <w:r>
              <w:t>34.3</w:t>
            </w:r>
          </w:p>
        </w:tc>
        <w:tc>
          <w:tcPr>
            <w:tcW w:w="2948" w:type="dxa"/>
          </w:tcPr>
          <w:p w:rsidR="00374CE9" w:rsidRDefault="00374CE9">
            <w:pPr>
              <w:pStyle w:val="ConsPlusNormal"/>
            </w:pPr>
            <w:r>
              <w:t>СПб ГБУЗ "Николаевская больница"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lastRenderedPageBreak/>
              <w:t>34.4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374CE9" w:rsidRDefault="00374CE9">
            <w:pPr>
              <w:pStyle w:val="ConsPlusNormal"/>
            </w:pPr>
            <w:r>
              <w:t xml:space="preserve">СПб ГБУЗ "Городская больница N 38 им. </w:t>
            </w:r>
            <w:proofErr w:type="spellStart"/>
            <w:r>
              <w:t>Н.А.Семашко</w:t>
            </w:r>
            <w:proofErr w:type="spellEnd"/>
            <w:r>
              <w:t>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664" w:type="dxa"/>
            <w:vMerge/>
            <w:tcBorders>
              <w:bottom w:val="nil"/>
            </w:tcBorders>
          </w:tcPr>
          <w:p w:rsidR="00374CE9" w:rsidRDefault="00374CE9"/>
        </w:tc>
        <w:tc>
          <w:tcPr>
            <w:tcW w:w="2948" w:type="dxa"/>
            <w:vMerge/>
            <w:tcBorders>
              <w:bottom w:val="nil"/>
            </w:tcBorders>
          </w:tcPr>
          <w:p w:rsidR="00374CE9" w:rsidRDefault="00374CE9"/>
        </w:tc>
        <w:tc>
          <w:tcPr>
            <w:tcW w:w="10033" w:type="dxa"/>
            <w:gridSpan w:val="15"/>
            <w:tcBorders>
              <w:bottom w:val="nil"/>
            </w:tcBorders>
          </w:tcPr>
          <w:p w:rsidR="00374CE9" w:rsidRDefault="00374CE9">
            <w:pPr>
              <w:pStyle w:val="ConsPlusNormal"/>
              <w:jc w:val="center"/>
            </w:pPr>
            <w:r>
              <w:t xml:space="preserve">По профилю хирургия, включая </w:t>
            </w:r>
            <w:proofErr w:type="spellStart"/>
            <w:r>
              <w:t>Колпинский</w:t>
            </w:r>
            <w:proofErr w:type="spellEnd"/>
            <w:r>
              <w:t xml:space="preserve"> район</w:t>
            </w:r>
          </w:p>
        </w:tc>
      </w:tr>
      <w:tr w:rsidR="00374CE9">
        <w:tblPrEx>
          <w:tblBorders>
            <w:insideH w:val="nil"/>
          </w:tblBorders>
        </w:tblPrEx>
        <w:tc>
          <w:tcPr>
            <w:tcW w:w="13645" w:type="dxa"/>
            <w:gridSpan w:val="17"/>
            <w:tcBorders>
              <w:top w:val="nil"/>
            </w:tcBorders>
          </w:tcPr>
          <w:p w:rsidR="00374CE9" w:rsidRDefault="00374CE9">
            <w:pPr>
              <w:pStyle w:val="ConsPlusNormal"/>
              <w:jc w:val="both"/>
            </w:pPr>
            <w:proofErr w:type="gramStart"/>
            <w:r>
              <w:t xml:space="preserve">(п. 34.4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здравоохранению Правительства</w:t>
            </w:r>
            <w:proofErr w:type="gramEnd"/>
          </w:p>
          <w:p w:rsidR="00374CE9" w:rsidRDefault="00374CE9">
            <w:pPr>
              <w:pStyle w:val="ConsPlusNormal"/>
              <w:jc w:val="both"/>
            </w:pPr>
            <w:proofErr w:type="gramStart"/>
            <w:r>
              <w:t>Санкт-Петербурга от 31.07.2018 N 399-р)</w:t>
            </w:r>
            <w:proofErr w:type="gramEnd"/>
          </w:p>
        </w:tc>
      </w:tr>
      <w:tr w:rsidR="00374CE9">
        <w:tc>
          <w:tcPr>
            <w:tcW w:w="664" w:type="dxa"/>
            <w:vMerge w:val="restart"/>
          </w:tcPr>
          <w:p w:rsidR="00374CE9" w:rsidRDefault="00374CE9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2948" w:type="dxa"/>
            <w:vMerge w:val="restart"/>
          </w:tcPr>
          <w:p w:rsidR="00374CE9" w:rsidRDefault="00374CE9">
            <w:pPr>
              <w:pStyle w:val="ConsPlusNormal"/>
            </w:pPr>
            <w:r>
              <w:t>СПб ГБУЗ "Городская больница N 40 Курортного района"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3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17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474" w:type="dxa"/>
            <w:gridSpan w:val="2"/>
          </w:tcPr>
          <w:p w:rsidR="00374CE9" w:rsidRDefault="00374CE9">
            <w:pPr>
              <w:pStyle w:val="ConsPlusNormal"/>
              <w:jc w:val="center"/>
            </w:pPr>
            <w:r>
              <w:t>сутки</w:t>
            </w:r>
          </w:p>
        </w:tc>
      </w:tr>
      <w:tr w:rsidR="00374CE9">
        <w:tc>
          <w:tcPr>
            <w:tcW w:w="664" w:type="dxa"/>
            <w:vMerge/>
          </w:tcPr>
          <w:p w:rsidR="00374CE9" w:rsidRDefault="00374CE9"/>
        </w:tc>
        <w:tc>
          <w:tcPr>
            <w:tcW w:w="2948" w:type="dxa"/>
            <w:vMerge/>
          </w:tcPr>
          <w:p w:rsidR="00374CE9" w:rsidRDefault="00374CE9"/>
        </w:tc>
        <w:tc>
          <w:tcPr>
            <w:tcW w:w="10033" w:type="dxa"/>
            <w:gridSpan w:val="15"/>
          </w:tcPr>
          <w:p w:rsidR="00374CE9" w:rsidRDefault="00374CE9">
            <w:pPr>
              <w:pStyle w:val="ConsPlusNormal"/>
              <w:jc w:val="center"/>
            </w:pPr>
            <w:r>
              <w:t>По профилю травматология и ортопедия, включая Приморский и Выборгский районы.</w:t>
            </w:r>
          </w:p>
          <w:p w:rsidR="00374CE9" w:rsidRDefault="00374CE9">
            <w:pPr>
              <w:pStyle w:val="ConsPlusNormal"/>
              <w:jc w:val="center"/>
            </w:pPr>
            <w:r>
              <w:t>По профилю урология, ЛОР и офтальмология, включая Кронштадтский район</w:t>
            </w:r>
          </w:p>
        </w:tc>
      </w:tr>
    </w:tbl>
    <w:p w:rsidR="00374CE9" w:rsidRDefault="00374CE9">
      <w:pPr>
        <w:sectPr w:rsidR="00374C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4CE9" w:rsidRDefault="00374CE9">
      <w:pPr>
        <w:pStyle w:val="ConsPlusNormal"/>
      </w:pPr>
    </w:p>
    <w:p w:rsidR="00374CE9" w:rsidRDefault="00374CE9">
      <w:pPr>
        <w:pStyle w:val="ConsPlusNormal"/>
        <w:ind w:firstLine="540"/>
        <w:jc w:val="both"/>
      </w:pPr>
      <w:r>
        <w:t>Примечание: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1. Руководителям медицинских организаций, указанных в Приложении, обеспечить предоставление информации обо всех незапланированных изменениях в режиме работы, порядке госпитализации, происшествиях, карантинных мероприятиях и т.д.: в пределах 2 часов - ГССМП по телефонам: 246-60-68 - в рабочие часы, 246-67-13 - круглосуточно; и в течение ближайшего рабочего дня - в Комитет по здравоохранению. В случае запланированных изменений в графике дежурств учреждения информировать Комитет по здравоохранению и ГССМП не позднее 10 дней до даты планируемых изменений.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2. Руководителям медицинских организаций, оказывающих скорую, в том числе скорую специализированную, медицинскую помощь: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2.1. Обеспечить согласование с ГССМП стационарных медицинских организаций, в которые эвакуируются больные.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2.2. Осуществлять медицинскую эвакуацию больных с ОКС с учетом указаний дежурного врача-кардиолога городского диспетчерско-методического кабинета по оказанию помощи больным с ОКС ГССМП (тел. 246-60-21).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3. "сутки" - период дежурства медицинской организации с 9.00 до 9.00 следующего дня.</w:t>
      </w:r>
    </w:p>
    <w:p w:rsidR="00374CE9" w:rsidRDefault="00374CE9">
      <w:pPr>
        <w:pStyle w:val="ConsPlusNormal"/>
        <w:spacing w:before="220"/>
        <w:ind w:firstLine="540"/>
        <w:jc w:val="both"/>
      </w:pPr>
      <w:r>
        <w:t>4. Термин "(по согласованию)" в настоящем распоряжении применяется в отношении медицинских организаций, неподведомственных Комитету по здравоохранению, для обозначения их согласия о включении в "График дежу</w:t>
      </w:r>
      <w:proofErr w:type="gramStart"/>
      <w:r>
        <w:t>рств ст</w:t>
      </w:r>
      <w:proofErr w:type="gramEnd"/>
      <w:r>
        <w:t>ационаров, оказывающих медицинскую помощь в экстренной и неотложной форме взрослому населению" на основании официального обращения руководителей указанных медицинских организаций, направленного в Комитет по здравоохранению.</w:t>
      </w:r>
    </w:p>
    <w:p w:rsidR="00374CE9" w:rsidRDefault="00374C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Комитета по здравоохранению Правительства Санкт-Петербурга от 23.07.2018 N 391-р)</w:t>
      </w:r>
    </w:p>
    <w:p w:rsidR="00374CE9" w:rsidRDefault="00374CE9">
      <w:pPr>
        <w:pStyle w:val="ConsPlusNormal"/>
      </w:pPr>
    </w:p>
    <w:p w:rsidR="00374CE9" w:rsidRDefault="00374CE9">
      <w:pPr>
        <w:pStyle w:val="ConsPlusNormal"/>
      </w:pPr>
    </w:p>
    <w:p w:rsidR="00374CE9" w:rsidRDefault="00374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CC4" w:rsidRDefault="00396109"/>
    <w:sectPr w:rsidR="002A6CC4" w:rsidSect="00571E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E9"/>
    <w:rsid w:val="001437FF"/>
    <w:rsid w:val="00374CE9"/>
    <w:rsid w:val="00396109"/>
    <w:rsid w:val="00866AF1"/>
    <w:rsid w:val="00C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C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4C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45F2A2B2E2C77ECF9E436BF69B547A857E8DCAAD8FFCF471A404BC009986F63B9462D34841F3B74FB178D6EF775F9EB0E905B62C4D9E1IDT5P" TargetMode="External"/><Relationship Id="rId13" Type="http://schemas.openxmlformats.org/officeDocument/2006/relationships/hyperlink" Target="consultantplus://offline/ref=68945F2A2B2E2C77ECF9E436BF69B547A857ECD9A3D1FFCF471A404BC009986F63B9462D34841F3B74FB178D6EF775F9EB0E905B62C4D9E1IDT5P" TargetMode="External"/><Relationship Id="rId18" Type="http://schemas.openxmlformats.org/officeDocument/2006/relationships/hyperlink" Target="consultantplus://offline/ref=68945F2A2B2E2C77ECF9E436BF69B547A857E8DCAAD8FFCF471A404BC009986F63B9462D34841F3B77FB178D6EF775F9EB0E905B62C4D9E1IDT5P" TargetMode="External"/><Relationship Id="rId26" Type="http://schemas.openxmlformats.org/officeDocument/2006/relationships/hyperlink" Target="consultantplus://offline/ref=68945F2A2B2E2C77ECF9E436BF69B547AB5EEDDDA8DDFFCF471A404BC009986F63B9462D34841F3B74FB178D6EF775F9EB0E905B62C4D9E1IDT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945F2A2B2E2C77ECF9E436BF69B547A854E8DDACDEFFCF471A404BC009986F63B9462D34841F3B74FB178D6EF775F9EB0E905B62C4D9E1IDT5P" TargetMode="External"/><Relationship Id="rId34" Type="http://schemas.openxmlformats.org/officeDocument/2006/relationships/hyperlink" Target="consultantplus://offline/ref=68945F2A2B2E2C77ECF9E436BF69B547A857EADCAFDDFFCF471A404BC009986F63B9462D34841F3871FB178D6EF775F9EB0E905B62C4D9E1IDT5P" TargetMode="External"/><Relationship Id="rId7" Type="http://schemas.openxmlformats.org/officeDocument/2006/relationships/hyperlink" Target="consultantplus://offline/ref=68945F2A2B2E2C77ECF9E436BF69B547AB5EE1DEACD9FFCF471A404BC009986F63B9462D34841F3B74FB178D6EF775F9EB0E905B62C4D9E1IDT5P" TargetMode="External"/><Relationship Id="rId12" Type="http://schemas.openxmlformats.org/officeDocument/2006/relationships/hyperlink" Target="consultantplus://offline/ref=68945F2A2B2E2C77ECF9E436BF69B547A857EADCAFDCFFCF471A404BC009986F63B9462D34841F3B74FB178D6EF775F9EB0E905B62C4D9E1IDT5P" TargetMode="External"/><Relationship Id="rId17" Type="http://schemas.openxmlformats.org/officeDocument/2006/relationships/hyperlink" Target="consultantplus://offline/ref=68945F2A2B2E2C77ECF9E436BF69B547A854E8DDACDEFFCF471A404BC009986F63B9462D34841F3B74FB178D6EF775F9EB0E905B62C4D9E1IDT5P" TargetMode="External"/><Relationship Id="rId25" Type="http://schemas.openxmlformats.org/officeDocument/2006/relationships/hyperlink" Target="consultantplus://offline/ref=68945F2A2B2E2C77ECF9E436BF69B547A857E8DCAAD8FFCF471A404BC009986F63B9462D34841C3973FB178D6EF775F9EB0E905B62C4D9E1IDT5P" TargetMode="External"/><Relationship Id="rId33" Type="http://schemas.openxmlformats.org/officeDocument/2006/relationships/hyperlink" Target="consultantplus://offline/ref=68945F2A2B2E2C77ECF9E436BF69B547A857EADCAFDCFFCF471A404BC009986F63B9462D34841F3B74FB178D6EF775F9EB0E905B62C4D9E1IDT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945F2A2B2E2C77ECF9E436BF69B547A855EAD9ACDCFFCF471A404BC009986F63B9462D34841F3874FB178D6EF775F9EB0E905B62C4D9E1IDT5P" TargetMode="External"/><Relationship Id="rId20" Type="http://schemas.openxmlformats.org/officeDocument/2006/relationships/hyperlink" Target="consultantplus://offline/ref=68945F2A2B2E2C77ECF9E436BF69B547A857E8DCAAD8FFCF471A404BC009986F63B9462D34841E3E74FB178D6EF775F9EB0E905B62C4D9E1IDT5P" TargetMode="External"/><Relationship Id="rId29" Type="http://schemas.openxmlformats.org/officeDocument/2006/relationships/hyperlink" Target="consultantplus://offline/ref=68945F2A2B2E2C77ECF9E436BF69B547A857E9DDA9D8FFCF471A404BC009986F63B9462D34841F3B74FB178D6EF775F9EB0E905B62C4D9E1IDT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945F2A2B2E2C77ECF9E436BF69B547AB5EEEDEABDFFFCF471A404BC009986F63B9462D34841F3B74FB178D6EF775F9EB0E905B62C4D9E1IDT5P" TargetMode="External"/><Relationship Id="rId11" Type="http://schemas.openxmlformats.org/officeDocument/2006/relationships/hyperlink" Target="consultantplus://offline/ref=68945F2A2B2E2C77ECF9E436BF69B547A857EADCAFDDFFCF471A404BC009986F63B9462D34841F3B74FB178D6EF775F9EB0E905B62C4D9E1IDT5P" TargetMode="External"/><Relationship Id="rId24" Type="http://schemas.openxmlformats.org/officeDocument/2006/relationships/hyperlink" Target="consultantplus://offline/ref=68945F2A2B2E2C77ECF9E436BF69B547A856ECD5A9DEFFCF471A404BC009986F63B9462D34841F3B74FB178D6EF775F9EB0E905B62C4D9E1IDT5P" TargetMode="External"/><Relationship Id="rId32" Type="http://schemas.openxmlformats.org/officeDocument/2006/relationships/hyperlink" Target="consultantplus://offline/ref=68945F2A2B2E2C77ECF9E436BF69B547A855EAD9ACDCFFCF471A404BC009986F63B9462D34841F3874FB178D6EF775F9EB0E905B62C4D9E1IDT5P" TargetMode="External"/><Relationship Id="rId5" Type="http://schemas.openxmlformats.org/officeDocument/2006/relationships/hyperlink" Target="consultantplus://offline/ref=68945F2A2B2E2C77ECF9E436BF69B547AB5EEDDDA8DDFFCF471A404BC009986F63B9462D34841F3B74FB178D6EF775F9EB0E905B62C4D9E1IDT5P" TargetMode="External"/><Relationship Id="rId15" Type="http://schemas.openxmlformats.org/officeDocument/2006/relationships/hyperlink" Target="consultantplus://offline/ref=68945F2A2B2E2C77ECF9E436BF69B547A856ECD5A9DEFFCF471A404BC009986F63B9462D34841F3B74FB178D6EF775F9EB0E905B62C4D9E1IDT5P" TargetMode="External"/><Relationship Id="rId23" Type="http://schemas.openxmlformats.org/officeDocument/2006/relationships/hyperlink" Target="consultantplus://offline/ref=68945F2A2B2E2C77ECF9E436BF69B547A856EADEA3DEFFCF471A404BC009986F63B9462D34841F3B74FB178D6EF775F9EB0E905B62C4D9E1IDT5P" TargetMode="External"/><Relationship Id="rId28" Type="http://schemas.openxmlformats.org/officeDocument/2006/relationships/hyperlink" Target="consultantplus://offline/ref=68945F2A2B2E2C77ECF9E436BF69B547AB5EE1DEACD9FFCF471A404BC009986F63B9462D34841F3B74FB178D6EF775F9EB0E905B62C4D9E1IDT5P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8945F2A2B2E2C77ECF9E436BF69B547A857E8D4AEDEFFCF471A404BC009986F63B9462D34841F3B74FB178D6EF775F9EB0E905B62C4D9E1IDT5P" TargetMode="External"/><Relationship Id="rId19" Type="http://schemas.openxmlformats.org/officeDocument/2006/relationships/hyperlink" Target="consultantplus://offline/ref=68945F2A2B2E2C77ECF9E436BF69B547A857EADCAFDDFFCF471A404BC009986F63B9462D34841F3B77FB178D6EF775F9EB0E905B62C4D9E1IDT5P" TargetMode="External"/><Relationship Id="rId31" Type="http://schemas.openxmlformats.org/officeDocument/2006/relationships/hyperlink" Target="consultantplus://offline/ref=68945F2A2B2E2C77ECF9E436BF69B547A855EAD9ACDCFFCF471A404BC009986F63B9462D34841F3874FB178D6EF775F9EB0E905B62C4D9E1IDT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945F2A2B2E2C77ECF9E436BF69B547A857E9DDA9D8FFCF471A404BC009986F63B9462D34841F3B74FB178D6EF775F9EB0E905B62C4D9E1IDT5P" TargetMode="External"/><Relationship Id="rId14" Type="http://schemas.openxmlformats.org/officeDocument/2006/relationships/hyperlink" Target="consultantplus://offline/ref=68945F2A2B2E2C77ECF9E436BF69B547A856EADEA3DEFFCF471A404BC009986F63B9462D34841F3B74FB178D6EF775F9EB0E905B62C4D9E1IDT5P" TargetMode="External"/><Relationship Id="rId22" Type="http://schemas.openxmlformats.org/officeDocument/2006/relationships/hyperlink" Target="consultantplus://offline/ref=68945F2A2B2E2C77ECF9E436BF69B547A857EADCAFDDFFCF471A404BC009986F63B9462D34841F3A79FB178D6EF775F9EB0E905B62C4D9E1IDT5P" TargetMode="External"/><Relationship Id="rId27" Type="http://schemas.openxmlformats.org/officeDocument/2006/relationships/hyperlink" Target="consultantplus://offline/ref=68945F2A2B2E2C77ECF9E436BF69B547A857ECD9A3D1FFCF471A404BC009986F63B9462D34841F3B74FB178D6EF775F9EB0E905B62C4D9E1IDT5P" TargetMode="External"/><Relationship Id="rId30" Type="http://schemas.openxmlformats.org/officeDocument/2006/relationships/hyperlink" Target="consultantplus://offline/ref=68945F2A2B2E2C77ECF9E436BF69B547A857E8D4AEDEFFCF471A404BC009986F63B9462D34841F3B74FB178D6EF775F9EB0E905B62C4D9E1IDT5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dcterms:created xsi:type="dcterms:W3CDTF">2021-03-02T15:23:00Z</dcterms:created>
  <dcterms:modified xsi:type="dcterms:W3CDTF">2021-03-02T15:23:00Z</dcterms:modified>
</cp:coreProperties>
</file>