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48" w:rsidRPr="007449D8" w:rsidRDefault="004B5C30" w:rsidP="007449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Заседания</w:t>
      </w:r>
      <w:r w:rsidR="007449D8">
        <w:rPr>
          <w:rFonts w:ascii="Times New Roman" w:hAnsi="Times New Roman" w:cs="Times New Roman"/>
          <w:sz w:val="56"/>
          <w:szCs w:val="56"/>
        </w:rPr>
        <w:t xml:space="preserve"> проблемных комиссий на 202</w:t>
      </w:r>
      <w:r w:rsidR="00D83015">
        <w:rPr>
          <w:rFonts w:ascii="Times New Roman" w:hAnsi="Times New Roman" w:cs="Times New Roman"/>
          <w:sz w:val="56"/>
          <w:szCs w:val="56"/>
        </w:rPr>
        <w:t>2</w:t>
      </w:r>
      <w:r w:rsidR="007449D8">
        <w:rPr>
          <w:rFonts w:ascii="Times New Roman" w:hAnsi="Times New Roman" w:cs="Times New Roman"/>
          <w:sz w:val="56"/>
          <w:szCs w:val="56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192"/>
        <w:gridCol w:w="2337"/>
        <w:gridCol w:w="3686"/>
        <w:gridCol w:w="2835"/>
        <w:gridCol w:w="2912"/>
      </w:tblGrid>
      <w:tr w:rsidR="00ED37B3" w:rsidRPr="00ED37B3" w:rsidTr="00F30301">
        <w:trPr>
          <w:trHeight w:val="20"/>
          <w:tblHeader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B3" w:rsidRPr="00ED37B3" w:rsidRDefault="00ED37B3" w:rsidP="0019421F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D37B3" w:rsidRPr="00ED37B3" w:rsidRDefault="00ED37B3" w:rsidP="0019421F">
            <w:pPr>
              <w:spacing w:before="100" w:beforeAutospacing="1"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B3" w:rsidRPr="00ED37B3" w:rsidRDefault="00ED37B3" w:rsidP="0019421F">
            <w:pPr>
              <w:spacing w:before="100" w:beforeAutospacing="1"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научной проблемной комиссии</w:t>
            </w:r>
          </w:p>
        </w:tc>
        <w:tc>
          <w:tcPr>
            <w:tcW w:w="2337" w:type="dxa"/>
            <w:vAlign w:val="center"/>
          </w:tcPr>
          <w:p w:rsidR="00ED37B3" w:rsidRPr="00ED37B3" w:rsidRDefault="00ED37B3" w:rsidP="0019421F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3686" w:type="dxa"/>
            <w:vAlign w:val="center"/>
          </w:tcPr>
          <w:p w:rsidR="00ED37B3" w:rsidRPr="00ED37B3" w:rsidRDefault="00D83015" w:rsidP="0019421F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Ученый с</w:t>
            </w:r>
            <w:r w:rsidR="00ED3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екретарь</w:t>
            </w:r>
          </w:p>
        </w:tc>
        <w:tc>
          <w:tcPr>
            <w:tcW w:w="2835" w:type="dxa"/>
            <w:vAlign w:val="center"/>
          </w:tcPr>
          <w:p w:rsidR="00ED37B3" w:rsidRPr="00ED37B3" w:rsidRDefault="00ED37B3" w:rsidP="0019421F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Контакты</w:t>
            </w:r>
            <w:r w:rsidR="001942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="00F725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ученого секретаря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B3" w:rsidRPr="00ED37B3" w:rsidRDefault="00ED37B3" w:rsidP="0019421F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Информация о заседаниях НПК</w:t>
            </w:r>
          </w:p>
        </w:tc>
      </w:tr>
      <w:tr w:rsidR="00ED37B3" w:rsidRPr="00ED37B3" w:rsidTr="00F30301">
        <w:trPr>
          <w:trHeight w:val="20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Гигиена, медицина труда, общественное здоровье и здравоохранение</w:t>
            </w:r>
          </w:p>
        </w:tc>
        <w:tc>
          <w:tcPr>
            <w:tcW w:w="2337" w:type="dxa"/>
          </w:tcPr>
          <w:p w:rsidR="00ED37B3" w:rsidRPr="0019421F" w:rsidRDefault="00D83015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Аликбаева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Абдулняимовна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3686" w:type="dxa"/>
          </w:tcPr>
          <w:p w:rsidR="00ED37B3" w:rsidRPr="0019421F" w:rsidRDefault="002A0E1D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Анна Васильевна</w:t>
            </w:r>
            <w:r w:rsidR="00D83015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F44C4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015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835" w:type="dxa"/>
          </w:tcPr>
          <w:p w:rsidR="00ED37B3" w:rsidRPr="0019421F" w:rsidRDefault="009C1BFF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Anna.Suvorova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</w:t>
            </w:r>
            <w:r w:rsid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ПК – четвертая среда </w:t>
            </w: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F30301">
        <w:trPr>
          <w:trHeight w:val="20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болезни, другие терапевтические заболевания, восстановительная медицина</w:t>
            </w:r>
          </w:p>
        </w:tc>
        <w:tc>
          <w:tcPr>
            <w:tcW w:w="2337" w:type="dxa"/>
          </w:tcPr>
          <w:p w:rsidR="00ED37B3" w:rsidRPr="0019421F" w:rsidRDefault="00D83015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Мазуров Вадим Иванович,</w:t>
            </w:r>
            <w:r w:rsidRPr="0019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академик РАМН, д.м.н., </w:t>
            </w: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3686" w:type="dxa"/>
          </w:tcPr>
          <w:p w:rsidR="00ED37B3" w:rsidRPr="0019421F" w:rsidRDefault="00D83015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Беляева Ирина Борисовна, д.м.н., профессор</w:t>
            </w:r>
          </w:p>
        </w:tc>
        <w:tc>
          <w:tcPr>
            <w:tcW w:w="2835" w:type="dxa"/>
          </w:tcPr>
          <w:p w:rsidR="00ED37B3" w:rsidRPr="0019421F" w:rsidRDefault="00D83015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Irina.Belyaeva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заседания ПК – по мере поступления заявок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F30301">
        <w:trPr>
          <w:trHeight w:val="1404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Медико-социальные проблемы профилактики, диагностики и лечения сердечно-сосудистых заболеваний</w:t>
            </w:r>
          </w:p>
        </w:tc>
        <w:tc>
          <w:tcPr>
            <w:tcW w:w="2337" w:type="dxa"/>
          </w:tcPr>
          <w:p w:rsidR="00ED37B3" w:rsidRPr="0019421F" w:rsidRDefault="00D83015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6439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Сергей Анатольевич</w:t>
            </w: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3491B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43491B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D37B3" w:rsidRPr="0019421F" w:rsidRDefault="00B1237E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Макеева </w:t>
            </w:r>
            <w:r w:rsid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  <w:r w:rsidR="003E6439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Ивановна,</w:t>
            </w: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91B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="003E6439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835" w:type="dxa"/>
          </w:tcPr>
          <w:p w:rsidR="00ED37B3" w:rsidRPr="0019421F" w:rsidRDefault="009C1BFF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Tatyana.Makeeva@szgmu.ru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заседания ПК - последняя пятница месяца</w:t>
            </w:r>
          </w:p>
          <w:p w:rsidR="002A0E1D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F30301">
        <w:trPr>
          <w:trHeight w:val="20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Медико-социальные проблемы профилактики, диагностики и лечения болезней органов пищеварения</w:t>
            </w:r>
          </w:p>
        </w:tc>
        <w:tc>
          <w:tcPr>
            <w:tcW w:w="2337" w:type="dxa"/>
          </w:tcPr>
          <w:p w:rsidR="00ED37B3" w:rsidRPr="0019421F" w:rsidRDefault="003E6439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Игорь Геннадьевич, </w:t>
            </w:r>
            <w:r w:rsidR="0043491B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3686" w:type="dxa"/>
          </w:tcPr>
          <w:p w:rsidR="00ED37B3" w:rsidRPr="0019421F" w:rsidRDefault="003E6439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Тихонов Сергей Викторович, к.м.н., доцент</w:t>
            </w:r>
          </w:p>
        </w:tc>
        <w:tc>
          <w:tcPr>
            <w:tcW w:w="2835" w:type="dxa"/>
          </w:tcPr>
          <w:p w:rsidR="00ED37B3" w:rsidRPr="0019421F" w:rsidRDefault="003E6439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Tikhonov.Sergei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7A34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Планир</w:t>
            </w:r>
            <w:r w:rsid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уемые заседания ПК – 1 раз в 2 </w:t>
            </w: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  <w:r w:rsid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0301">
              <w:rPr>
                <w:rFonts w:ascii="Times New Roman" w:eastAsia="Calibri" w:hAnsi="Times New Roman" w:cs="Times New Roman"/>
                <w:sz w:val="24"/>
                <w:szCs w:val="24"/>
              </w:rPr>
              <w:t>(по</w:t>
            </w:r>
            <w:bookmarkStart w:id="0" w:name="_GoBack"/>
            <w:bookmarkEnd w:id="0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 поступления заявок)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F30301">
        <w:trPr>
          <w:trHeight w:val="20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5.       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Хирургия и смежные специальности</w:t>
            </w:r>
          </w:p>
        </w:tc>
        <w:tc>
          <w:tcPr>
            <w:tcW w:w="2337" w:type="dxa"/>
          </w:tcPr>
          <w:p w:rsidR="00ED37B3" w:rsidRPr="0019421F" w:rsidRDefault="003E6439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Вячеслав Петрович,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3686" w:type="dxa"/>
          </w:tcPr>
          <w:p w:rsidR="00ED37B3" w:rsidRPr="0019421F" w:rsidRDefault="003E6439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Каюков Андрей Владимирович,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доцент </w:t>
            </w:r>
          </w:p>
        </w:tc>
        <w:tc>
          <w:tcPr>
            <w:tcW w:w="2835" w:type="dxa"/>
          </w:tcPr>
          <w:p w:rsidR="00ED37B3" w:rsidRPr="0019421F" w:rsidRDefault="00D77A34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andrey.kaukov@szgmu.ru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заседания ПК - последняя пятница месяца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F30301">
        <w:trPr>
          <w:trHeight w:val="20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Эфферентная терапия, патофизиология, токсикология, анестезиология и реаниматология, гематология и переливание крови</w:t>
            </w:r>
          </w:p>
        </w:tc>
        <w:tc>
          <w:tcPr>
            <w:tcW w:w="2337" w:type="dxa"/>
          </w:tcPr>
          <w:p w:rsidR="00ED37B3" w:rsidRPr="0019421F" w:rsidRDefault="003E6439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Лебединский Константин Михайлович,</w:t>
            </w:r>
            <w:r w:rsidR="00B1237E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3686" w:type="dxa"/>
          </w:tcPr>
          <w:p w:rsidR="00ED37B3" w:rsidRPr="0019421F" w:rsidRDefault="003E6439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Ручина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237E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Владимировна,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к.м.н.</w:t>
            </w:r>
            <w:r w:rsidR="00B1237E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, ассистент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D37B3" w:rsidRPr="0019421F" w:rsidRDefault="00D77A34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Ekaterina.Ruchina@szgmu.ru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заседания ПК – по мере поступления заявок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F30301">
        <w:trPr>
          <w:trHeight w:val="20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Структурно-функциональная организация, патофизиология и </w:t>
            </w: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и животных</w:t>
            </w:r>
          </w:p>
        </w:tc>
        <w:tc>
          <w:tcPr>
            <w:tcW w:w="2337" w:type="dxa"/>
          </w:tcPr>
          <w:p w:rsidR="00ED37B3" w:rsidRPr="0019421F" w:rsidRDefault="009C1BFF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25EB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 Валентин Иванович, </w:t>
            </w: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3686" w:type="dxa"/>
          </w:tcPr>
          <w:p w:rsidR="00ED37B3" w:rsidRPr="0019421F" w:rsidRDefault="00F725EB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Вадимовна,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доцент </w:t>
            </w:r>
          </w:p>
        </w:tc>
        <w:tc>
          <w:tcPr>
            <w:tcW w:w="2835" w:type="dxa"/>
          </w:tcPr>
          <w:p w:rsidR="00ED37B3" w:rsidRPr="0019421F" w:rsidRDefault="00D77A34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Irina.Budnikova@szgmu.ru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заседания ПК – по мере поступления заявок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F30301">
        <w:trPr>
          <w:trHeight w:val="20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матери и ребенка</w:t>
            </w:r>
          </w:p>
        </w:tc>
        <w:tc>
          <w:tcPr>
            <w:tcW w:w="2337" w:type="dxa"/>
          </w:tcPr>
          <w:p w:rsidR="00ED37B3" w:rsidRPr="0019421F" w:rsidRDefault="009C1BFF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</w:t>
            </w:r>
            <w:r w:rsidR="00F725EB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Ирина Юрьевна, д.м.н., профессор</w:t>
            </w:r>
          </w:p>
        </w:tc>
        <w:tc>
          <w:tcPr>
            <w:tcW w:w="3686" w:type="dxa"/>
          </w:tcPr>
          <w:p w:rsidR="00ED37B3" w:rsidRPr="0019421F" w:rsidRDefault="001C6D1B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Аганезова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Владимировна,</w:t>
            </w:r>
            <w:r w:rsidR="00F725EB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</w:t>
            </w:r>
          </w:p>
        </w:tc>
        <w:tc>
          <w:tcPr>
            <w:tcW w:w="2835" w:type="dxa"/>
          </w:tcPr>
          <w:p w:rsidR="00ED37B3" w:rsidRPr="0019421F" w:rsidRDefault="001C6D1B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Nataliya.Aganezova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7A34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1D" w:rsidRPr="0019421F" w:rsidRDefault="002A0E1D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заседания ПК – по мере поступления заявок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F30301">
        <w:trPr>
          <w:trHeight w:val="679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9.       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Нервные и психические болезни</w:t>
            </w:r>
          </w:p>
        </w:tc>
        <w:tc>
          <w:tcPr>
            <w:tcW w:w="2337" w:type="dxa"/>
          </w:tcPr>
          <w:p w:rsidR="00ED37B3" w:rsidRPr="0019421F" w:rsidRDefault="001C6D1B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Абриталин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Юрьевич, д.м.н., профессор</w:t>
            </w:r>
          </w:p>
        </w:tc>
        <w:tc>
          <w:tcPr>
            <w:tcW w:w="3686" w:type="dxa"/>
          </w:tcPr>
          <w:p w:rsidR="00ED37B3" w:rsidRPr="0019421F" w:rsidRDefault="001C6D1B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Штакельберг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Юрьевна,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835" w:type="dxa"/>
          </w:tcPr>
          <w:p w:rsidR="00ED37B3" w:rsidRPr="0019421F" w:rsidRDefault="001C6D1B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Olga.Shtakelberg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7A34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заседания ПК – по мере поступления заявок</w:t>
            </w:r>
          </w:p>
          <w:p w:rsidR="002A0E1D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F30301">
        <w:trPr>
          <w:trHeight w:val="3047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Эпидемиология, профилактика, диагностика и лечение инфекционных (бактериальных, вирусных, </w:t>
            </w: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микотических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, паразитарных и связанных с оказанием медицинской помощи) и некоторых неинфекционных заболеваний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ED37B3" w:rsidRPr="0019421F" w:rsidRDefault="001C6D1B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Наталья Всеволодовна,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д.б.н., профессор </w:t>
            </w:r>
          </w:p>
        </w:tc>
        <w:tc>
          <w:tcPr>
            <w:tcW w:w="3686" w:type="dxa"/>
          </w:tcPr>
          <w:p w:rsidR="00ED37B3" w:rsidRPr="0019421F" w:rsidRDefault="009C1BFF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</w:t>
            </w:r>
            <w:r w:rsidR="001C6D1B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Васильевна, к.м.н.</w:t>
            </w:r>
          </w:p>
        </w:tc>
        <w:tc>
          <w:tcPr>
            <w:tcW w:w="2835" w:type="dxa"/>
          </w:tcPr>
          <w:p w:rsidR="00ED37B3" w:rsidRPr="0019421F" w:rsidRDefault="00D77A34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ekaterina.frolova@szgmu.ru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заседания ПК – 2 среда месяца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F30301">
        <w:trPr>
          <w:trHeight w:val="20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11.   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Стоматология, челюстно-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лицевая хирургия</w:t>
            </w:r>
          </w:p>
        </w:tc>
        <w:tc>
          <w:tcPr>
            <w:tcW w:w="2337" w:type="dxa"/>
          </w:tcPr>
          <w:p w:rsidR="00ED37B3" w:rsidRPr="0019421F" w:rsidRDefault="001C6D1B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Михаил Георгиевич,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3686" w:type="dxa"/>
          </w:tcPr>
          <w:p w:rsidR="00ED37B3" w:rsidRPr="0019421F" w:rsidRDefault="001C6D1B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Абрамова Наталия Евгеньевна, </w:t>
            </w:r>
            <w:r w:rsidR="009C1BFF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доцент </w:t>
            </w:r>
          </w:p>
        </w:tc>
        <w:tc>
          <w:tcPr>
            <w:tcW w:w="2835" w:type="dxa"/>
          </w:tcPr>
          <w:p w:rsidR="00ED37B3" w:rsidRPr="0019421F" w:rsidRDefault="00D77A34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Nataliya.Abramova@szgmu.ru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заседания ПК - по мере поступления заявок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F30301">
        <w:trPr>
          <w:trHeight w:val="20"/>
        </w:trPr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12.   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 и профилактика инфекционных и неинфекционных заболеваний</w:t>
            </w:r>
          </w:p>
        </w:tc>
        <w:tc>
          <w:tcPr>
            <w:tcW w:w="2337" w:type="dxa"/>
          </w:tcPr>
          <w:p w:rsidR="00ED37B3" w:rsidRPr="0019421F" w:rsidRDefault="00C450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Асланов Б.И., д.м.н., доцент</w:t>
            </w:r>
          </w:p>
        </w:tc>
        <w:tc>
          <w:tcPr>
            <w:tcW w:w="3686" w:type="dxa"/>
          </w:tcPr>
          <w:p w:rsidR="00ED37B3" w:rsidRPr="0019421F" w:rsidRDefault="00C450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Артемий Евгеньевич, д.м.н., доцент</w:t>
            </w:r>
          </w:p>
        </w:tc>
        <w:tc>
          <w:tcPr>
            <w:tcW w:w="2835" w:type="dxa"/>
          </w:tcPr>
          <w:p w:rsidR="00ED37B3" w:rsidRPr="0019421F" w:rsidRDefault="00C450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Artemii.Goncharov</w:t>
            </w:r>
            <w:proofErr w:type="spellEnd"/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7A34"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@szgmu.ru</w:t>
            </w:r>
          </w:p>
        </w:tc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заседания ПК - по мере поступления заявок</w:t>
            </w:r>
          </w:p>
          <w:p w:rsidR="00ED37B3" w:rsidRPr="0019421F" w:rsidRDefault="00ED37B3" w:rsidP="001942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37B3" w:rsidRDefault="00ED37B3"/>
    <w:sectPr w:rsidR="00ED37B3" w:rsidSect="00ED3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A5"/>
    <w:rsid w:val="0019421F"/>
    <w:rsid w:val="001C6D1B"/>
    <w:rsid w:val="002A0948"/>
    <w:rsid w:val="002A0E1D"/>
    <w:rsid w:val="003E6439"/>
    <w:rsid w:val="0043491B"/>
    <w:rsid w:val="004B5C30"/>
    <w:rsid w:val="004F44C4"/>
    <w:rsid w:val="007449D8"/>
    <w:rsid w:val="009C1BFF"/>
    <w:rsid w:val="00B1237E"/>
    <w:rsid w:val="00C450B3"/>
    <w:rsid w:val="00D46EA5"/>
    <w:rsid w:val="00D77A34"/>
    <w:rsid w:val="00D83015"/>
    <w:rsid w:val="00ED37B3"/>
    <w:rsid w:val="00F30301"/>
    <w:rsid w:val="00F7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62F6F-7503-45FE-AFB6-954A715A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Николаевна</dc:creator>
  <cp:keywords/>
  <dc:description/>
  <cp:lastModifiedBy>Смирнова Надежда Николаевна</cp:lastModifiedBy>
  <cp:revision>9</cp:revision>
  <dcterms:created xsi:type="dcterms:W3CDTF">2020-09-10T13:17:00Z</dcterms:created>
  <dcterms:modified xsi:type="dcterms:W3CDTF">2022-01-20T09:58:00Z</dcterms:modified>
</cp:coreProperties>
</file>