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156" w14:textId="1A9BDB9A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89CE2D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B7551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6EDEEF30" w14:textId="6CDDF8BA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798AEE9C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F0BF58" w14:textId="2CECD5A9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F4AB0" w:rsidRPr="00EF4AB0">
        <w:rPr>
          <w:rFonts w:ascii="Times New Roman" w:hAnsi="Times New Roman"/>
          <w:b/>
          <w:sz w:val="24"/>
          <w:szCs w:val="24"/>
        </w:rPr>
        <w:t>Медицинская микробиология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6BE989BA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14:paraId="0C950900" w14:textId="77777777" w:rsidTr="007A687F">
        <w:tc>
          <w:tcPr>
            <w:tcW w:w="636" w:type="dxa"/>
          </w:tcPr>
          <w:p w14:paraId="7955A0F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50C783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2A6C01F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635A4D5B" w14:textId="77777777" w:rsidTr="007A687F">
        <w:tc>
          <w:tcPr>
            <w:tcW w:w="636" w:type="dxa"/>
          </w:tcPr>
          <w:p w14:paraId="4C8700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7227E44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F6D8F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169B8E" w14:textId="4C04B25C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микробиология</w:t>
            </w:r>
          </w:p>
        </w:tc>
      </w:tr>
      <w:tr w:rsidR="002E769F" w:rsidRPr="00294CE8" w14:paraId="7E7C39FE" w14:textId="77777777" w:rsidTr="007A687F">
        <w:tc>
          <w:tcPr>
            <w:tcW w:w="636" w:type="dxa"/>
          </w:tcPr>
          <w:p w14:paraId="1A5693C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70B6A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2D1AF6D6" w14:textId="5F4D6C99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54680B3E" w14:textId="77777777" w:rsidTr="007A687F">
        <w:tc>
          <w:tcPr>
            <w:tcW w:w="636" w:type="dxa"/>
          </w:tcPr>
          <w:p w14:paraId="7EC9C5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1DB24A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BEAA926" w14:textId="278C965D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ак.час</w:t>
            </w:r>
            <w:proofErr w:type="spellEnd"/>
            <w:proofErr w:type="gramEnd"/>
          </w:p>
        </w:tc>
      </w:tr>
      <w:tr w:rsidR="002E769F" w:rsidRPr="00294CE8" w14:paraId="6B2CD065" w14:textId="77777777" w:rsidTr="007A687F">
        <w:tc>
          <w:tcPr>
            <w:tcW w:w="636" w:type="dxa"/>
          </w:tcPr>
          <w:p w14:paraId="36842DB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7DA269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7080ECE" w14:textId="7A0158C3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2E769F" w:rsidRPr="00294CE8" w14:paraId="0AB350BD" w14:textId="77777777" w:rsidTr="007A687F">
        <w:tc>
          <w:tcPr>
            <w:tcW w:w="636" w:type="dxa"/>
          </w:tcPr>
          <w:p w14:paraId="3143B18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0CFF0F45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FF9818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1EA685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68B0AA3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C7EE20F" w14:textId="1156CD18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D5B3C83" w14:textId="77777777" w:rsidTr="007A687F">
        <w:tc>
          <w:tcPr>
            <w:tcW w:w="636" w:type="dxa"/>
          </w:tcPr>
          <w:p w14:paraId="1C2D1CB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9B4030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9E42BB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16E942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A357EB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614C272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6B0CF9D" w14:textId="77777777" w:rsidR="00EF4AB0" w:rsidRPr="00EF4AB0" w:rsidRDefault="00EF4AB0" w:rsidP="00EF4A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B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</w:p>
          <w:p w14:paraId="081984F8" w14:textId="77777777" w:rsidR="00EF4AB0" w:rsidRPr="00EF4AB0" w:rsidRDefault="00EF4AB0" w:rsidP="00EF4A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</w:p>
          <w:p w14:paraId="560EC3C8" w14:textId="77777777" w:rsidR="00EF4AB0" w:rsidRPr="00EF4AB0" w:rsidRDefault="00EF4AB0" w:rsidP="00EF4A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 (за счет средств ФОМС)</w:t>
            </w:r>
          </w:p>
          <w:p w14:paraId="4187AF42" w14:textId="502D5B12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5BC171B7" w14:textId="77777777" w:rsidTr="007A687F">
        <w:tc>
          <w:tcPr>
            <w:tcW w:w="636" w:type="dxa"/>
          </w:tcPr>
          <w:p w14:paraId="002D36A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6196359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5A9330BC" w14:textId="362EBF71" w:rsidR="002E769F" w:rsidRPr="006411DF" w:rsidRDefault="00CC6550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90 000 руб.</w:t>
            </w:r>
          </w:p>
        </w:tc>
      </w:tr>
      <w:tr w:rsidR="002E769F" w:rsidRPr="00294CE8" w14:paraId="769C3380" w14:textId="77777777" w:rsidTr="007A687F">
        <w:tc>
          <w:tcPr>
            <w:tcW w:w="636" w:type="dxa"/>
          </w:tcPr>
          <w:p w14:paraId="27345605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DD4BDC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826653" w14:textId="531FBD58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F4AB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 – высшее образование по одной из специальностей: "Лечебное дело", "Педиатрия", "Медико-профилактическое дело", "Медицинская биохимия" (согласно приказа МЗ РФ  от 8 октября 2015 г. N 707н,  приказа МЗ РФ от 10 февраля 2016 г. N 83н) и подготовка по одной из специальностей: «Бактериология», или «Вирусология», или «Паразитология», или «Лабораторная микология».</w:t>
            </w:r>
          </w:p>
        </w:tc>
      </w:tr>
      <w:tr w:rsidR="002E769F" w:rsidRPr="00294CE8" w14:paraId="7E6C0C40" w14:textId="77777777" w:rsidTr="007A687F">
        <w:tc>
          <w:tcPr>
            <w:tcW w:w="636" w:type="dxa"/>
          </w:tcPr>
          <w:p w14:paraId="61709B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381AB8A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7429B0AF" w14:textId="2850595F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</w:p>
        </w:tc>
      </w:tr>
      <w:tr w:rsidR="00584CE9" w:rsidRPr="00294CE8" w14:paraId="5DD8BDDF" w14:textId="77777777" w:rsidTr="007A687F">
        <w:tc>
          <w:tcPr>
            <w:tcW w:w="636" w:type="dxa"/>
          </w:tcPr>
          <w:p w14:paraId="121EFBFF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9B62C25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1EBFF0DD" w14:textId="77777777" w:rsidR="00CC6550" w:rsidRPr="00CC6550" w:rsidRDefault="00CC6550" w:rsidP="00CC6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14:paraId="448817F1" w14:textId="7CD6D201" w:rsidR="00CC6550" w:rsidRPr="00CC6550" w:rsidRDefault="00CC6550" w:rsidP="00CC6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>Цель – подготовка врача-медицинского микробиолога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«Медицинская микробиология».</w:t>
            </w:r>
          </w:p>
          <w:p w14:paraId="2ED2559E" w14:textId="2E451C38" w:rsidR="00CC6550" w:rsidRPr="00CC6550" w:rsidRDefault="00CC6550" w:rsidP="00CC6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14:paraId="562B586D" w14:textId="77777777" w:rsidR="00CC6550" w:rsidRPr="00CC6550" w:rsidRDefault="00CC6550" w:rsidP="00CC6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приобретение новых теоретических знаний, освоение новых методик и изучение передового практического опыта по вопросам диагностической деятельности в области медицинской микробиологии,</w:t>
            </w:r>
          </w:p>
          <w:p w14:paraId="6CC85E5B" w14:textId="57EC391E" w:rsidR="00584CE9" w:rsidRPr="006411DF" w:rsidRDefault="00CC6550" w:rsidP="00CC6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усвоение и закрепление на практике профессиональных знаний, умений и навыков, обеспечивающих реализацию новых профессиональных компетенций по вопросам диагностической деятельности, необходимых для выполнения профессиональных задач в рамках новой квалификации врача-медицинского микробиолога.</w:t>
            </w:r>
          </w:p>
        </w:tc>
      </w:tr>
      <w:tr w:rsidR="002E769F" w:rsidRPr="00294CE8" w14:paraId="1CF70384" w14:textId="77777777" w:rsidTr="007A687F">
        <w:tc>
          <w:tcPr>
            <w:tcW w:w="636" w:type="dxa"/>
          </w:tcPr>
          <w:p w14:paraId="5EF8F4B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FD209F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7D54CFC" w14:textId="6332F97A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– оказанию медицинской помощи населению по специальности Медицинская микробиология.</w:t>
            </w:r>
          </w:p>
        </w:tc>
      </w:tr>
      <w:tr w:rsidR="002E769F" w:rsidRPr="00294CE8" w14:paraId="25FED999" w14:textId="77777777" w:rsidTr="007A687F">
        <w:tc>
          <w:tcPr>
            <w:tcW w:w="636" w:type="dxa"/>
          </w:tcPr>
          <w:p w14:paraId="4B4E999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21684B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391A70B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6641B3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0974DFE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B7D5CE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360DDE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62CFF2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744F25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B1149B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46037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683790B" w14:textId="77777777" w:rsidTr="007A687F">
        <w:tc>
          <w:tcPr>
            <w:tcW w:w="636" w:type="dxa"/>
          </w:tcPr>
          <w:p w14:paraId="3CEE8A7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41CB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4539D3E9" w14:textId="5F42CF56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F1638B9" w14:textId="77777777" w:rsidTr="007A687F">
        <w:trPr>
          <w:trHeight w:val="368"/>
        </w:trPr>
        <w:tc>
          <w:tcPr>
            <w:tcW w:w="636" w:type="dxa"/>
          </w:tcPr>
          <w:p w14:paraId="0CC78E5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5EAB5B7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D6BD810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1.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Организационно-методическое обеспечение микробиологических исследований </w:t>
            </w:r>
          </w:p>
          <w:p w14:paraId="6D4CAC2F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Выполнение микробиологических исследований </w:t>
            </w:r>
          </w:p>
          <w:p w14:paraId="31768721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Оказание консультативной помощи медицинским работникам в планировании микробиологических исследований </w:t>
            </w:r>
          </w:p>
          <w:p w14:paraId="2B2AC0CD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деятельности находящихся в подчинении медицинских работников медицинской микробиологической лаборатории</w:t>
            </w:r>
          </w:p>
          <w:p w14:paraId="22333AB6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5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Ведение документации медицинской микробиологической лаборатории</w:t>
            </w:r>
          </w:p>
          <w:p w14:paraId="22602179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6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Микробиологическое обеспечение биологической безопасности</w:t>
            </w:r>
          </w:p>
          <w:p w14:paraId="5CF0F220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7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работы медицинской микробиологической лаборатории</w:t>
            </w:r>
          </w:p>
          <w:p w14:paraId="2285A74B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8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Планирование, организация и контроль деятельности медицинской микробиологической лаборатории</w:t>
            </w:r>
          </w:p>
          <w:p w14:paraId="7C6FB0C6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9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Управление качеством проведения исследований в медицинской микробиологической лаборатории</w:t>
            </w:r>
          </w:p>
          <w:p w14:paraId="63DD9589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10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микробиологического обеспечения биологической безопасности</w:t>
            </w:r>
          </w:p>
          <w:p w14:paraId="46BEA17B" w14:textId="77777777" w:rsidR="00EF4AB0" w:rsidRPr="00EF4AB0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11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деятельности медицинской микробиологической лаборатории при чрезвычайных ситуациях, террористических актах и военных конфликтах</w:t>
            </w:r>
          </w:p>
          <w:p w14:paraId="6EDFE9B8" w14:textId="1A45B710" w:rsidR="002E769F" w:rsidRPr="006411DF" w:rsidRDefault="00EF4AB0" w:rsidP="00EF4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ПК 12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Оказание медицинской помощи в экстренной </w:t>
            </w: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</w:tr>
      <w:tr w:rsidR="002E769F" w:rsidRPr="00294CE8" w14:paraId="552C76D1" w14:textId="77777777" w:rsidTr="007A687F">
        <w:tc>
          <w:tcPr>
            <w:tcW w:w="636" w:type="dxa"/>
          </w:tcPr>
          <w:p w14:paraId="328AD4DE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13152351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2CF885A9" w14:textId="61DA94E8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микробиологии</w:t>
            </w:r>
          </w:p>
        </w:tc>
      </w:tr>
      <w:tr w:rsidR="002E769F" w:rsidRPr="00294CE8" w14:paraId="05BE3828" w14:textId="77777777" w:rsidTr="007A687F">
        <w:tc>
          <w:tcPr>
            <w:tcW w:w="636" w:type="dxa"/>
          </w:tcPr>
          <w:p w14:paraId="25D7024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447F02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79B8EB2" w14:textId="6DE08D6A" w:rsidR="002E769F" w:rsidRPr="006411DF" w:rsidRDefault="00CC6550" w:rsidP="00CC6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Сантьяго-де-Кубы, 1/28; ул. Кирочная, 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C6550"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Пискаревский, 47, корп.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8(812)2751904; 8(812)3035140</w:t>
            </w:r>
          </w:p>
        </w:tc>
      </w:tr>
      <w:tr w:rsidR="002E769F" w:rsidRPr="00294CE8" w14:paraId="447DA9FD" w14:textId="77777777" w:rsidTr="007A687F">
        <w:tc>
          <w:tcPr>
            <w:tcW w:w="636" w:type="dxa"/>
          </w:tcPr>
          <w:p w14:paraId="6D7D02D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6FE1CCD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447B2D17" w14:textId="4FEB8D28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2024 г.</w:t>
            </w:r>
          </w:p>
        </w:tc>
      </w:tr>
      <w:tr w:rsidR="002E769F" w:rsidRPr="00294CE8" w14:paraId="2FD52223" w14:textId="77777777" w:rsidTr="007A687F">
        <w:tc>
          <w:tcPr>
            <w:tcW w:w="636" w:type="dxa"/>
          </w:tcPr>
          <w:p w14:paraId="23EF389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B59A42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28FA928E" w14:textId="14A47CEE" w:rsidR="002E769F" w:rsidRPr="006411DF" w:rsidRDefault="00EF4AB0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EF4AB0">
              <w:rPr>
                <w:rFonts w:eastAsia="Calibri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14:paraId="180D4BEF" w14:textId="77777777" w:rsidTr="007A687F">
        <w:tc>
          <w:tcPr>
            <w:tcW w:w="636" w:type="dxa"/>
          </w:tcPr>
          <w:p w14:paraId="1E8B564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27AD40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D2463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EA4BD0B" w14:textId="77777777" w:rsidTr="007A687F">
        <w:tc>
          <w:tcPr>
            <w:tcW w:w="636" w:type="dxa"/>
          </w:tcPr>
          <w:p w14:paraId="5126CC8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880C2B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EBB9DE2" w14:textId="60CE8FF7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2E769F" w:rsidRPr="00294CE8" w14:paraId="11A9D9CA" w14:textId="77777777" w:rsidTr="007A687F">
        <w:tc>
          <w:tcPr>
            <w:tcW w:w="636" w:type="dxa"/>
          </w:tcPr>
          <w:p w14:paraId="70F535F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A2374C9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2F7F7F4" w14:textId="64C6147B" w:rsidR="008E3EDA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Микробиологический симулятор</w:t>
            </w:r>
          </w:p>
          <w:p w14:paraId="4DF0178B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EC4096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8E0486" w14:textId="77777777" w:rsidTr="007A687F">
        <w:tc>
          <w:tcPr>
            <w:tcW w:w="636" w:type="dxa"/>
          </w:tcPr>
          <w:p w14:paraId="3C14C94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47AEA7D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7A825F46" w14:textId="6B45DE16" w:rsidR="002E769F" w:rsidRPr="006411DF" w:rsidRDefault="00EF4AB0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AB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идентификации на симуляторе микробиологическом</w:t>
            </w:r>
          </w:p>
        </w:tc>
      </w:tr>
      <w:tr w:rsidR="002E769F" w:rsidRPr="00294CE8" w14:paraId="6C027A3C" w14:textId="77777777" w:rsidTr="007A687F">
        <w:tc>
          <w:tcPr>
            <w:tcW w:w="636" w:type="dxa"/>
          </w:tcPr>
          <w:p w14:paraId="415091E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AF9085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4EC163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D36F4DF" w14:textId="77777777" w:rsidTr="007A687F">
        <w:tc>
          <w:tcPr>
            <w:tcW w:w="636" w:type="dxa"/>
          </w:tcPr>
          <w:p w14:paraId="361841B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B9CDA5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B725BC2" w14:textId="6F75D0F1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49ECB918" w14:textId="77777777" w:rsidTr="007A687F">
        <w:tc>
          <w:tcPr>
            <w:tcW w:w="636" w:type="dxa"/>
          </w:tcPr>
          <w:p w14:paraId="205CEF3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85219E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70B77AB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3EB47F4" w14:textId="77777777" w:rsidTr="007A687F">
        <w:tc>
          <w:tcPr>
            <w:tcW w:w="636" w:type="dxa"/>
          </w:tcPr>
          <w:p w14:paraId="1985A11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682B5B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F831C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61E5FA5" w14:textId="77777777" w:rsidTr="007A687F">
        <w:tc>
          <w:tcPr>
            <w:tcW w:w="636" w:type="dxa"/>
          </w:tcPr>
          <w:p w14:paraId="243449B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4FC9E8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6A59E7C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4D6A6E4" w14:textId="77777777" w:rsidTr="007A687F">
        <w:tc>
          <w:tcPr>
            <w:tcW w:w="636" w:type="dxa"/>
          </w:tcPr>
          <w:p w14:paraId="2647EAF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300D33F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5901DDF" w14:textId="15DDA211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220F9BCC" w14:textId="77777777" w:rsidTr="007A687F">
        <w:tc>
          <w:tcPr>
            <w:tcW w:w="636" w:type="dxa"/>
          </w:tcPr>
          <w:p w14:paraId="39CD391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11507E5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6EDCA7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26FC002" w14:textId="77777777" w:rsidTr="007A687F">
        <w:tc>
          <w:tcPr>
            <w:tcW w:w="636" w:type="dxa"/>
          </w:tcPr>
          <w:p w14:paraId="4BD8B88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42CD21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684802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435B3DC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B41C8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5AD1EF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0D89B509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6F2E2DF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EF6859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42F66EE" w14:textId="77777777" w:rsidTr="007A687F">
        <w:tc>
          <w:tcPr>
            <w:tcW w:w="636" w:type="dxa"/>
          </w:tcPr>
          <w:p w14:paraId="0425D18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9E35EB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2B4667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DCAFB7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F1D7B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913748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A6A7102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07E06E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DDBE06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73D8FE2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FC5D83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03E33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99529FA" w14:textId="77777777" w:rsidTr="007A687F">
        <w:tc>
          <w:tcPr>
            <w:tcW w:w="636" w:type="dxa"/>
          </w:tcPr>
          <w:p w14:paraId="798C7EA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DE44788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998E4FA" w14:textId="591860E3" w:rsidR="002E769F" w:rsidRPr="006411DF" w:rsidRDefault="00EF4A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https</w:t>
            </w:r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://</w:t>
            </w:r>
            <w:proofErr w:type="spellStart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sdo</w:t>
            </w:r>
            <w:proofErr w:type="spellEnd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.</w:t>
            </w:r>
            <w:proofErr w:type="spellStart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szgmu</w:t>
            </w:r>
            <w:proofErr w:type="spellEnd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.</w:t>
            </w:r>
            <w:proofErr w:type="spellStart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/</w:t>
            </w:r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course</w:t>
            </w:r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/</w:t>
            </w:r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index</w:t>
            </w:r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.</w:t>
            </w:r>
            <w:proofErr w:type="spellStart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php</w:t>
            </w:r>
            <w:proofErr w:type="spellEnd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?</w:t>
            </w:r>
            <w:proofErr w:type="spellStart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/>
              </w:rPr>
              <w:t>categoryid</w:t>
            </w:r>
            <w:proofErr w:type="spellEnd"/>
            <w:r w:rsidRPr="0011240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</w:rPr>
              <w:t>=1381</w:t>
            </w:r>
          </w:p>
        </w:tc>
      </w:tr>
    </w:tbl>
    <w:p w14:paraId="4A784FE2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4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CC6550"/>
    <w:rsid w:val="00D87154"/>
    <w:rsid w:val="00EF4AB0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394D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Пунченко Елизавета Викторовна</cp:lastModifiedBy>
  <cp:revision>2</cp:revision>
  <cp:lastPrinted>2022-02-10T09:58:00Z</cp:lastPrinted>
  <dcterms:created xsi:type="dcterms:W3CDTF">2023-04-19T18:39:00Z</dcterms:created>
  <dcterms:modified xsi:type="dcterms:W3CDTF">2023-04-19T18:39:00Z</dcterms:modified>
</cp:coreProperties>
</file>