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8" w:rsidRDefault="000624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2458" w:rsidRDefault="00062458">
      <w:pPr>
        <w:pStyle w:val="ConsPlusNormal"/>
        <w:outlineLvl w:val="0"/>
      </w:pPr>
    </w:p>
    <w:p w:rsidR="00062458" w:rsidRDefault="00062458">
      <w:pPr>
        <w:pStyle w:val="ConsPlusTitle"/>
        <w:jc w:val="center"/>
        <w:outlineLvl w:val="0"/>
      </w:pPr>
      <w:r>
        <w:t>ПРАВИТЕЛЬСТВО САНКТ-ПЕТЕРБУРГА</w:t>
      </w:r>
    </w:p>
    <w:p w:rsidR="00062458" w:rsidRDefault="00062458">
      <w:pPr>
        <w:pStyle w:val="ConsPlusTitle"/>
        <w:jc w:val="center"/>
      </w:pPr>
    </w:p>
    <w:p w:rsidR="00062458" w:rsidRDefault="00062458">
      <w:pPr>
        <w:pStyle w:val="ConsPlusTitle"/>
        <w:jc w:val="center"/>
      </w:pPr>
      <w:r>
        <w:t>КОМИТЕТ ПО ЗДРАВООХРАНЕНИЮ</w:t>
      </w:r>
    </w:p>
    <w:p w:rsidR="00062458" w:rsidRDefault="00062458">
      <w:pPr>
        <w:pStyle w:val="ConsPlusTitle"/>
        <w:jc w:val="center"/>
      </w:pPr>
    </w:p>
    <w:p w:rsidR="00062458" w:rsidRDefault="00062458">
      <w:pPr>
        <w:pStyle w:val="ConsPlusTitle"/>
        <w:jc w:val="center"/>
      </w:pPr>
      <w:r>
        <w:t>РАСПОРЯЖЕНИЕ</w:t>
      </w:r>
    </w:p>
    <w:p w:rsidR="00062458" w:rsidRDefault="00062458">
      <w:pPr>
        <w:pStyle w:val="ConsPlusTitle"/>
        <w:jc w:val="center"/>
      </w:pPr>
      <w:r>
        <w:t>от 27 октября 2017 г. N 403-р</w:t>
      </w:r>
    </w:p>
    <w:p w:rsidR="00062458" w:rsidRDefault="00062458">
      <w:pPr>
        <w:pStyle w:val="ConsPlusTitle"/>
        <w:jc w:val="center"/>
      </w:pPr>
    </w:p>
    <w:p w:rsidR="00062458" w:rsidRDefault="00062458">
      <w:pPr>
        <w:pStyle w:val="ConsPlusTitle"/>
        <w:jc w:val="center"/>
      </w:pPr>
      <w:r>
        <w:t>ОБ УТВЕРЖДЕНИИ ГРАФИКА ДЕЖУРСТВ СТАЦИОНАРОВ, ОКАЗЫВАЮЩИХ</w:t>
      </w:r>
    </w:p>
    <w:p w:rsidR="00062458" w:rsidRDefault="00062458">
      <w:pPr>
        <w:pStyle w:val="ConsPlusTitle"/>
        <w:jc w:val="center"/>
      </w:pPr>
      <w:r>
        <w:t>МЕДИЦИНСКУЮ ПОМОЩЬ В ЭКСТРЕННОЙ И НЕОТЛОЖНОЙ ФОРМЕ</w:t>
      </w:r>
    </w:p>
    <w:p w:rsidR="00062458" w:rsidRDefault="00062458">
      <w:pPr>
        <w:pStyle w:val="ConsPlusTitle"/>
        <w:jc w:val="center"/>
      </w:pPr>
      <w:r>
        <w:t>ВЗРОСЛОМУ НАСЕЛЕНИЮ</w:t>
      </w:r>
    </w:p>
    <w:p w:rsidR="00062458" w:rsidRDefault="00062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24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6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7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8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9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10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1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2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13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4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15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16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7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18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19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0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1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12.08.2021 </w:t>
            </w:r>
            <w:hyperlink r:id="rId22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23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04.07.2022 </w:t>
            </w:r>
            <w:hyperlink r:id="rId24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</w:tr>
    </w:tbl>
    <w:p w:rsidR="00062458" w:rsidRDefault="00062458">
      <w:pPr>
        <w:pStyle w:val="ConsPlusNormal"/>
        <w:ind w:firstLine="540"/>
        <w:jc w:val="both"/>
      </w:pPr>
    </w:p>
    <w:p w:rsidR="00062458" w:rsidRDefault="00062458">
      <w:pPr>
        <w:pStyle w:val="ConsPlusNormal"/>
        <w:ind w:firstLine="540"/>
        <w:jc w:val="both"/>
      </w:pPr>
      <w:r>
        <w:t>В целях совершенствования городской системы оказания медицинской помощи в экстренной и неотложной форме взрослому населению Санкт-Петербурга: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График</w:t>
        </w:r>
      </w:hyperlink>
      <w:r>
        <w:t xml:space="preserve"> дежурств стационаров, оказывающих медицинскую помощь в экстренной и неотложной форме взрослому населению, согласно Приложению к настоящему распоряжению (далее - Приложение).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 xml:space="preserve">2. Главному врачу Санкт-Петербургского государственного бюджетного учреждения здравоохранения "Городская станция скорой медицинской помощи" (далее - ГССМП) организовать и координировать осуществление медицинской эвакуации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Минздрава России от 20.06.2013 N 388н, 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помощи, в которой нуждается пациент, руководствуясь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 xml:space="preserve">3. Руководителям подведомственных Комитету по здравоохранению медицинских организаций, указанных в </w:t>
      </w:r>
      <w:hyperlink w:anchor="P45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дежурств, руководствоваться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 xml:space="preserve">4. Рекомендовать руководителям не подведомственных Комитету по здравоохранению медицинских организаций, указанных в </w:t>
      </w:r>
      <w:hyperlink w:anchor="P45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 руководствоваться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5.1. Распоряжение Комитета по здравоохранению от 18.04.2012 N 179-р "Об утверждении графика дежурств стационаров Санкт-Петербурга по экстренной помощи взрослому населению".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lastRenderedPageBreak/>
        <w:t xml:space="preserve">5.2. </w:t>
      </w:r>
      <w:hyperlink r:id="rId26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 xml:space="preserve">5.3. </w:t>
      </w:r>
      <w:hyperlink r:id="rId27">
        <w:r>
          <w:rPr>
            <w:color w:val="0000FF"/>
          </w:rPr>
          <w:t>Распоряжение</w:t>
        </w:r>
      </w:hyperlink>
      <w:r>
        <w:t xml:space="preserve"> Комитета по здравоохранению от 30.07.2015 N 307-р "О маршрутизации больных с острыми нарушениями мозгового кровообращения".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6. Контроль за выполнением настоящего распоряжения возложить на заместителя председателя Комитета по здравоохранению Кабушку Я.С.</w:t>
      </w:r>
    </w:p>
    <w:p w:rsidR="00062458" w:rsidRDefault="00062458">
      <w:pPr>
        <w:pStyle w:val="ConsPlusNormal"/>
        <w:ind w:firstLine="540"/>
        <w:jc w:val="both"/>
      </w:pPr>
    </w:p>
    <w:p w:rsidR="00062458" w:rsidRDefault="00062458">
      <w:pPr>
        <w:pStyle w:val="ConsPlusNormal"/>
        <w:jc w:val="right"/>
      </w:pPr>
      <w:r>
        <w:t>Председатель</w:t>
      </w:r>
    </w:p>
    <w:p w:rsidR="00062458" w:rsidRDefault="00062458">
      <w:pPr>
        <w:pStyle w:val="ConsPlusNormal"/>
        <w:jc w:val="right"/>
      </w:pPr>
      <w:r>
        <w:t>Комитета по здравоохранению</w:t>
      </w:r>
    </w:p>
    <w:p w:rsidR="00062458" w:rsidRDefault="00062458">
      <w:pPr>
        <w:pStyle w:val="ConsPlusNormal"/>
        <w:jc w:val="right"/>
      </w:pPr>
      <w:r>
        <w:t>М.В.Дубина</w:t>
      </w:r>
    </w:p>
    <w:p w:rsidR="00062458" w:rsidRDefault="00062458">
      <w:pPr>
        <w:pStyle w:val="ConsPlusNormal"/>
      </w:pPr>
    </w:p>
    <w:p w:rsidR="00062458" w:rsidRDefault="00062458">
      <w:pPr>
        <w:pStyle w:val="ConsPlusNormal"/>
      </w:pPr>
    </w:p>
    <w:p w:rsidR="00062458" w:rsidRDefault="00062458">
      <w:pPr>
        <w:pStyle w:val="ConsPlusNormal"/>
      </w:pPr>
    </w:p>
    <w:p w:rsidR="00062458" w:rsidRDefault="00062458">
      <w:pPr>
        <w:pStyle w:val="ConsPlusNormal"/>
      </w:pPr>
    </w:p>
    <w:p w:rsidR="00062458" w:rsidRDefault="00062458">
      <w:pPr>
        <w:pStyle w:val="ConsPlusNormal"/>
      </w:pPr>
    </w:p>
    <w:p w:rsidR="00062458" w:rsidRDefault="00062458">
      <w:pPr>
        <w:pStyle w:val="ConsPlusNormal"/>
        <w:jc w:val="right"/>
        <w:outlineLvl w:val="0"/>
      </w:pPr>
      <w:r>
        <w:t>ПРИЛОЖЕНИЕ</w:t>
      </w:r>
    </w:p>
    <w:p w:rsidR="00062458" w:rsidRDefault="00062458">
      <w:pPr>
        <w:pStyle w:val="ConsPlusNormal"/>
        <w:jc w:val="right"/>
      </w:pPr>
      <w:r>
        <w:t>к распоряжению Комитета</w:t>
      </w:r>
    </w:p>
    <w:p w:rsidR="00062458" w:rsidRDefault="00062458">
      <w:pPr>
        <w:pStyle w:val="ConsPlusNormal"/>
        <w:jc w:val="right"/>
      </w:pPr>
      <w:r>
        <w:t>по здравоохранению</w:t>
      </w:r>
    </w:p>
    <w:p w:rsidR="00062458" w:rsidRDefault="00062458">
      <w:pPr>
        <w:pStyle w:val="ConsPlusNormal"/>
        <w:jc w:val="right"/>
      </w:pPr>
      <w:r>
        <w:t>от 27.10.2017 N 403-р</w:t>
      </w:r>
    </w:p>
    <w:p w:rsidR="00062458" w:rsidRDefault="00062458">
      <w:pPr>
        <w:pStyle w:val="ConsPlusNormal"/>
      </w:pPr>
    </w:p>
    <w:p w:rsidR="00062458" w:rsidRDefault="00062458">
      <w:pPr>
        <w:pStyle w:val="ConsPlusTitle"/>
        <w:jc w:val="center"/>
      </w:pPr>
      <w:bookmarkStart w:id="0" w:name="P45"/>
      <w:bookmarkEnd w:id="0"/>
      <w:r>
        <w:t>ГРАФИК</w:t>
      </w:r>
    </w:p>
    <w:p w:rsidR="00062458" w:rsidRDefault="00062458">
      <w:pPr>
        <w:pStyle w:val="ConsPlusTitle"/>
        <w:jc w:val="center"/>
      </w:pPr>
      <w:r>
        <w:t>ДЕЖУРСТВ СТАЦИОНАРОВ, ОКАЗЫВАЮЩИХ МЕДИЦИНСКУЮ ПОМОЩЬ</w:t>
      </w:r>
    </w:p>
    <w:p w:rsidR="00062458" w:rsidRDefault="00062458">
      <w:pPr>
        <w:pStyle w:val="ConsPlusTitle"/>
        <w:jc w:val="center"/>
      </w:pPr>
      <w:r>
        <w:t>В ЭКСТРЕННОЙ И НЕОТЛОЖНОЙ ФОРМЕ ВЗРОСЛОМУ НАСЕЛЕНИЮ &lt;*&gt;</w:t>
      </w:r>
    </w:p>
    <w:p w:rsidR="00062458" w:rsidRDefault="00062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24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26.03.2021 </w:t>
            </w:r>
            <w:hyperlink r:id="rId28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9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>,</w:t>
            </w:r>
          </w:p>
          <w:p w:rsidR="00062458" w:rsidRDefault="0006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30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3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04.07.2022 </w:t>
            </w:r>
            <w:hyperlink r:id="rId32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58" w:rsidRDefault="00062458">
            <w:pPr>
              <w:pStyle w:val="ConsPlusNormal"/>
            </w:pPr>
          </w:p>
        </w:tc>
      </w:tr>
    </w:tbl>
    <w:p w:rsidR="00062458" w:rsidRDefault="00062458">
      <w:pPr>
        <w:pStyle w:val="ConsPlusNormal"/>
        <w:ind w:firstLine="540"/>
        <w:jc w:val="both"/>
      </w:pPr>
    </w:p>
    <w:p w:rsidR="00062458" w:rsidRDefault="00062458">
      <w:pPr>
        <w:pStyle w:val="ConsPlusNormal"/>
        <w:sectPr w:rsidR="00062458" w:rsidSect="00DE7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948"/>
        <w:gridCol w:w="680"/>
        <w:gridCol w:w="737"/>
        <w:gridCol w:w="1020"/>
        <w:gridCol w:w="396"/>
        <w:gridCol w:w="396"/>
        <w:gridCol w:w="1020"/>
        <w:gridCol w:w="737"/>
        <w:gridCol w:w="680"/>
        <w:gridCol w:w="340"/>
        <w:gridCol w:w="793"/>
        <w:gridCol w:w="340"/>
        <w:gridCol w:w="453"/>
        <w:gridCol w:w="963"/>
        <w:gridCol w:w="737"/>
        <w:gridCol w:w="680"/>
      </w:tblGrid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пн.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вт.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ср.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чт.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пт.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сб.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вс.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1.16 введен </w:t>
            </w:r>
            <w:hyperlink r:id="rId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КАРДИОЛОГИЯ (за исключением ОКС)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в том числе для пациентов с нарушениями ритма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04.07.2022 N 417-р)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8555" w:type="dxa"/>
            <w:gridSpan w:val="13"/>
          </w:tcPr>
          <w:p w:rsidR="00062458" w:rsidRDefault="00062458">
            <w:pPr>
              <w:pStyle w:val="ConsPlusNormal"/>
              <w:jc w:val="center"/>
            </w:pPr>
            <w:r>
              <w:t>для пациентов с нарушениями ритма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ОКС (острый инфаркт миокарда, нестабильная стенокардия)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Св. преподобномуч.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ФГКВОУ ВПО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 МЗ РФ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"НМИЦ им. В.А.Алмазова" МЗ РФ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СПб ГМУ им. акад. И.П.Павлова МЗ РФ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РАССЛАИВАЮЩАЯ АНЕВРИЗМА ГРУДНОЙ ЧАСТИ АОРТЫ</w:t>
            </w: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с 09.00 первого числа до 09.00 первого числа следующего месяца, 24 часа в сутки</w:t>
            </w:r>
          </w:p>
          <w:p w:rsidR="00062458" w:rsidRDefault="00062458">
            <w:pPr>
              <w:pStyle w:val="ConsPlusNormal"/>
              <w:jc w:val="center"/>
            </w:pPr>
            <w:r>
              <w:t>Д - дежурное учреждение; Р - резервное учреждение (осуществляет госпитализацию профильных пациентов в течение периода прекращения ввоза в дежурное учреждение)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янв.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фев.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92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апр.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20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3" w:type="dxa"/>
          </w:tcPr>
          <w:p w:rsidR="00062458" w:rsidRDefault="00062458">
            <w:pPr>
              <w:pStyle w:val="ConsPlusNormal"/>
              <w:jc w:val="center"/>
            </w:pPr>
            <w:r>
              <w:t>авг.</w:t>
            </w:r>
          </w:p>
        </w:tc>
        <w:tc>
          <w:tcPr>
            <w:tcW w:w="793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сент.</w:t>
            </w:r>
          </w:p>
        </w:tc>
        <w:tc>
          <w:tcPr>
            <w:tcW w:w="963" w:type="dxa"/>
          </w:tcPr>
          <w:p w:rsidR="00062458" w:rsidRDefault="00062458">
            <w:pPr>
              <w:pStyle w:val="ConsPlusNormal"/>
              <w:jc w:val="center"/>
            </w:pPr>
            <w:r>
              <w:t>окт.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нояб.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дек.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3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2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2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3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3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63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62458" w:rsidRDefault="00062458">
            <w:pPr>
              <w:pStyle w:val="ConsPlusNormal"/>
              <w:jc w:val="center"/>
            </w:pPr>
            <w:r>
              <w:t>Р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НЕФРОЛОГИЯ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ГЕМОДИАЛИЗ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lastRenderedPageBreak/>
              <w:t xml:space="preserve">(п. 7.8 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ПЕРИТОНЕАЛЬНЫЙ ДИАЛИЗ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НЕВРОЛОГИЯ (за исключением ОНМК)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9.10 введен </w:t>
            </w:r>
            <w:hyperlink r:id="rId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ОНМК (транзиторная ишемическая атака, инсульты)</w:t>
            </w: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Выборгский, Калининский, Приморский, Кронштадтский, Курортный районы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 (РСЦ)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 (РСЦ)</w:t>
            </w:r>
          </w:p>
          <w:p w:rsidR="00062458" w:rsidRDefault="00062458">
            <w:pPr>
              <w:pStyle w:val="ConsPlusNormal"/>
            </w:pPr>
            <w:r>
              <w:t xml:space="preserve">СПб ГБУЗ "Городская больница Святого </w:t>
            </w:r>
            <w:r>
              <w:lastRenderedPageBreak/>
              <w:t>Великомученика Георгия"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  <w:p w:rsidR="00062458" w:rsidRDefault="00062458">
            <w:pPr>
              <w:pStyle w:val="ConsPlusNormal"/>
            </w:pPr>
            <w:r>
              <w:t>ФГБУ "НМИЦ им. В.А.Алмазова" МЗ России (РСЦ)</w:t>
            </w:r>
          </w:p>
          <w:p w:rsidR="00062458" w:rsidRDefault="00062458">
            <w:pPr>
              <w:pStyle w:val="ConsPlusNormal"/>
            </w:pPr>
            <w:r>
              <w:t>ФГБУ ВЦЭРМ им. А.М.Никифорова МЧС России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062458" w:rsidRDefault="00062458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Адмиралтейский, Василеостровский, Петроградский, Центральный районы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062458" w:rsidRDefault="00062458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Красногвардейский, Невский районы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Фрунзенский район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062458" w:rsidRDefault="00062458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26"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38 им. Н.А.Семашко" (ПСО)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Кировский, Московский, Красносельский районы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26" (РСЦ)</w:t>
            </w:r>
          </w:p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38 им. Н.А.Семашко" (ПСО)</w:t>
            </w:r>
          </w:p>
          <w:p w:rsidR="00062458" w:rsidRDefault="00062458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10.6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Колпинский район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33" (ПСО)</w:t>
            </w:r>
          </w:p>
          <w:p w:rsidR="00062458" w:rsidRDefault="00062458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Пушкинский район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38 им. Н.А.Семашко" (ПСО)</w:t>
            </w:r>
          </w:p>
          <w:p w:rsidR="00062458" w:rsidRDefault="00062458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062458" w:rsidRDefault="00062458">
            <w:pPr>
              <w:pStyle w:val="ConsPlusNormal"/>
            </w:pPr>
            <w:r>
              <w:t xml:space="preserve">СПб ГБУЗ "Госпиталь для </w:t>
            </w:r>
            <w:r>
              <w:lastRenderedPageBreak/>
              <w:t>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26"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10.8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  <w:jc w:val="center"/>
            </w:pPr>
            <w:r>
              <w:t>Петродворцовый район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"Николаевская больница"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26" (РСЦ)</w:t>
            </w:r>
          </w:p>
          <w:p w:rsidR="00062458" w:rsidRDefault="00062458">
            <w:pPr>
              <w:pStyle w:val="ConsPlusNormal"/>
            </w:pPr>
            <w:r>
              <w:t>СПб ГБУЗ "Госпиталь для ветеранов войн" (ПСО)</w:t>
            </w:r>
          </w:p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ТРАВМАТОЛОГИЯ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Травма, в том числе торакальная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в том числе травма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в том числе 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сутки, кроме травмы кисти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11.7 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ФГБУ "НМИЦ ТО им. Р.Р.Вредена"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сутки: травма кисти, скелетная травма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сутки: травма кисти, скелетная травма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сутки: травма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сутки: 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сутки: травма кисти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11.8 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Приморский, Выборгский районы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15.00-09.00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11.14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изолированная скелетная травма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12.7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12.8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для больных с острой сосудистой патологией конечностей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12.10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04.07.2022 N 417-р)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живот, мех. желтуха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живот, мех. желтуха, хир. инфекц.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живот, мех. желтуха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живот, хир. инфекц., мех. желтуха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остр. живот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ГБОУ ВПО СПб ГМУ им. акад. И.П.Павлова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12.12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12.13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12.15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бригады экстренной ангиохирургической помощи ГБУ "СПб НИИ СП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Колпинский, Пушкинский, Красносельский, Петродворцовый, Московский, Кировский, Фрунзенский, Невский, Адмиралтейский, Василеостровский районы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бригады экстренной ангиохирургической помощи 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Выборгский, Калининский, Красногвардейский, Кронштадтский, Курортный, Петроградский, Приморский, Центральный районы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 xml:space="preserve">СПб ГБУЗ "Городская больница Святого Праведного Иоанна </w:t>
            </w:r>
            <w:r>
              <w:lastRenderedPageBreak/>
              <w:t>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lastRenderedPageBreak/>
              <w:t xml:space="preserve">(п. 12.21 введен </w:t>
            </w:r>
            <w:hyperlink r:id="rId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ГНОЙНАЯ ХИРУРГИЯ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14"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  <w:p w:rsidR="00062458" w:rsidRDefault="00062458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СПОНТАННЫЙ ПНЕВМОТОРАКС И ЛЕГОЧНЫЕ КРОВОТЕЧЕНИЯ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 xml:space="preserve">спонт. пневмоторакс, травма гр. </w:t>
            </w:r>
            <w:r>
              <w:lastRenderedPageBreak/>
              <w:t>клетки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 xml:space="preserve">спонт. пневмоторакс, травма гр. </w:t>
            </w:r>
            <w:r>
              <w:lastRenderedPageBreak/>
              <w:t>клетки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14.3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спонт. пневмоторакс и травма гр. клетки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  <w:p w:rsidR="00062458" w:rsidRDefault="00062458">
            <w:pPr>
              <w:pStyle w:val="ConsPlusNormal"/>
              <w:jc w:val="center"/>
            </w:pPr>
            <w:r>
              <w:t>спонт. пневмоторакс и травма гр. клетки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ТОРАКАЛЬНАЯ ХИРУРГИЯ (гнойная)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17.4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ШОК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40 Курортного района"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18.9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38 им Н.А.Семашко"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ТЕРМИЧЕСКИЕ ПОРАЖЕНИЯ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4306" w:type="dxa"/>
            <w:gridSpan w:val="7"/>
          </w:tcPr>
          <w:p w:rsidR="00062458" w:rsidRDefault="00062458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20.11 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ГБОУ ВПО СПб ГМУ им. акад. </w:t>
            </w:r>
            <w:r>
              <w:lastRenderedPageBreak/>
              <w:t>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20.14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20.16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20.16 введен </w:t>
            </w:r>
            <w:hyperlink r:id="rId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нейрохирургическое отделение для больных с челюстно-лицевой травмой и травмой органов зрения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ГБУ "СПб НИИ скорой </w:t>
            </w:r>
            <w:r>
              <w:lastRenderedPageBreak/>
              <w:t>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lastRenderedPageBreak/>
              <w:t>22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ПСИХОСОМАТИКА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ТОКСИКОЛОГИЯ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24.2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АКУШЕРСТВО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1 специализированный"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6 им. проф. В.Ф.Снегирева"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10"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13"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16"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СПб ГБУЗ "Родильный дом N </w:t>
            </w:r>
            <w:r>
              <w:lastRenderedPageBreak/>
              <w:t>17"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26.8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"Родильный дом N 18"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ФГБУ "НМИЦ им. В.А.Алмазова"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"СПб ГПМУ" МЗ РФ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"НИИ акушерства и гинекологии им. Д.О.Отта РАМН"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26.16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ГИНЕКОЛОГИЯ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27.2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27.8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 xml:space="preserve">ГБОУ ВПО СЗГМУ им. </w:t>
            </w:r>
            <w:r>
              <w:lastRenderedPageBreak/>
              <w:t>И.И.Мечникова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27.13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27.13 введен </w:t>
            </w:r>
            <w:hyperlink r:id="rId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</w:pPr>
            <w:r>
              <w:t>ГОСПИТАЛИЗАЦИЯ БЕРЕМЕННЫХ С ЭКСТРАГЕНИТАЛЬНОЙ ПАТОЛОГИЕЙ ПРИ СРОКЕ БЕРЕМЕННОСТИ ДО 22 НЕДЕЛЬ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кардиология (в т.ч. ОКС), токсикология, хирургия, урология, сосудистая хирургия, нейрохирургия, сосудистая патология нервной системы, ожоги, травматология и ортопедия, ревматология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терапия, кардиология (в т.ч. ОКС), пульмонология, гастроэнтерология, гематология, урология, эндокринология, неврология, сосудистая патология нервной системы, хирургия, травматология и ортопедия, нейрохирургия (в т.ч. с челюстно-лицевой травмой и травмой органов зрения)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 xml:space="preserve">СПб ГБУЗ "Городская больница Святого </w:t>
            </w:r>
            <w:r>
              <w:lastRenderedPageBreak/>
              <w:t>Великомученика Георгия"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терапия, кардиология, сосудистая патология нервной системы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хирургия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урология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пульмонология, гастроэнтерология, эндокринология, хирургия, неврология, сосудистая патология нервной системы, травматология и ортопедия, нейрохирургия, урология, ЛОР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эндокринология, сосудистая патология нервной системы, хирургия, урология, нейрохирургия, ЛОР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38"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28.8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нефрология, гастроэнтерология, пульмонология, неврология, сосудистая патология нервной системы, хирургия, травматология и ортопедия, нейрохирургия, урология, ЛОР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сосудистая патология нервной системы, хирургия, травматология и ортопедия, урология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28.13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беременные с угрозой прерывания беременности; инфекции мочеполовых путей при беременности (острый и хронический цистит, пиелонефрит, хронический гломерулонефрит); заболевания щитовидной железы при беременности (гипотиреоз, гипертиреоз, тиреоидит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12920" w:type="dxa"/>
            <w:gridSpan w:val="16"/>
          </w:tcPr>
          <w:p w:rsidR="00062458" w:rsidRDefault="00062458">
            <w:pPr>
              <w:pStyle w:val="ConsPlusNormal"/>
            </w:pPr>
            <w:r>
              <w:t xml:space="preserve">ГОСПИТАЛИЗАЦИЯ БЕРЕМЕННЫХ С ЭКСТРАГЕНИТАЛЬНОЙ ПАТОЛОГИЕЙ ПРИ СРОКЕ БЕРЕМЕННОСТИ С 22 НЕДЕЛЬ С УЧЕТОМ </w:t>
            </w:r>
            <w:r>
              <w:lastRenderedPageBreak/>
              <w:t>ПАТОЛОГИИ, ОБУСЛОВИВШЕЙ ТЯЖЕСТЬ СОСТОЯНИЯ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Клиника акушерства и гинекологии 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хирургия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терапия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неврология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ЛОР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нефрология, урология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Александровская больница" во взаимодействии с СПб ГБУЗ "Родильный дом N 18"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пульмонология, гастроэнтерология, гематология, хирургия, эндокринология, неврология, сосудистая патология нервной системы, травматология и ортопедия, урология, нейрохирургия (в т.ч. с челюстно-лицевой травмой и травмой органов зрения)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 xml:space="preserve">СПб ГБУЗ "Городская Мариинская больница" во взаимодействии с СПб ГБУЗ </w:t>
            </w:r>
            <w:r>
              <w:lastRenderedPageBreak/>
              <w:t>"Родильный дом N 6 им. проф. В.Ф.Снегирева"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 (в т.ч. ОКС), эндокринология, сосудистая патология нервной системы, хирургия, урология, нейрохирургия, ЛОР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Мариинская больница"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9"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15" во взаимодействии с СПб ГБУЗ "Родильный дом N 10"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многопрофильная больница N 2" во взаимодействии с СПб ГБУЗ "Клиническая инфекционная больница им. С.П.Боткина" (Пискаревский пр., д. 49)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29.8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38"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29.9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-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беременные до 32 недель с угрозой прерывания беременности; инфекции мочеполовых путей при беременности (острый и хронический цистит, пиелонефрит, хронический гломерулонефрит); заболевания щитовидной железы при беременности (гипотиреоз, гипертиреоз, тиреоидит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"Клиническая инфекционная больница им. С.П.Боткина"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948" w:type="dxa"/>
            <w:tcBorders>
              <w:bottom w:val="nil"/>
            </w:tcBorders>
          </w:tcPr>
          <w:p w:rsidR="00062458" w:rsidRDefault="00062458">
            <w:pPr>
              <w:pStyle w:val="ConsPlusNormal"/>
            </w:pPr>
            <w:r>
              <w:t>СПб ГБУЗ "Центр СПИД и инфекционных заболеваний"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062458" w:rsidRDefault="00062458">
            <w:pPr>
              <w:pStyle w:val="ConsPlusNormal"/>
              <w:jc w:val="both"/>
            </w:pPr>
            <w:r>
              <w:t xml:space="preserve">(п. 30.3 введен </w:t>
            </w:r>
            <w:hyperlink r:id="rId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062458" w:rsidRDefault="00062458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ТУБЕРКУЛЕЗ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туберкулезная больница N 2"</w:t>
            </w:r>
          </w:p>
          <w:p w:rsidR="00062458" w:rsidRDefault="00062458">
            <w:pPr>
              <w:pStyle w:val="ConsPlusNormal"/>
            </w:pPr>
            <w:r>
              <w:t>СПб ГБУЗ "Туберкулезная больница N 8"</w:t>
            </w:r>
          </w:p>
          <w:p w:rsidR="00062458" w:rsidRDefault="00062458">
            <w:pPr>
              <w:pStyle w:val="ConsPlusNormal"/>
            </w:pPr>
            <w:r>
              <w:t xml:space="preserve">СПб ГБУЗ "Городской противотуберкулезный </w:t>
            </w:r>
            <w:r>
              <w:lastRenderedPageBreak/>
              <w:t>диспансер"</w:t>
            </w:r>
          </w:p>
          <w:p w:rsidR="00062458" w:rsidRDefault="00062458">
            <w:pPr>
              <w:pStyle w:val="ConsPlusNormal"/>
            </w:pPr>
            <w:r>
              <w:t>СПб ГБУЗ "Пушкинский противотуберкулезный диспансер"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 xml:space="preserve">Госпитализация больных туберкулезом, включая иностранных граждан, независимо от наличия деструкции и бактериовыделения (легочное кровотечение, легочно-сердечная недостаточность III ст., обусловленная туберкулезным процессом, выраженная туберкулезная интоксикация), осуществляется в ближайший туберкулезный стационар с последующим переводом в профильное отделение </w:t>
            </w:r>
            <w:r>
              <w:lastRenderedPageBreak/>
              <w:t>туберкулезного стационара.</w:t>
            </w:r>
          </w:p>
          <w:p w:rsidR="00062458" w:rsidRDefault="00062458">
            <w:pPr>
              <w:pStyle w:val="ConsPlusNormal"/>
              <w:jc w:val="both"/>
            </w:pPr>
            <w:r>
              <w:t>Больные активным туберкулезом, независимо от распада и бактериовыделения, с сопутствующей ургентной патологией (острые сердечно-сосудистые заболевания, комы различной этиологии, острый живот, травмы и др.), нуждающиеся в реанимационных мероприятиях по жизненным показаниям, госпитализируются в дежурные стационары Санкт-Петербурга с последующим переводом в профильный туберкулезный стационар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туберкулезная больница N 2"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Гинекологические больные с активным туберкулезом по экстренным показаниям госпитализируются в гинекологические отделения общесоматических стационаров с последующим переводом в гинекологическое отделение СПб ГБУЗ "Городская туберкулезная больница N 2"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ПСИХИАТРИЯ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"Психиатрическая больница N 1 им. П.П.Кащенко"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выявленных пациентов в Кировском, Красносельском, Петродворцовом, Пушкинском районах Санкт-Петербурга вне зависимости от места их регистрации по постоянному месту жительства в Санкт-Петербурге; пациентов, страдающих туберкулезом легких (ВК+, группа учета 1-2); лиц БОМЖ (имевших регистрацию в Санкт-Петербурге и утративших ее), в том числе пациентов, в отношении которых по решению суда прекращено применение принудительных мер медицинского характера, направляемых на долечивание в психиатрические больницы общего типа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ГКУЗ "Психиатрическая больница Святого Николая Чудотворца"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выявленных пациентов в Адмиралтейском, Московском и Фрунзенском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ГКУЗ "Городская психиатрическая больница N 3 им. И.И.Скворцова-Степанова"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 xml:space="preserve">выявленных пациентов в Выборгском, Калининском, Красногвардейском, Курортном, Невском (правый берег р. Невы), Петроградском, Приморском, Кронштадтском районах Санкт-Петербурга, вне зависимости от места их регистрации по постоянному месту жительства в Санкт-Петербурге; пациентов, зарегистрированных по постоянному месту жительства в иных субъектах РФ, и лиц БОМЖ, утративших </w:t>
            </w:r>
            <w:r>
              <w:lastRenderedPageBreak/>
              <w:t>регистрацию в иных субъектах РФ; граждан иностранных государств; лиц без гражданства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32.4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ГКУЗ "Городская психиатрическая больница N 6 (стационар с диспансером)"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выявленных пациентов в Василеостровском, Невском (левый берег р. Невы), Центральном и Колпинском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наркологическая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экстренная госпитализация больных с алкоголизмом или наркоманией, осложненных алкогольными и интоксикационными психозами, абстинентными состояниями средней и тяжелой степени из районных наркологических подразделений СПб ГБУЗ "Городская наркологическая больница", из всех многопрофильных стационаров Санкт-Петербурга, а также больных, выявленных в Василеостровском, Петроградском и Адмиралтейском районах Санкт-Петербурга</w:t>
            </w:r>
          </w:p>
          <w:p w:rsidR="00062458" w:rsidRDefault="00062458">
            <w:pPr>
              <w:pStyle w:val="ConsPlusNormal"/>
              <w:jc w:val="both"/>
            </w:pPr>
            <w:r>
              <w:t>Перевод из многопрофильных стационаров - только по согласованию с ответственным дежурным врачом СПб ГБУЗ "Городская наркологическая больница"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ГКУЗ "Городская психиатрическая больница N 3 им. И.И.Скворцова-Степанова"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экстренная госпитализация больных с алкоголизмом или наркоманией, осложненных алкогольными и интоксикационными психозами, выявленных в Выборгском, Калининском, Кировском, Колпинском, Красносельском, Красногвардейском, Курортном, Московском, Невском, Петродворцовом, Приморском, Пушкинском, Фрунзенском, Центральном и Колпинском районах Санкт-Петербурга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ПО РАЙОНУ ОБСЛУЖИВАНИЯ ДЕЖУРЯТ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</w:tcPr>
          <w:p w:rsidR="00062458" w:rsidRDefault="00062458">
            <w:pPr>
              <w:pStyle w:val="ConsPlusNormal"/>
              <w:jc w:val="center"/>
            </w:pPr>
            <w:r>
              <w:lastRenderedPageBreak/>
              <w:t>34.3</w:t>
            </w:r>
          </w:p>
        </w:tc>
        <w:tc>
          <w:tcPr>
            <w:tcW w:w="2948" w:type="dxa"/>
          </w:tcPr>
          <w:p w:rsidR="00062458" w:rsidRDefault="00062458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34.4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center"/>
            </w:pPr>
            <w:r>
              <w:t>По профилю хирургия, включая Колпинский район</w:t>
            </w:r>
          </w:p>
        </w:tc>
      </w:tr>
      <w:tr w:rsidR="00062458">
        <w:tc>
          <w:tcPr>
            <w:tcW w:w="794" w:type="dxa"/>
            <w:vMerge w:val="restart"/>
          </w:tcPr>
          <w:p w:rsidR="00062458" w:rsidRDefault="00062458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2948" w:type="dxa"/>
            <w:vMerge w:val="restart"/>
          </w:tcPr>
          <w:p w:rsidR="00062458" w:rsidRDefault="00062458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062458" w:rsidRDefault="00062458">
            <w:pPr>
              <w:pStyle w:val="ConsPlusNormal"/>
              <w:jc w:val="center"/>
            </w:pPr>
            <w:r>
              <w:t>сутки</w:t>
            </w:r>
          </w:p>
        </w:tc>
      </w:tr>
      <w:tr w:rsidR="00062458">
        <w:tc>
          <w:tcPr>
            <w:tcW w:w="794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2948" w:type="dxa"/>
            <w:vMerge/>
          </w:tcPr>
          <w:p w:rsidR="00062458" w:rsidRDefault="00062458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062458" w:rsidRDefault="00062458">
            <w:pPr>
              <w:pStyle w:val="ConsPlusNormal"/>
              <w:jc w:val="both"/>
            </w:pPr>
            <w:r>
              <w:t>По профилю травматология и ортопедия, включая Приморский и Выборгский районы.</w:t>
            </w:r>
          </w:p>
          <w:p w:rsidR="00062458" w:rsidRDefault="00062458">
            <w:pPr>
              <w:pStyle w:val="ConsPlusNormal"/>
              <w:jc w:val="both"/>
            </w:pPr>
            <w:r>
              <w:t>По профилю урология, ЛОР и офтальмология, включая Кронштадтский район</w:t>
            </w:r>
          </w:p>
        </w:tc>
      </w:tr>
    </w:tbl>
    <w:p w:rsidR="00062458" w:rsidRDefault="00062458">
      <w:pPr>
        <w:pStyle w:val="ConsPlusNormal"/>
        <w:sectPr w:rsidR="000624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2458" w:rsidRDefault="00062458">
      <w:pPr>
        <w:pStyle w:val="ConsPlusNormal"/>
        <w:ind w:firstLine="540"/>
        <w:jc w:val="both"/>
      </w:pPr>
    </w:p>
    <w:p w:rsidR="00062458" w:rsidRDefault="00062458">
      <w:pPr>
        <w:pStyle w:val="ConsPlusNormal"/>
        <w:ind w:firstLine="540"/>
        <w:jc w:val="both"/>
      </w:pPr>
      <w:r>
        <w:t>--------------------------------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&lt;*&gt; Примечание: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1. Руководителям медицинских организаций, указанных в Приложении, обеспечить предоставление информации обо всех незапланированных изменениях в режиме работы, порядке госпитализации, происшествиях, карантинных мероприятиях и т.д.: в пределах 2 часов - в ГССМП по телефонам: 246-60-68 - в рабочие часы, 246-67-13 - круглосуточно; и в течение ближайшего рабочего дня - в Комитет по здравоохранению. В случае запланированных изменений в графике дежурств учреждения информировать Комитет по здравоохранению и ГССМП не позднее 10 дней до даты планируемых изменений.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скорую, в том числе скорую специализированную, медицинскую помощь обеспечить медицинскую эвакуацию пациентов с учетом указаний дежурного врача-кардиолога городского диспетчерско-методического кабинета по оказанию помощи больным с ОКС ГССМП (тел. 246-60-21).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3. Термин "сутки" - период дежурства медицинской организации с 09.00 до 09.00 следующего дня.</w:t>
      </w:r>
    </w:p>
    <w:p w:rsidR="00062458" w:rsidRDefault="00062458">
      <w:pPr>
        <w:pStyle w:val="ConsPlusNormal"/>
        <w:spacing w:before="220"/>
        <w:ind w:firstLine="540"/>
        <w:jc w:val="both"/>
      </w:pPr>
      <w:r>
        <w:t>4. Медицинские организации, не подведомственные Комитету по здравоохранению, включены в "График дежурств стационаров, оказывающих медицинскую помощь в экстренной и неотложной форме взрослому населению" на основании официального обращения руководителей указанных медицинских организаций, направленного в Комитет по здравоохранению.</w:t>
      </w:r>
    </w:p>
    <w:p w:rsidR="00062458" w:rsidRDefault="00062458">
      <w:pPr>
        <w:pStyle w:val="ConsPlusNormal"/>
      </w:pPr>
    </w:p>
    <w:p w:rsidR="00062458" w:rsidRDefault="00062458">
      <w:pPr>
        <w:pStyle w:val="ConsPlusNormal"/>
      </w:pPr>
    </w:p>
    <w:p w:rsidR="00062458" w:rsidRDefault="000624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062458">
      <w:bookmarkStart w:id="1" w:name="_GoBack"/>
      <w:bookmarkEnd w:id="1"/>
    </w:p>
    <w:sectPr w:rsidR="00941B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8"/>
    <w:rsid w:val="00062458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2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2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2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2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24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2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2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2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2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2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24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0688D8CC0706B2BC6F91E70743DFBDB558D9A3045D20FE553CEF095ECFCC9F1A07261D5101F1CA82C6494818BEAD3B7EB7BA941132137ELDkAM" TargetMode="External"/><Relationship Id="rId18" Type="http://schemas.openxmlformats.org/officeDocument/2006/relationships/hyperlink" Target="consultantplus://offline/ref=3F0688D8CC0706B2BC6F91E70743DFBDB55BDBA2075F20FE553CEF095ECFCC9F1A07261D5101F1CA82C6494818BEAD3B7EB7BA941132137ELDkAM" TargetMode="External"/><Relationship Id="rId26" Type="http://schemas.openxmlformats.org/officeDocument/2006/relationships/hyperlink" Target="consultantplus://offline/ref=3F0688D8CC0706B2BC6F91E70743DFBDB65BDFA6005920FE553CEF095ECFCC9F08077E115100EFCA84D31F195ELEk8M" TargetMode="External"/><Relationship Id="rId39" Type="http://schemas.openxmlformats.org/officeDocument/2006/relationships/hyperlink" Target="consultantplus://offline/ref=3F0688D8CC0706B2BC6F91E70743DFBDB55DDCA1085C20FE553CEF095ECFCC9F1A07261D5101F1CF82C6494818BEAD3B7EB7BA941132137ELDk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0688D8CC0706B2BC6F91E70743DFBDB55CD8A2095820FE553CEF095ECFCC9F1A07261D5101F1CA82C6494818BEAD3B7EB7BA941132137ELDkAM" TargetMode="External"/><Relationship Id="rId34" Type="http://schemas.openxmlformats.org/officeDocument/2006/relationships/hyperlink" Target="consultantplus://offline/ref=3F0688D8CC0706B2BC6F91E70743DFBDB55DD2A2095D20FE553CEF095ECFCC9F1A07261D5101F1CA82C6494818BEAD3B7EB7BA941132137ELDkAM" TargetMode="External"/><Relationship Id="rId42" Type="http://schemas.openxmlformats.org/officeDocument/2006/relationships/hyperlink" Target="consultantplus://offline/ref=3F0688D8CC0706B2BC6F91E70743DFBDB55CDEAB005F20FE553CEF095ECFCC9F1A07261D5101F1CB8FC6494818BEAD3B7EB7BA941132137ELDkAM" TargetMode="External"/><Relationship Id="rId47" Type="http://schemas.openxmlformats.org/officeDocument/2006/relationships/hyperlink" Target="consultantplus://offline/ref=3F0688D8CC0706B2BC6F91E70743DFBDB55CD8A2095820FE553CEF095ECFCC9F1A07261D5101F1CF83C6494818BEAD3B7EB7BA941132137ELDkA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F0688D8CC0706B2BC6F91E70743DFBDB651DDA1005E20FE553CEF095ECFCC9F1A07261D5101F1CA82C6494818BEAD3B7EB7BA941132137ELDkAM" TargetMode="External"/><Relationship Id="rId12" Type="http://schemas.openxmlformats.org/officeDocument/2006/relationships/hyperlink" Target="consultantplus://offline/ref=3F0688D8CC0706B2BC6F91E70743DFBDB558D9A3045C20FE553CEF095ECFCC9F1A07261D5101F1CA82C6494818BEAD3B7EB7BA941132137ELDkAM" TargetMode="External"/><Relationship Id="rId17" Type="http://schemas.openxmlformats.org/officeDocument/2006/relationships/hyperlink" Target="consultantplus://offline/ref=3F0688D8CC0706B2BC6F91E70743DFBDB55CDCA1045920FE553CEF095ECFCC9F1A07261D5101F1C982C6494818BEAD3B7EB7BA941132137ELDkAM" TargetMode="External"/><Relationship Id="rId25" Type="http://schemas.openxmlformats.org/officeDocument/2006/relationships/hyperlink" Target="consultantplus://offline/ref=3F0688D8CC0706B2BC6F8EF61243DFBDB45DD3A5025920FE553CEF095ECFCC9F1A07261D5101F1CB82C6494818BEAD3B7EB7BA941132137ELDkAM" TargetMode="External"/><Relationship Id="rId33" Type="http://schemas.openxmlformats.org/officeDocument/2006/relationships/hyperlink" Target="consultantplus://offline/ref=3F0688D8CC0706B2BC6F91E70743DFBDB55CD8A2095820FE553CEF095ECFCC9F1A07261D5101F1CB8FC6494818BEAD3B7EB7BA941132137ELDkAM" TargetMode="External"/><Relationship Id="rId38" Type="http://schemas.openxmlformats.org/officeDocument/2006/relationships/hyperlink" Target="consultantplus://offline/ref=3F0688D8CC0706B2BC6F91E70743DFBDB55DDCA1085C20FE553CEF095ECFCC9F1A07261D5101F1CE84C6494818BEAD3B7EB7BA941132137ELDkAM" TargetMode="External"/><Relationship Id="rId46" Type="http://schemas.openxmlformats.org/officeDocument/2006/relationships/hyperlink" Target="consultantplus://offline/ref=3F0688D8CC0706B2BC6F91E70743DFBDB55CDEAB005F20FE553CEF095ECFCC9F1A07261D5101F1CE85C6494818BEAD3B7EB7BA941132137ELDk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0688D8CC0706B2BC6F91E70743DFBDB559DFAA025F20FE553CEF095ECFCC9F1A07261D5101F1CA82C6494818BEAD3B7EB7BA941132137ELDkAM" TargetMode="External"/><Relationship Id="rId20" Type="http://schemas.openxmlformats.org/officeDocument/2006/relationships/hyperlink" Target="consultantplus://offline/ref=3F0688D8CC0706B2BC6F91E70743DFBDB55CDBA7095920FE553CEF095ECFCC9F1A07261D5101F1CA82C6494818BEAD3B7EB7BA941132137ELDkAM" TargetMode="External"/><Relationship Id="rId29" Type="http://schemas.openxmlformats.org/officeDocument/2006/relationships/hyperlink" Target="consultantplus://offline/ref=3F0688D8CC0706B2BC6F91E70743DFBDB55CD8A2095820FE553CEF095ECFCC9F1A07261D5101F1CA82C6494818BEAD3B7EB7BA941132137ELDkAM" TargetMode="External"/><Relationship Id="rId41" Type="http://schemas.openxmlformats.org/officeDocument/2006/relationships/hyperlink" Target="consultantplus://offline/ref=3F0688D8CC0706B2BC6F91E70743DFBDB55DDCA1085C20FE553CEF095ECFCC9F1A07261D5101F1CC80C6494818BEAD3B7EB7BA941132137ELD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688D8CC0706B2BC6F91E70743DFBDB651DEA2035C20FE553CEF095ECFCC9F1A07261D5101F1CA82C6494818BEAD3B7EB7BA941132137ELDkAM" TargetMode="External"/><Relationship Id="rId11" Type="http://schemas.openxmlformats.org/officeDocument/2006/relationships/hyperlink" Target="consultantplus://offline/ref=3F0688D8CC0706B2BC6F91E70743DFBDB558DBAB055F20FE553CEF095ECFCC9F1A07261D5101F1CA82C6494818BEAD3B7EB7BA941132137ELDkAM" TargetMode="External"/><Relationship Id="rId24" Type="http://schemas.openxmlformats.org/officeDocument/2006/relationships/hyperlink" Target="consultantplus://offline/ref=3F0688D8CC0706B2BC6F91E70743DFBDB55DD2A2095D20FE553CEF095ECFCC9F1A07261D5101F1CA82C6494818BEAD3B7EB7BA941132137ELDkAM" TargetMode="External"/><Relationship Id="rId32" Type="http://schemas.openxmlformats.org/officeDocument/2006/relationships/hyperlink" Target="consultantplus://offline/ref=3F0688D8CC0706B2BC6F91E70743DFBDB55DD2A2095D20FE553CEF095ECFCC9F1A07261D5101F1CA82C6494818BEAD3B7EB7BA941132137ELDkAM" TargetMode="External"/><Relationship Id="rId37" Type="http://schemas.openxmlformats.org/officeDocument/2006/relationships/hyperlink" Target="consultantplus://offline/ref=3F0688D8CC0706B2BC6F91E70743DFBDB55DDCA1085C20FE553CEF095ECFCC9F1A07261D5101F1C986C6494818BEAD3B7EB7BA941132137ELDkAM" TargetMode="External"/><Relationship Id="rId40" Type="http://schemas.openxmlformats.org/officeDocument/2006/relationships/hyperlink" Target="consultantplus://offline/ref=3F0688D8CC0706B2BC6F91E70743DFBDB55DD2A2095D20FE553CEF095ECFCC9F1A07261D5101F1CB8EC6494818BEAD3B7EB7BA941132137ELDkAM" TargetMode="External"/><Relationship Id="rId45" Type="http://schemas.openxmlformats.org/officeDocument/2006/relationships/hyperlink" Target="consultantplus://offline/ref=3F0688D8CC0706B2BC6F91E70743DFBDB55DDCA1085C20FE553CEF095ECFCC9F1A07261D5101F1CA81C6494818BEAD3B7EB7BA941132137ELDk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0688D8CC0706B2BC6F91E70743DFBDB559D9A1085F20FE553CEF095ECFCC9F1A07261D5101F1CA82C6494818BEAD3B7EB7BA941132137ELDkAM" TargetMode="External"/><Relationship Id="rId23" Type="http://schemas.openxmlformats.org/officeDocument/2006/relationships/hyperlink" Target="consultantplus://offline/ref=3F0688D8CC0706B2BC6F91E70743DFBDB55DDCA1085C20FE553CEF095ECFCC9F1A07261D5101F1CA82C6494818BEAD3B7EB7BA941132137ELDkAM" TargetMode="External"/><Relationship Id="rId28" Type="http://schemas.openxmlformats.org/officeDocument/2006/relationships/hyperlink" Target="consultantplus://offline/ref=3F0688D8CC0706B2BC6F91E70743DFBDB55CDBA7095920FE553CEF095ECFCC9F1A07261D5101F1CA82C6494818BEAD3B7EB7BA941132137ELDkAM" TargetMode="External"/><Relationship Id="rId36" Type="http://schemas.openxmlformats.org/officeDocument/2006/relationships/hyperlink" Target="consultantplus://offline/ref=3F0688D8CC0706B2BC6F91E70743DFBDB55CD8A2095820FE553CEF095ECFCC9F1A07261D5101F1C987C6494818BEAD3B7EB7BA941132137ELDkA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F0688D8CC0706B2BC6F91E70743DFBDB558DAA2025920FE553CEF095ECFCC9F1A07261D5101F1CA82C6494818BEAD3B7EB7BA941132137ELDkAM" TargetMode="External"/><Relationship Id="rId19" Type="http://schemas.openxmlformats.org/officeDocument/2006/relationships/hyperlink" Target="consultantplus://offline/ref=3F0688D8CC0706B2BC6F91E70743DFBDB55BDCAB025D20FE553CEF095ECFCC9F1A07261D5101F1CA82C6494818BEAD3B7EB7BA941132137ELDkAM" TargetMode="External"/><Relationship Id="rId31" Type="http://schemas.openxmlformats.org/officeDocument/2006/relationships/hyperlink" Target="consultantplus://offline/ref=3F0688D8CC0706B2BC6F91E70743DFBDB55DDCA1085C20FE553CEF095ECFCC9F1A07261D5101F1CA82C6494818BEAD3B7EB7BA941132137ELDkAM" TargetMode="External"/><Relationship Id="rId44" Type="http://schemas.openxmlformats.org/officeDocument/2006/relationships/hyperlink" Target="consultantplus://offline/ref=3F0688D8CC0706B2BC6F91E70743DFBDB55CDEAB005F20FE553CEF095ECFCC9F1A07261D5101F1C987C6494818BEAD3B7EB7BA941132137ELD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0688D8CC0706B2BC6F91E70743DFBDB558DBA3015920FE553CEF095ECFCC9F1A07261D5101F1CA82C6494818BEAD3B7EB7BA941132137ELDkAM" TargetMode="External"/><Relationship Id="rId14" Type="http://schemas.openxmlformats.org/officeDocument/2006/relationships/hyperlink" Target="consultantplus://offline/ref=3F0688D8CC0706B2BC6F91E70743DFBDB558DFA6085020FE553CEF095ECFCC9F1A07261D5101F1CA82C6494818BEAD3B7EB7BA941132137ELDkAM" TargetMode="External"/><Relationship Id="rId22" Type="http://schemas.openxmlformats.org/officeDocument/2006/relationships/hyperlink" Target="consultantplus://offline/ref=3F0688D8CC0706B2BC6F91E70743DFBDB55CDEAB005F20FE553CEF095ECFCC9F1A07261D5101F1CA82C6494818BEAD3B7EB7BA941132137ELDkAM" TargetMode="External"/><Relationship Id="rId27" Type="http://schemas.openxmlformats.org/officeDocument/2006/relationships/hyperlink" Target="consultantplus://offline/ref=3F0688D8CC0706B2BC6F91E70743DFBDB65ED9AB055920FE553CEF095ECFCC9F08077E115100EFCA84D31F195ELEk8M" TargetMode="External"/><Relationship Id="rId30" Type="http://schemas.openxmlformats.org/officeDocument/2006/relationships/hyperlink" Target="consultantplus://offline/ref=3F0688D8CC0706B2BC6F91E70743DFBDB55CDEAB005F20FE553CEF095ECFCC9F1A07261D5101F1CA82C6494818BEAD3B7EB7BA941132137ELDkAM" TargetMode="External"/><Relationship Id="rId35" Type="http://schemas.openxmlformats.org/officeDocument/2006/relationships/hyperlink" Target="consultantplus://offline/ref=3F0688D8CC0706B2BC6F91E70743DFBDB55CDEAB005F20FE553CEF095ECFCC9F1A07261D5101F1CA81C6494818BEAD3B7EB7BA941132137ELDkAM" TargetMode="External"/><Relationship Id="rId43" Type="http://schemas.openxmlformats.org/officeDocument/2006/relationships/hyperlink" Target="consultantplus://offline/ref=3F0688D8CC0706B2BC6F91E70743DFBDB55CD8A2095820FE553CEF095ECFCC9F1A07261D5101F1CE85C6494818BEAD3B7EB7BA941132137ELDkAM" TargetMode="External"/><Relationship Id="rId48" Type="http://schemas.openxmlformats.org/officeDocument/2006/relationships/hyperlink" Target="consultantplus://offline/ref=3F0688D8CC0706B2BC6F91E70743DFBDB55CD8A2095820FE553CEF095ECFCC9F1A07261D5101F1CC81C6494818BEAD3B7EB7BA941132137ELDkAM" TargetMode="External"/><Relationship Id="rId8" Type="http://schemas.openxmlformats.org/officeDocument/2006/relationships/hyperlink" Target="consultantplus://offline/ref=3F0688D8CC0706B2BC6F91E70743DFBDB651D2A1075820FE553CEF095ECFCC9F1A07261D5101F1CA82C6494818BEAD3B7EB7BA941132137ELD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2023-03-01T12:36:00Z</dcterms:created>
  <dcterms:modified xsi:type="dcterms:W3CDTF">2023-03-01T12:36:00Z</dcterms:modified>
</cp:coreProperties>
</file>