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2A" w:rsidRDefault="00DB472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B472A" w:rsidRDefault="00DB472A">
      <w:pPr>
        <w:pStyle w:val="ConsPlusNormal"/>
        <w:jc w:val="both"/>
        <w:outlineLvl w:val="0"/>
      </w:pPr>
    </w:p>
    <w:p w:rsidR="00DB472A" w:rsidRDefault="00DB472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B472A" w:rsidRDefault="00DB472A">
      <w:pPr>
        <w:pStyle w:val="ConsPlusTitle"/>
        <w:jc w:val="center"/>
      </w:pPr>
    </w:p>
    <w:p w:rsidR="00DB472A" w:rsidRDefault="00DB472A">
      <w:pPr>
        <w:pStyle w:val="ConsPlusTitle"/>
        <w:jc w:val="center"/>
      </w:pPr>
      <w:r>
        <w:t>РАСПОРЯЖЕНИЕ</w:t>
      </w:r>
    </w:p>
    <w:p w:rsidR="00DB472A" w:rsidRDefault="00DB472A">
      <w:pPr>
        <w:pStyle w:val="ConsPlusTitle"/>
        <w:jc w:val="center"/>
      </w:pPr>
      <w:r>
        <w:t>от 12 октября 2019 г. N 2406-р</w:t>
      </w:r>
    </w:p>
    <w:p w:rsidR="00DB472A" w:rsidRDefault="00DB47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B472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72A" w:rsidRDefault="00DB47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72A" w:rsidRDefault="00DB47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472A" w:rsidRDefault="00DB47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472A" w:rsidRDefault="00DB47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B472A" w:rsidRDefault="00DB47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7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8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DB472A" w:rsidRDefault="00DB47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10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2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,</w:t>
            </w:r>
          </w:p>
          <w:p w:rsidR="00DB472A" w:rsidRDefault="00DB47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24.12.2022 </w:t>
            </w:r>
            <w:hyperlink r:id="rId13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72A" w:rsidRDefault="00DB472A">
            <w:pPr>
              <w:pStyle w:val="ConsPlusNormal"/>
            </w:pPr>
          </w:p>
        </w:tc>
      </w:tr>
    </w:tbl>
    <w:p w:rsidR="00DB472A" w:rsidRDefault="00DB472A">
      <w:pPr>
        <w:pStyle w:val="ConsPlusNormal"/>
        <w:jc w:val="both"/>
      </w:pPr>
    </w:p>
    <w:p w:rsidR="00DB472A" w:rsidRDefault="00DB472A">
      <w:pPr>
        <w:pStyle w:val="ConsPlusNormal"/>
        <w:ind w:firstLine="540"/>
        <w:jc w:val="both"/>
      </w:pPr>
      <w:r>
        <w:t>1. Утвердить:</w:t>
      </w:r>
    </w:p>
    <w:p w:rsidR="00DB472A" w:rsidRDefault="00DB472A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5">
        <w:r>
          <w:rPr>
            <w:color w:val="0000FF"/>
          </w:rPr>
          <w:t>приложению N 1</w:t>
        </w:r>
      </w:hyperlink>
      <w:r>
        <w:t>;</w:t>
      </w:r>
    </w:p>
    <w:p w:rsidR="00DB472A" w:rsidRDefault="00DB472A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DB472A" w:rsidRDefault="00DB472A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891">
        <w:r>
          <w:rPr>
            <w:color w:val="0000FF"/>
          </w:rPr>
          <w:t>приложению N 2</w:t>
        </w:r>
      </w:hyperlink>
      <w:r>
        <w:t>;</w:t>
      </w:r>
    </w:p>
    <w:p w:rsidR="00DB472A" w:rsidRDefault="00DB472A">
      <w:pPr>
        <w:pStyle w:val="ConsPlusNormal"/>
        <w:jc w:val="both"/>
      </w:pPr>
      <w:proofErr w:type="gramStart"/>
      <w:r>
        <w:t>(перечень утратил силу.</w:t>
      </w:r>
      <w:proofErr w:type="gramEnd"/>
      <w:r>
        <w:t xml:space="preserve"> - </w:t>
      </w:r>
      <w:hyperlink r:id="rId15">
        <w:proofErr w:type="gramStart"/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  <w:proofErr w:type="gramEnd"/>
    </w:p>
    <w:p w:rsidR="00DB472A" w:rsidRDefault="00DB472A">
      <w:pPr>
        <w:pStyle w:val="ConsPlusNormal"/>
        <w:spacing w:before="220"/>
        <w:ind w:firstLine="540"/>
        <w:jc w:val="both"/>
      </w:pPr>
      <w:proofErr w:type="gramStart"/>
      <w:r>
        <w:t xml:space="preserve">перечень лекарственных препаратов, предназначенных для обеспечения лиц, больных гемофилией, </w:t>
      </w:r>
      <w:proofErr w:type="spellStart"/>
      <w:r>
        <w:t>муковисцидозом</w:t>
      </w:r>
      <w:proofErr w:type="spellEnd"/>
      <w: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>
        <w:t>гемолитико</w:t>
      </w:r>
      <w:proofErr w:type="spellEnd"/>
      <w:r>
        <w:t xml:space="preserve">-уремическим синдромом, юношеским артритом с системным началом, </w:t>
      </w:r>
      <w:proofErr w:type="spellStart"/>
      <w:r>
        <w:t>мукополисахаридозом</w:t>
      </w:r>
      <w:proofErr w:type="spellEnd"/>
      <w:r>
        <w:t xml:space="preserve"> I, II и VI типов, </w:t>
      </w:r>
      <w:proofErr w:type="spellStart"/>
      <w:r>
        <w:t>апластической</w:t>
      </w:r>
      <w:proofErr w:type="spellEnd"/>
      <w:r>
        <w:t xml:space="preserve"> анемией неуточненной, наследственным дефицитом факторов II (фибриногена), VII (лабильного), X (Стюарта - </w:t>
      </w:r>
      <w:proofErr w:type="spellStart"/>
      <w:r>
        <w:t>Прауэра</w:t>
      </w:r>
      <w:proofErr w:type="spellEnd"/>
      <w:r>
        <w:t xml:space="preserve">), лиц после трансплантации органов и (или) тканей, согласно </w:t>
      </w:r>
      <w:hyperlink w:anchor="P4906">
        <w:r>
          <w:rPr>
            <w:color w:val="0000FF"/>
          </w:rPr>
          <w:t>приложению N</w:t>
        </w:r>
        <w:proofErr w:type="gramEnd"/>
        <w:r>
          <w:rPr>
            <w:color w:val="0000FF"/>
          </w:rPr>
          <w:t xml:space="preserve"> 3</w:t>
        </w:r>
      </w:hyperlink>
      <w:r>
        <w:t>;</w:t>
      </w:r>
    </w:p>
    <w:p w:rsidR="00DB472A" w:rsidRDefault="00DB472A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DB472A" w:rsidRDefault="00DB472A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309">
        <w:r>
          <w:rPr>
            <w:color w:val="0000FF"/>
          </w:rPr>
          <w:t>приложению N 4</w:t>
        </w:r>
      </w:hyperlink>
      <w:r>
        <w:t>.</w:t>
      </w:r>
    </w:p>
    <w:p w:rsidR="00DB472A" w:rsidRDefault="00DB472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7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DB472A" w:rsidRDefault="00DB472A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DB472A" w:rsidRDefault="00DB472A">
      <w:pPr>
        <w:pStyle w:val="ConsPlusNormal"/>
        <w:jc w:val="both"/>
      </w:pPr>
    </w:p>
    <w:p w:rsidR="00DB472A" w:rsidRDefault="00DB472A">
      <w:pPr>
        <w:pStyle w:val="ConsPlusNormal"/>
        <w:jc w:val="right"/>
      </w:pPr>
      <w:r>
        <w:t>Председатель Правительства</w:t>
      </w:r>
    </w:p>
    <w:p w:rsidR="00DB472A" w:rsidRDefault="00DB472A">
      <w:pPr>
        <w:pStyle w:val="ConsPlusNormal"/>
        <w:jc w:val="right"/>
      </w:pPr>
      <w:r>
        <w:t>Российской Федерации</w:t>
      </w:r>
    </w:p>
    <w:p w:rsidR="00DB472A" w:rsidRDefault="00DB472A">
      <w:pPr>
        <w:pStyle w:val="ConsPlusNormal"/>
        <w:jc w:val="right"/>
      </w:pPr>
      <w:r>
        <w:t>Д.МЕДВЕДЕВ</w:t>
      </w:r>
    </w:p>
    <w:p w:rsidR="00DB472A" w:rsidRDefault="00DB472A">
      <w:pPr>
        <w:pStyle w:val="ConsPlusNormal"/>
        <w:jc w:val="both"/>
      </w:pPr>
    </w:p>
    <w:p w:rsidR="00DB472A" w:rsidRDefault="00DB472A">
      <w:pPr>
        <w:pStyle w:val="ConsPlusNormal"/>
        <w:jc w:val="both"/>
      </w:pPr>
    </w:p>
    <w:p w:rsidR="00DB472A" w:rsidRDefault="00DB472A">
      <w:pPr>
        <w:pStyle w:val="ConsPlusNormal"/>
        <w:jc w:val="both"/>
      </w:pPr>
    </w:p>
    <w:p w:rsidR="00DB472A" w:rsidRDefault="00DB472A">
      <w:pPr>
        <w:pStyle w:val="ConsPlusNormal"/>
        <w:jc w:val="both"/>
      </w:pPr>
    </w:p>
    <w:p w:rsidR="00DB472A" w:rsidRDefault="00DB472A">
      <w:pPr>
        <w:pStyle w:val="ConsPlusNormal"/>
        <w:jc w:val="both"/>
      </w:pPr>
    </w:p>
    <w:p w:rsidR="00DB472A" w:rsidRDefault="00DB472A">
      <w:pPr>
        <w:pStyle w:val="ConsPlusNormal"/>
        <w:jc w:val="right"/>
        <w:outlineLvl w:val="0"/>
      </w:pPr>
      <w:r>
        <w:t>Приложение N 4</w:t>
      </w:r>
    </w:p>
    <w:p w:rsidR="00DB472A" w:rsidRDefault="00DB472A">
      <w:pPr>
        <w:pStyle w:val="ConsPlusNormal"/>
        <w:jc w:val="right"/>
      </w:pPr>
      <w:r>
        <w:t>к распоряжению Правительства</w:t>
      </w:r>
    </w:p>
    <w:p w:rsidR="00DB472A" w:rsidRDefault="00DB472A">
      <w:pPr>
        <w:pStyle w:val="ConsPlusNormal"/>
        <w:jc w:val="right"/>
      </w:pPr>
      <w:r>
        <w:t>Российской Федерации</w:t>
      </w:r>
    </w:p>
    <w:p w:rsidR="00DB472A" w:rsidRDefault="00DB472A">
      <w:pPr>
        <w:pStyle w:val="ConsPlusNormal"/>
        <w:jc w:val="right"/>
      </w:pPr>
      <w:r>
        <w:lastRenderedPageBreak/>
        <w:t>от 12 октября 2019 г. N 2406-р</w:t>
      </w:r>
    </w:p>
    <w:p w:rsidR="00DB472A" w:rsidRDefault="00DB472A">
      <w:pPr>
        <w:pStyle w:val="ConsPlusNormal"/>
        <w:jc w:val="both"/>
      </w:pPr>
    </w:p>
    <w:p w:rsidR="00DB472A" w:rsidRDefault="00DB472A">
      <w:pPr>
        <w:pStyle w:val="ConsPlusTitle"/>
        <w:jc w:val="center"/>
      </w:pPr>
      <w:bookmarkStart w:id="1" w:name="P5309"/>
      <w:bookmarkEnd w:id="1"/>
      <w:r>
        <w:t>МИНИМАЛЬНЫЙ АССОРТИМЕНТ</w:t>
      </w:r>
    </w:p>
    <w:p w:rsidR="00DB472A" w:rsidRDefault="00DB472A">
      <w:pPr>
        <w:pStyle w:val="ConsPlusTitle"/>
        <w:jc w:val="center"/>
      </w:pPr>
      <w:r>
        <w:t>ЛЕКАРСТВЕННЫХ ПРЕПАРАТОВ, НЕОБХОДИМЫХ ДЛЯ ОКАЗАНИЯ</w:t>
      </w:r>
    </w:p>
    <w:p w:rsidR="00DB472A" w:rsidRDefault="00DB472A">
      <w:pPr>
        <w:pStyle w:val="ConsPlusTitle"/>
        <w:jc w:val="center"/>
      </w:pPr>
      <w:r>
        <w:t>МЕДИЦИНСКОЙ ПОМОЩИ</w:t>
      </w:r>
    </w:p>
    <w:p w:rsidR="00DB472A" w:rsidRDefault="00DB47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B472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72A" w:rsidRDefault="00DB47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72A" w:rsidRDefault="00DB47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472A" w:rsidRDefault="00DB47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472A" w:rsidRDefault="00DB47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8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B472A" w:rsidRDefault="00DB47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9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20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72A" w:rsidRDefault="00DB472A">
            <w:pPr>
              <w:pStyle w:val="ConsPlusNormal"/>
            </w:pPr>
          </w:p>
        </w:tc>
      </w:tr>
    </w:tbl>
    <w:p w:rsidR="00DB472A" w:rsidRDefault="00DB472A">
      <w:pPr>
        <w:pStyle w:val="ConsPlusNormal"/>
        <w:jc w:val="both"/>
      </w:pPr>
    </w:p>
    <w:p w:rsidR="00DB472A" w:rsidRDefault="00DB472A">
      <w:pPr>
        <w:pStyle w:val="ConsPlusTitle"/>
        <w:jc w:val="center"/>
        <w:outlineLvl w:val="1"/>
      </w:pPr>
      <w:r>
        <w:t xml:space="preserve">I. </w:t>
      </w:r>
      <w:proofErr w:type="gramStart"/>
      <w:r>
        <w:t>Для аптек (готовых лекарственных форм, производственных,</w:t>
      </w:r>
      <w:proofErr w:type="gramEnd"/>
    </w:p>
    <w:p w:rsidR="00DB472A" w:rsidRDefault="00DB472A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 xml:space="preserve"> с правом изготовления асептических</w:t>
      </w:r>
    </w:p>
    <w:p w:rsidR="00DB472A" w:rsidRDefault="00DB472A">
      <w:pPr>
        <w:pStyle w:val="ConsPlusTitle"/>
        <w:jc w:val="center"/>
      </w:pPr>
      <w:r>
        <w:t>лекарственных препаратов)</w:t>
      </w:r>
    </w:p>
    <w:p w:rsidR="00DB472A" w:rsidRDefault="00DB4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DB472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472A" w:rsidRDefault="00DB472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DB472A" w:rsidRDefault="00DB472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DB472A" w:rsidRDefault="00DB472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таблетки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both"/>
            </w:pPr>
            <w:r>
              <w:t xml:space="preserve">(в ред. </w:t>
            </w:r>
            <w:hyperlink r:id="rId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капсулы</w:t>
            </w:r>
          </w:p>
          <w:p w:rsidR="00DB472A" w:rsidRDefault="00DB472A">
            <w:pPr>
              <w:pStyle w:val="ConsPlusNormal"/>
            </w:pPr>
            <w:r>
              <w:t>или таблетки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lastRenderedPageBreak/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таблетки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таблетки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капсулы</w:t>
            </w:r>
          </w:p>
          <w:p w:rsidR="00DB472A" w:rsidRDefault="00DB472A">
            <w:pPr>
              <w:pStyle w:val="ConsPlusNormal"/>
            </w:pPr>
            <w:r>
              <w:t>или таблетки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  <w:r>
              <w:t xml:space="preserve"> или </w:t>
            </w:r>
            <w:proofErr w:type="spellStart"/>
            <w:r>
              <w:t>пробиотик</w:t>
            </w:r>
            <w:proofErr w:type="spellEnd"/>
            <w:r>
              <w:t xml:space="preserve"> из </w:t>
            </w:r>
            <w:proofErr w:type="spellStart"/>
            <w:r>
              <w:t>бифидобактерий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  <w:r>
              <w:t xml:space="preserve">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both"/>
            </w:pPr>
            <w:r>
              <w:t xml:space="preserve">(в ред. </w:t>
            </w:r>
            <w:hyperlink r:id="rId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капсулы или таблетки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драже</w:t>
            </w:r>
          </w:p>
          <w:p w:rsidR="00DB472A" w:rsidRDefault="00DB472A">
            <w:pPr>
              <w:pStyle w:val="ConsPlusNormal"/>
            </w:pPr>
            <w:r>
              <w:t>или таблетки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таблетки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капсулы</w:t>
            </w:r>
          </w:p>
          <w:p w:rsidR="00DB472A" w:rsidRDefault="00DB472A">
            <w:pPr>
              <w:pStyle w:val="ConsPlusNormal"/>
            </w:pPr>
            <w:r>
              <w:t>или таблетки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спрей подъязычный дозированный;</w:t>
            </w:r>
          </w:p>
          <w:p w:rsidR="00DB472A" w:rsidRDefault="00DB472A">
            <w:pPr>
              <w:pStyle w:val="ConsPlusNormal"/>
            </w:pPr>
            <w:r>
              <w:t>таблетки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таблетки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таблетки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капсулы</w:t>
            </w:r>
          </w:p>
          <w:p w:rsidR="00DB472A" w:rsidRDefault="00DB472A">
            <w:pPr>
              <w:pStyle w:val="ConsPlusNormal"/>
            </w:pPr>
            <w:r>
              <w:t>или таблетки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таблетки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proofErr w:type="gramStart"/>
            <w:r>
              <w:t xml:space="preserve">селективные блокаторы кальциевых каналов с </w:t>
            </w:r>
            <w:r>
              <w:lastRenderedPageBreak/>
              <w:t>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таблетки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таблетки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таблетки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таблетки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таблетки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</w:t>
            </w:r>
            <w:proofErr w:type="spellStart"/>
            <w:r>
              <w:t>редуктазы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капсулы,</w:t>
            </w:r>
          </w:p>
          <w:p w:rsidR="00DB472A" w:rsidRDefault="00DB472A">
            <w:pPr>
              <w:pStyle w:val="ConsPlusNormal"/>
            </w:pPr>
            <w:r>
              <w:t>или таблетки, покрытые оболочкой,</w:t>
            </w:r>
          </w:p>
          <w:p w:rsidR="00DB472A" w:rsidRDefault="00DB472A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гель вагинальный,</w:t>
            </w:r>
          </w:p>
          <w:p w:rsidR="00DB472A" w:rsidRDefault="00DB472A">
            <w:pPr>
              <w:pStyle w:val="ConsPlusNormal"/>
            </w:pPr>
            <w:r>
              <w:t>или таблетки вагинальные,</w:t>
            </w:r>
          </w:p>
          <w:p w:rsidR="00DB472A" w:rsidRDefault="00DB472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таблетки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капсулы или таблетки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таблетки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капсулы или таблетки;</w:t>
            </w:r>
          </w:p>
          <w:p w:rsidR="00DB472A" w:rsidRDefault="00DB472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суспензия для приема внутрь;</w:t>
            </w:r>
          </w:p>
          <w:p w:rsidR="00DB472A" w:rsidRDefault="00DB472A">
            <w:pPr>
              <w:pStyle w:val="ConsPlusNormal"/>
            </w:pPr>
            <w:r>
              <w:t>таблетки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lastRenderedPageBreak/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капли глазные</w:t>
            </w:r>
          </w:p>
          <w:p w:rsidR="00DB472A" w:rsidRDefault="00DB472A">
            <w:pPr>
              <w:pStyle w:val="ConsPlusNormal"/>
            </w:pPr>
            <w:r>
              <w:t>или капли глазные и ушные;</w:t>
            </w:r>
          </w:p>
          <w:p w:rsidR="00DB472A" w:rsidRDefault="00DB472A">
            <w:pPr>
              <w:pStyle w:val="ConsPlusNormal"/>
            </w:pPr>
            <w:r>
              <w:t>капли ушные;</w:t>
            </w:r>
          </w:p>
          <w:p w:rsidR="00DB472A" w:rsidRDefault="00DB472A">
            <w:pPr>
              <w:pStyle w:val="ConsPlusNormal"/>
            </w:pPr>
            <w:r>
              <w:t>таблетки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капсулы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DB472A" w:rsidRDefault="00DB472A">
            <w:pPr>
              <w:pStyle w:val="ConsPlusNormal"/>
            </w:pPr>
            <w:r>
              <w:t>таблетки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капсулы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капсулы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таблетки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капсулы или таблетки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капли глазные;</w:t>
            </w:r>
          </w:p>
          <w:p w:rsidR="00DB472A" w:rsidRDefault="00DB472A">
            <w:pPr>
              <w:pStyle w:val="ConsPlusNormal"/>
            </w:pPr>
            <w:r>
              <w:t>таблетки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lastRenderedPageBreak/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lastRenderedPageBreak/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капсулы или таблетки;</w:t>
            </w:r>
          </w:p>
          <w:p w:rsidR="00DB472A" w:rsidRDefault="00DB472A">
            <w:pPr>
              <w:pStyle w:val="ConsPlusNormal"/>
            </w:pPr>
            <w:r>
              <w:lastRenderedPageBreak/>
              <w:t>суспензия для приема внутрь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таблетки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DB472A" w:rsidRDefault="00DB472A">
            <w:pPr>
              <w:pStyle w:val="ConsPlusNormal"/>
            </w:pPr>
            <w:r>
              <w:t>суппозитории ректальные;</w:t>
            </w:r>
          </w:p>
          <w:p w:rsidR="00DB472A" w:rsidRDefault="00DB472A">
            <w:pPr>
              <w:pStyle w:val="ConsPlusNormal"/>
            </w:pPr>
            <w:r>
              <w:t>таблетки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both"/>
            </w:pPr>
            <w:r>
              <w:t xml:space="preserve">(в ред. </w:t>
            </w:r>
            <w:hyperlink r:id="rId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таблетки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 xml:space="preserve">противокашлевые препараты и средства для лечения простудных </w:t>
            </w:r>
            <w:r>
              <w:lastRenderedPageBreak/>
              <w:t>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таблетки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сироп;</w:t>
            </w:r>
          </w:p>
          <w:p w:rsidR="00DB472A" w:rsidRDefault="00DB472A">
            <w:pPr>
              <w:pStyle w:val="ConsPlusNormal"/>
            </w:pPr>
            <w:r>
              <w:t>таблетки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мазь глазная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24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72A" w:rsidRDefault="00DB472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72A" w:rsidRDefault="00DB472A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72A" w:rsidRDefault="00DB472A">
            <w:pPr>
              <w:pStyle w:val="ConsPlusNormal"/>
            </w:pPr>
            <w:r>
              <w:t>капли глазные</w:t>
            </w:r>
          </w:p>
        </w:tc>
      </w:tr>
    </w:tbl>
    <w:p w:rsidR="00DB472A" w:rsidRDefault="00DB472A">
      <w:pPr>
        <w:pStyle w:val="ConsPlusNormal"/>
        <w:jc w:val="both"/>
      </w:pPr>
    </w:p>
    <w:p w:rsidR="00DB472A" w:rsidRDefault="00DB472A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DB472A" w:rsidRDefault="00DB472A">
      <w:pPr>
        <w:pStyle w:val="ConsPlusTitle"/>
        <w:jc w:val="center"/>
      </w:pPr>
      <w:r>
        <w:t>и индивидуальных предпринимателей, имеющих лицензию</w:t>
      </w:r>
    </w:p>
    <w:p w:rsidR="00DB472A" w:rsidRDefault="00DB472A">
      <w:pPr>
        <w:pStyle w:val="ConsPlusTitle"/>
        <w:jc w:val="center"/>
      </w:pPr>
      <w:r>
        <w:t>на фармацевтическую деятельность</w:t>
      </w:r>
    </w:p>
    <w:p w:rsidR="00DB472A" w:rsidRDefault="00DB4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DB472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472A" w:rsidRDefault="00DB472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DB472A" w:rsidRDefault="00DB472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DB472A" w:rsidRDefault="00DB472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lastRenderedPageBreak/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таблетки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суппозитории ректальные;</w:t>
            </w:r>
          </w:p>
          <w:p w:rsidR="00DB472A" w:rsidRDefault="00DB472A">
            <w:pPr>
              <w:pStyle w:val="ConsPlusNormal"/>
            </w:pPr>
            <w:r>
              <w:t>таблетки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таблетки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 xml:space="preserve">препараты, снижающие </w:t>
            </w:r>
            <w:r>
              <w:lastRenderedPageBreak/>
              <w:t>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proofErr w:type="spellStart"/>
            <w:r>
              <w:lastRenderedPageBreak/>
              <w:t>лоперамид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капсулы или таблетки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  <w:r>
              <w:t xml:space="preserve"> или </w:t>
            </w:r>
            <w:proofErr w:type="spellStart"/>
            <w:r>
              <w:t>пробиотик</w:t>
            </w:r>
            <w:proofErr w:type="spellEnd"/>
            <w:r>
              <w:t xml:space="preserve"> из </w:t>
            </w:r>
            <w:proofErr w:type="spellStart"/>
            <w:r>
              <w:t>бифидобактерий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  <w:r>
              <w:t xml:space="preserve">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капсулы</w:t>
            </w:r>
          </w:p>
          <w:p w:rsidR="00DB472A" w:rsidRDefault="00DB472A">
            <w:pPr>
              <w:pStyle w:val="ConsPlusNormal"/>
            </w:pPr>
            <w:r>
              <w:t>или таблетки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драже</w:t>
            </w:r>
          </w:p>
          <w:p w:rsidR="00DB472A" w:rsidRDefault="00DB472A">
            <w:pPr>
              <w:pStyle w:val="ConsPlusNormal"/>
            </w:pPr>
            <w:r>
              <w:t>или таблетки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 xml:space="preserve">противомикробные препараты и антисептики, </w:t>
            </w:r>
            <w:r>
              <w:lastRenderedPageBreak/>
              <w:t>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гель вагинальный,</w:t>
            </w:r>
          </w:p>
          <w:p w:rsidR="00DB472A" w:rsidRDefault="00DB472A">
            <w:pPr>
              <w:pStyle w:val="ConsPlusNormal"/>
            </w:pPr>
            <w:r>
              <w:t>или таблетки вагинальные,</w:t>
            </w:r>
          </w:p>
          <w:p w:rsidR="00DB472A" w:rsidRDefault="00DB472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крем для наружного применения</w:t>
            </w:r>
          </w:p>
          <w:p w:rsidR="00DB472A" w:rsidRDefault="00DB472A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капсулы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таблетки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капсулы</w:t>
            </w:r>
          </w:p>
          <w:p w:rsidR="00DB472A" w:rsidRDefault="00DB472A">
            <w:pPr>
              <w:pStyle w:val="ConsPlusNormal"/>
            </w:pPr>
            <w:r>
              <w:t>или таблетки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капли глазные;</w:t>
            </w:r>
          </w:p>
          <w:p w:rsidR="00DB472A" w:rsidRDefault="00DB472A">
            <w:pPr>
              <w:pStyle w:val="ConsPlusNormal"/>
            </w:pPr>
            <w:r>
              <w:t>таблетки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капсулы</w:t>
            </w:r>
          </w:p>
          <w:p w:rsidR="00DB472A" w:rsidRDefault="00DB472A">
            <w:pPr>
              <w:pStyle w:val="ConsPlusNormal"/>
            </w:pPr>
            <w:r>
              <w:t>или таблетки;</w:t>
            </w:r>
          </w:p>
          <w:p w:rsidR="00DB472A" w:rsidRDefault="00DB472A">
            <w:pPr>
              <w:pStyle w:val="ConsPlusNormal"/>
            </w:pPr>
            <w:r>
              <w:t>суспензия для приема внутрь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таблетки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DB472A" w:rsidRDefault="00DB472A">
            <w:pPr>
              <w:pStyle w:val="ConsPlusNormal"/>
            </w:pPr>
            <w:r>
              <w:t>суппозитории ректальные;</w:t>
            </w:r>
          </w:p>
          <w:p w:rsidR="00DB472A" w:rsidRDefault="00DB472A">
            <w:pPr>
              <w:pStyle w:val="ConsPlusNormal"/>
            </w:pPr>
            <w:r>
              <w:t>таблетки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DB472A" w:rsidRDefault="00DB472A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 xml:space="preserve">антигистаминные </w:t>
            </w:r>
            <w:r>
              <w:lastRenderedPageBreak/>
              <w:t>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сироп для приема внутрь;</w:t>
            </w:r>
          </w:p>
          <w:p w:rsidR="00DB472A" w:rsidRDefault="00DB472A">
            <w:pPr>
              <w:pStyle w:val="ConsPlusNormal"/>
            </w:pPr>
            <w:r>
              <w:t>таблетки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72A" w:rsidRDefault="00DB472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72A" w:rsidRDefault="00DB472A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72A" w:rsidRDefault="00DB472A">
            <w:pPr>
              <w:pStyle w:val="ConsPlusNormal"/>
            </w:pPr>
            <w:r>
              <w:t>мазь глазная</w:t>
            </w:r>
          </w:p>
        </w:tc>
      </w:tr>
    </w:tbl>
    <w:p w:rsidR="00DB472A" w:rsidRDefault="00DB472A">
      <w:pPr>
        <w:pStyle w:val="ConsPlusNormal"/>
        <w:jc w:val="both"/>
      </w:pPr>
    </w:p>
    <w:p w:rsidR="00DB472A" w:rsidRDefault="00DB472A">
      <w:pPr>
        <w:pStyle w:val="ConsPlusNormal"/>
        <w:jc w:val="both"/>
      </w:pPr>
    </w:p>
    <w:p w:rsidR="00DB472A" w:rsidRDefault="00DB472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1B2A" w:rsidRDefault="00FA3CE8"/>
    <w:sectPr w:rsidR="00941B2A" w:rsidSect="00B6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2A"/>
    <w:rsid w:val="00D200BB"/>
    <w:rsid w:val="00DB472A"/>
    <w:rsid w:val="00FA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7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B47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B47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B47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B47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B47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B47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B47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7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B47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B47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B47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B47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B47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B47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B47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AFA54DDCE53C5AD299EC1F003D26C6AE0229D0ECB67405D9E65D4620021B8F4D2F2926E84DCFBCC6556385EE312035F18B41F37E197E26p7DCL" TargetMode="External"/><Relationship Id="rId13" Type="http://schemas.openxmlformats.org/officeDocument/2006/relationships/hyperlink" Target="consultantplus://offline/ref=A0AFA54DDCE53C5AD299EC1F003D26C6A90724DFEAB57405D9E65D4620021B8F4D2F2926E84DCFBCC6556385EE312035F18B41F37E197E26p7DCL" TargetMode="External"/><Relationship Id="rId18" Type="http://schemas.openxmlformats.org/officeDocument/2006/relationships/hyperlink" Target="consultantplus://offline/ref=A0AFA54DDCE53C5AD299EC1F003D26C6AE0229D0ECB67405D9E65D4620021B8F4D2F2926E84DC8BFC1556385EE312035F18B41F37E197E26p7DCL" TargetMode="External"/><Relationship Id="rId26" Type="http://schemas.openxmlformats.org/officeDocument/2006/relationships/hyperlink" Target="consultantplus://offline/ref=A0AFA54DDCE53C5AD299EC1F003D26C6A90724DFEAB57405D9E65D4620021B8F4D2F2926E84DCEB8CC556385EE312035F18B41F37E197E26p7DC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0AFA54DDCE53C5AD299EC1F003D26C6A90624D7EEB87405D9E65D4620021B8F4D2F2926E84DCAB9C5556385EE312035F18B41F37E197E26p7DCL" TargetMode="External"/><Relationship Id="rId7" Type="http://schemas.openxmlformats.org/officeDocument/2006/relationships/hyperlink" Target="consultantplus://offline/ref=A0AFA54DDCE53C5AD299EC1F003D26C6AE0224D6EAB67405D9E65D4620021B8F4D2F2926E84DCFBCC6556385EE312035F18B41F37E197E26p7DCL" TargetMode="External"/><Relationship Id="rId12" Type="http://schemas.openxmlformats.org/officeDocument/2006/relationships/hyperlink" Target="consultantplus://offline/ref=A0AFA54DDCE53C5AD299EC1F003D26C6A90629D0EEB17405D9E65D4620021B8F4D2F2926E84DCFBCC6556385EE312035F18B41F37E197E26p7DCL" TargetMode="External"/><Relationship Id="rId17" Type="http://schemas.openxmlformats.org/officeDocument/2006/relationships/hyperlink" Target="consultantplus://offline/ref=A0AFA54DDCE53C5AD299EC1F003D26C6AE0522D6E2B57405D9E65D4620021B8F5F2F712AE84CD1BCC64035D4A8p6D7L" TargetMode="External"/><Relationship Id="rId25" Type="http://schemas.openxmlformats.org/officeDocument/2006/relationships/hyperlink" Target="consultantplus://offline/ref=A0AFA54DDCE53C5AD299EC1F003D26C6A90724DFEAB57405D9E65D4620021B8F4D2F2926E84DCEB8C1556385EE312035F18B41F37E197E26p7D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0AFA54DDCE53C5AD299EC1F003D26C6AE0120D2EBB97405D9E65D4620021B8F4D2F2926E84DCFBCC2556385EE312035F18B41F37E197E26p7DCL" TargetMode="External"/><Relationship Id="rId20" Type="http://schemas.openxmlformats.org/officeDocument/2006/relationships/hyperlink" Target="consultantplus://offline/ref=A0AFA54DDCE53C5AD299EC1F003D26C6A90724DFEAB57405D9E65D4620021B8F4D2F2926E84DCEBFC2556385EE312035F18B41F37E197E26p7D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AFA54DDCE53C5AD299EC1F003D26C6AE0120D2EBB97405D9E65D4620021B8F4D2F2926E84DCFBCC6556385EE312035F18B41F37E197E26p7DCL" TargetMode="External"/><Relationship Id="rId11" Type="http://schemas.openxmlformats.org/officeDocument/2006/relationships/hyperlink" Target="consultantplus://offline/ref=A0AFA54DDCE53C5AD299EC1F003D26C6A90624D7EEB87405D9E65D4620021B8F4D2F2926E84DCFBCC6556385EE312035F18B41F37E197E26p7DCL" TargetMode="External"/><Relationship Id="rId24" Type="http://schemas.openxmlformats.org/officeDocument/2006/relationships/hyperlink" Target="consultantplus://offline/ref=A0AFA54DDCE53C5AD299EC1F003D26C6AE0229D0ECB67405D9E65D4620021B8F4D2F2926E84DC8BFC1556385EE312035F18B41F37E197E26p7DC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0AFA54DDCE53C5AD299EC1F003D26C6AE0229D0ECB67405D9E65D4620021B8F4D2F2926E84DC9B5C1556385EE312035F18B41F37E197E26p7DCL" TargetMode="External"/><Relationship Id="rId23" Type="http://schemas.openxmlformats.org/officeDocument/2006/relationships/hyperlink" Target="consultantplus://offline/ref=A0AFA54DDCE53C5AD299EC1F003D26C6A90624D7EEB87405D9E65D4620021B8F4D2F2926E84DCAB9C0556385EE312035F18B41F37E197E26p7DC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0AFA54DDCE53C5AD299EC1F003D26C6A90522D7E3B27405D9E65D4620021B8F4D2F2926E84DCFBCC6556385EE312035F18B41F37E197E26p7DCL" TargetMode="External"/><Relationship Id="rId19" Type="http://schemas.openxmlformats.org/officeDocument/2006/relationships/hyperlink" Target="consultantplus://offline/ref=A0AFA54DDCE53C5AD299EC1F003D26C6A90624D7EEB87405D9E65D4620021B8F4D2F2926E84DCAB8CC556385EE312035F18B41F37E197E26p7D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AFA54DDCE53C5AD299EC1F003D26C6A90425D0ECB77405D9E65D4620021B8F4D2F2926E84DCFBCC6556385EE312035F18B41F37E197E26p7DCL" TargetMode="External"/><Relationship Id="rId14" Type="http://schemas.openxmlformats.org/officeDocument/2006/relationships/hyperlink" Target="consultantplus://offline/ref=A0AFA54DDCE53C5AD299EC1F003D26C6AE0224D6EAB67405D9E65D4620021B8F4D2F2926E84DCFBCC2556385EE312035F18B41F37E197E26p7DCL" TargetMode="External"/><Relationship Id="rId22" Type="http://schemas.openxmlformats.org/officeDocument/2006/relationships/hyperlink" Target="consultantplus://offline/ref=A0AFA54DDCE53C5AD299EC1F003D26C6A90724DFEAB57405D9E65D4620021B8F4D2F2926E84DCEBFCD556385EE312035F18B41F37E197E26p7DC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2748</Words>
  <Characters>15665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Андрющенко Мария Сергеевна</dc:creator>
  <cp:lastModifiedBy>Андрющенко Мария Сергеевна</cp:lastModifiedBy>
  <cp:revision>2</cp:revision>
  <dcterms:created xsi:type="dcterms:W3CDTF">2023-03-01T12:52:00Z</dcterms:created>
  <dcterms:modified xsi:type="dcterms:W3CDTF">2023-03-01T12:52:00Z</dcterms:modified>
</cp:coreProperties>
</file>