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0D" w:rsidRDefault="00BB5D0D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92EF4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7B0">
        <w:rPr>
          <w:rFonts w:ascii="Times New Roman" w:hAnsi="Times New Roman" w:cs="Times New Roman"/>
          <w:b/>
          <w:sz w:val="24"/>
          <w:szCs w:val="24"/>
        </w:rPr>
        <w:t>Договор о платных образовательных услугах</w:t>
      </w:r>
    </w:p>
    <w:p w:rsidR="006427B0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6427B0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</w:p>
        </w:tc>
        <w:tc>
          <w:tcPr>
            <w:tcW w:w="4388" w:type="dxa"/>
          </w:tcPr>
          <w:p w:rsidR="004171C3" w:rsidRPr="00271B57" w:rsidRDefault="004171C3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284FEC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(ДД.МММ.ГГ)</w:t>
            </w:r>
          </w:p>
        </w:tc>
        <w:tc>
          <w:tcPr>
            <w:tcW w:w="4388" w:type="dxa"/>
          </w:tcPr>
          <w:p w:rsidR="006427B0" w:rsidRPr="00271B57" w:rsidRDefault="006427B0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284FEC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Гражданство"/>
              <w:tag w:val="Гражданство"/>
              <w:id w:val="-1235468508"/>
              <w:placeholder>
                <w:docPart w:val="DD674D091ED843F88DA127E1272563E0"/>
              </w:placeholder>
              <w:showingPlcHdr/>
              <w:dropDownList>
                <w:listItem w:value="Выберите элемент."/>
                <w:listItem w:displayText="Граждане РФ и приравненные к гражданам РФ иностранные граждане" w:value="Граждане РФ и приравненные к гражданам РФ иностранные граждане"/>
                <w:listItem w:displayText="Другие иностранные государства" w:value="Другие иностранные государства"/>
              </w:dropDownList>
            </w:sdtPr>
            <w:sdtEndPr/>
            <w:sdtContent>
              <w:p w:rsidR="00F360D6" w:rsidRPr="00271B57" w:rsidRDefault="00ED11F7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284FEC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 совершеннолетний?</w:t>
            </w: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овершеннолетний"/>
              <w:tag w:val="Совершеннолетний"/>
              <w:id w:val="-223756886"/>
              <w:placeholder>
                <w:docPart w:val="AC4AEA2EE5A64C069FD9750B3E9D94DF"/>
              </w:placeholder>
              <w:showingPlcHdr/>
              <w:dropDownList>
                <w:listItem w:value="Выберите элемент."/>
                <w:listItem w:displayText="Да, мне есть 18 лет" w:value="Да, мне есть 18 лет"/>
                <w:listItem w:displayText="Нет, мне менее 18 лет" w:value="Нет, мне менее 18 лет"/>
              </w:dropDownList>
            </w:sdtPr>
            <w:sdtEndPr/>
            <w:sdtContent>
              <w:p w:rsidR="00284FEC" w:rsidRPr="00271B57" w:rsidRDefault="00ED11F7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CC26D0" w:rsidTr="00CC26D0">
        <w:trPr>
          <w:trHeight w:val="690"/>
        </w:trPr>
        <w:tc>
          <w:tcPr>
            <w:tcW w:w="704" w:type="dxa"/>
            <w:vMerge w:val="restart"/>
          </w:tcPr>
          <w:p w:rsidR="00CC26D0" w:rsidRPr="00CC26D0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C26D0" w:rsidRDefault="00CC26D0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либо наименование организации </w:t>
            </w:r>
            <w:r w:rsidRPr="00735BD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 (плательщика)</w:t>
            </w:r>
          </w:p>
          <w:p w:rsidR="00CC26D0" w:rsidRDefault="00CC26D0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(полностью):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    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места проживания:     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C26D0" w:rsidTr="006A12DD">
        <w:trPr>
          <w:trHeight w:val="690"/>
        </w:trPr>
        <w:tc>
          <w:tcPr>
            <w:tcW w:w="704" w:type="dxa"/>
            <w:vMerge/>
          </w:tcPr>
          <w:p w:rsidR="00CC26D0" w:rsidRPr="00CC26D0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C26D0" w:rsidRDefault="00CC26D0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организации: </w:t>
            </w:r>
          </w:p>
          <w:p w:rsid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Адрес регистрации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0" w:name="CustAddressReg"/>
            <w:bookmarkEnd w:id="0"/>
            <w:r w:rsidRPr="00CC26D0">
              <w:rPr>
                <w:sz w:val="24"/>
                <w:szCs w:val="24"/>
              </w:rPr>
              <w:t xml:space="preserve">      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Почтовый адрес: </w:t>
            </w:r>
            <w:bookmarkStart w:id="1" w:name="CustAddressFact"/>
            <w:bookmarkEnd w:id="1"/>
            <w:r w:rsidRPr="00CC26D0">
              <w:rPr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  <w:lang w:val="en-US"/>
              </w:rPr>
              <w:t>E</w:t>
            </w:r>
            <w:r w:rsidRPr="00CC26D0">
              <w:rPr>
                <w:sz w:val="24"/>
                <w:szCs w:val="24"/>
              </w:rPr>
              <w:t>-</w:t>
            </w:r>
            <w:r w:rsidRPr="00CC26D0">
              <w:rPr>
                <w:sz w:val="24"/>
                <w:szCs w:val="24"/>
                <w:lang w:val="en-US"/>
              </w:rPr>
              <w:t>mail</w:t>
            </w:r>
            <w:r w:rsidRPr="00CC26D0">
              <w:rPr>
                <w:sz w:val="24"/>
                <w:szCs w:val="24"/>
              </w:rPr>
              <w:t xml:space="preserve">: 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pacing w:val="4"/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ИНН </w:t>
            </w:r>
            <w:bookmarkStart w:id="2" w:name="CustINN_RU"/>
            <w:bookmarkEnd w:id="2"/>
            <w:r w:rsidRPr="00CC26D0">
              <w:rPr>
                <w:spacing w:val="4"/>
                <w:sz w:val="24"/>
                <w:szCs w:val="24"/>
              </w:rPr>
              <w:t>   </w:t>
            </w:r>
            <w:proofErr w:type="gramStart"/>
            <w:r w:rsidRPr="00CC26D0">
              <w:rPr>
                <w:spacing w:val="4"/>
                <w:sz w:val="24"/>
                <w:szCs w:val="24"/>
              </w:rPr>
              <w:t>  </w:t>
            </w:r>
            <w:r w:rsidRPr="00CC26D0">
              <w:rPr>
                <w:sz w:val="24"/>
                <w:szCs w:val="24"/>
              </w:rPr>
              <w:t>,</w:t>
            </w:r>
            <w:proofErr w:type="gramEnd"/>
            <w:r w:rsidRPr="00CC26D0">
              <w:rPr>
                <w:sz w:val="24"/>
                <w:szCs w:val="24"/>
              </w:rPr>
              <w:t xml:space="preserve"> КПП </w:t>
            </w:r>
            <w:bookmarkStart w:id="3" w:name="CustKPP_RU"/>
            <w:bookmarkEnd w:id="3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ОГРН </w:t>
            </w:r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р/с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4" w:name="CustBankAccount"/>
            <w:bookmarkEnd w:id="4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bookmarkStart w:id="5" w:name="CustTel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26D0" w:rsidRPr="00271B57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bookmarkStart w:id="6" w:name="CustTeleFax"/>
            <w:bookmarkEnd w:id="6"/>
            <w:r>
              <w:t>:</w:t>
            </w:r>
            <w:proofErr w:type="gramEnd"/>
            <w:r>
              <w:rPr>
                <w:spacing w:val="4"/>
              </w:rPr>
              <w:t>     </w:t>
            </w:r>
          </w:p>
        </w:tc>
      </w:tr>
      <w:tr w:rsidR="00735BDE" w:rsidTr="006A12DD">
        <w:trPr>
          <w:trHeight w:val="968"/>
        </w:trPr>
        <w:tc>
          <w:tcPr>
            <w:tcW w:w="704" w:type="dxa"/>
            <w:vMerge w:val="restart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нотариальное удостоверенное, либо удостоверенное консульством РФ согласие законного представителя (родитель, попечитель, усыновитель) на заключение договора несовершеннолетним поступающим?</w:t>
            </w:r>
          </w:p>
        </w:tc>
        <w:tc>
          <w:tcPr>
            <w:tcW w:w="4388" w:type="dxa"/>
          </w:tcPr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огласие"/>
              <w:tag w:val="Согласие"/>
              <w:id w:val="-139660634"/>
              <w:placeholder>
                <w:docPart w:val="CEE1C5445BE14FD9812B4A4775B24FC2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  <w:listItem w:displayText="Неприменимо" w:value="Неприменимо"/>
              </w:dropDownList>
            </w:sdtPr>
            <w:sdtEndPr/>
            <w:sdtContent>
              <w:p w:rsidR="00735BDE" w:rsidRPr="00271B57" w:rsidRDefault="00735BDE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735BDE" w:rsidTr="006A12DD">
        <w:trPr>
          <w:trHeight w:val="967"/>
        </w:trPr>
        <w:tc>
          <w:tcPr>
            <w:tcW w:w="704" w:type="dxa"/>
            <w:vMerge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35BDE" w:rsidRPr="00271B57" w:rsidRDefault="00735BDE" w:rsidP="0073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>Ввести номер и дата документа:</w:t>
            </w:r>
          </w:p>
        </w:tc>
      </w:tr>
      <w:tr w:rsidR="00735BDE" w:rsidTr="006A12DD">
        <w:tc>
          <w:tcPr>
            <w:tcW w:w="704" w:type="dxa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наименование направления подготовки (специальности)</w:t>
            </w:r>
          </w:p>
        </w:tc>
        <w:tc>
          <w:tcPr>
            <w:tcW w:w="4388" w:type="dxa"/>
          </w:tcPr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пециальность"/>
              <w:tag w:val="Специальность"/>
              <w:id w:val="-1880776659"/>
              <w:placeholder>
                <w:docPart w:val="3691A18B1F534A6E84E6E616BAD11569"/>
              </w:placeholder>
              <w:showingPlcHdr/>
              <w:dropDownList>
                <w:listItem w:value="Выберите элемент."/>
                <w:listItem w:displayText="СПЕЦИАЛИТЕТ 31.05.01 Лечебное дело" w:value="СПЕЦИАЛИТЕТ 31.05.01 Лечебное дело"/>
                <w:listItem w:displayText="СПЕЦИАЛИТЕТ 32.05.01 Медико-профилактическое дело" w:value="СПЕЦИАЛИТЕТ 32.05.01 Медико-профилактическое дело"/>
                <w:listItem w:displayText="СПЕЦИАЛИТЕТ 31.05.03 Стоматология" w:value="СПЕЦИАЛИТЕТ 31.05.03 Стоматология"/>
                <w:listItem w:displayText="СПЕЦИАЛИТЕТ 31.05.02 Педиатрия" w:value="СПЕЦИАЛИТЕТ 31.05.02 Педиатрия"/>
                <w:listItem w:displayText="СПЕЦИАЛИТЕТ 31.05.04 Остеопатия" w:value="СПЕЦИАЛИТЕТ 31.05.04 Остеопатия"/>
                <w:listItem w:displayText="БАКАЛАВРИАТ 34.03.01 Сестринское дело (очная форма обучения)" w:value="БАКАЛАВРИАТ 34.03.01 Сестринское дело (очная форма обучения)"/>
                <w:listItem w:displayText="БАКАЛАВРИАТ 34.03.01 Сестринское дело (очно-заочная форма обучения)" w:value="БАКАЛАВРИАТ 34.03.01 Сестринское дело (очно-заочная форма обучения)"/>
                <w:listItem w:displayText="МАГИСТРАТУРА 32.04.01 Общественное здравоохранение" w:value="МАГИСТРАТУРА 32.04.01 Общественное здравоохранение"/>
              </w:dropDownList>
            </w:sdtPr>
            <w:sdtEndPr/>
            <w:sdtContent>
              <w:p w:rsidR="00735BDE" w:rsidRPr="00271B57" w:rsidRDefault="00ED11F7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DE" w:rsidTr="006A12DD">
        <w:trPr>
          <w:trHeight w:val="413"/>
        </w:trPr>
        <w:tc>
          <w:tcPr>
            <w:tcW w:w="704" w:type="dxa"/>
            <w:vMerge w:val="restart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35BDE" w:rsidRDefault="00735BDE" w:rsidP="00F3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стоимость платных образовательных услуг на 202</w:t>
            </w:r>
            <w:r w:rsidR="00F354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F3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="003A2A1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88" w:type="dxa"/>
          </w:tcPr>
          <w:p w:rsidR="00735BDE" w:rsidRPr="00271B57" w:rsidRDefault="00735BDE" w:rsidP="006A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57">
              <w:rPr>
                <w:rFonts w:ascii="Times New Roman" w:hAnsi="Times New Roman" w:cs="Times New Roman"/>
                <w:b/>
                <w:sz w:val="24"/>
                <w:szCs w:val="24"/>
              </w:rPr>
              <w:t>Только для</w:t>
            </w: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Российской Федерации</w:t>
            </w:r>
            <w:r w:rsidR="00186D65">
              <w:rPr>
                <w:rFonts w:ascii="Times New Roman" w:hAnsi="Times New Roman" w:cs="Times New Roman"/>
                <w:sz w:val="24"/>
                <w:szCs w:val="24"/>
              </w:rPr>
              <w:t xml:space="preserve"> и приравненных к гражданам РФ иностранных граждан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тоимость"/>
              <w:tag w:val="Стоимость"/>
              <w:id w:val="1849449637"/>
              <w:placeholder>
                <w:docPart w:val="102CD8A17128405FA6F1B3FBA260061F"/>
              </w:placeholder>
              <w:showingPlcHdr/>
              <w:dropDownList>
                <w:listItem w:value="Выберите элемент."/>
                <w:listItem w:displayText="СПЕЦИАЛИТЕТ &quot;Лечебное дело&quot; 291 200 руб. 00 коп." w:value="СПЕЦИАЛИТЕТ &quot;Лечебное дело&quot; 291 200 руб. 00 коп."/>
                <w:listItem w:displayText="СПЕЦИАЛИТЕТ &quot;Медико-профилактическое дело&quot; 236 710 руб. 00 коп. " w:value="СПЕЦИАЛИТЕТ &quot;Медико-профилактическое дело&quot; 236 710 руб. 00 коп. "/>
                <w:listItem w:displayText="СПЕЦИАЛИТЕТ &quot;Стоматология&quot; 364 000 руб. 00 коп." w:value="СПЕЦИАЛИТЕТ &quot;Стоматология&quot; 364 000 руб. 00 коп."/>
                <w:listItem w:displayText="СПЕЦИАЛИТЕТ &quot;Остеопатия&quot; 350 000 руб. 00 коп." w:value="СПЕЦИАЛИТЕТ &quot;Остеопатия&quot; 350 000 руб. 00 коп."/>
                <w:listItem w:displayText="СПЕЦИАЛИТЕТ &quot;Педиатрия&quot; 274 810 руб. 00 коп." w:value="СПЕЦИАЛИТЕТ &quot;Педиатрия&quot; 274 810 руб. 00 коп."/>
                <w:listItem w:displayText="БАКАЛАВРИАТ &quot;Сестринское дело&quot;, очная форма обучения,  236 710 руб. 00 коп." w:value="БАКАЛАВРИАТ &quot;Сестринское дело&quot;, очная форма обучения,  236 710 руб. 00 коп."/>
                <w:listItem w:displayText="БАКАЛАВРИАТ &quot;Сестринское дело&quot;, очно-заочная форма обучения, 70 000 руб. 00 коп." w:value="БАКАЛАВРИАТ &quot;Сестринское дело&quot;, очно-заочная форма обучения, 70 000 руб. 00 коп."/>
                <w:listItem w:displayText="МАГИСТРАТУРА &quot;Общественное здравоохранение&quot; 253 900 руб. 00 коп. " w:value="МАГИСТРАТУРА &quot;Общественное здравоохранение&quot; 253 900 руб. 00 коп. "/>
              </w:dropDownList>
            </w:sdtPr>
            <w:sdtEndPr/>
            <w:sdtContent>
              <w:p w:rsidR="00735BDE" w:rsidRPr="00271B57" w:rsidRDefault="00735BDE" w:rsidP="006A12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735BDE" w:rsidTr="006A12DD">
        <w:trPr>
          <w:trHeight w:val="412"/>
        </w:trPr>
        <w:tc>
          <w:tcPr>
            <w:tcW w:w="704" w:type="dxa"/>
            <w:vMerge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35BDE" w:rsidRPr="00271B57" w:rsidRDefault="00735BDE" w:rsidP="0041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других иностранных государств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тоимость"/>
              <w:tag w:val="Стоимость"/>
              <w:id w:val="769900737"/>
              <w:placeholder>
                <w:docPart w:val="3691A18B1F534A6E84E6E616BAD11569"/>
              </w:placeholder>
              <w:showingPlcHdr/>
              <w:dropDownList>
                <w:listItem w:value="Выберите элемент."/>
                <w:listItem w:displayText="СПЕЦИАЛИТЕТ &quot;Лечебное дело&quot; 331 000 руб. 00 коп." w:value="СПЕЦИАЛИТЕТ &quot;Лечебное дело&quot; 331 000 руб. 00 коп."/>
                <w:listItem w:displayText="СПЕЦИАЛИТЕТ &quot;Медико-профилактическое дело&quot; 283 100 руб. 00 коп." w:value="СПЕЦИАЛИТЕТ &quot;Медико-профилактическое дело&quot; 283 100 руб. 00 коп."/>
                <w:listItem w:displayText="СПЕЦИАЛИТЕТ &quot;Стоматология&quot; 409 700 руб. 00 коп." w:value="СПЕЦИАЛИТЕТ &quot;Стоматология&quot; 409 700 руб. 00 коп."/>
                <w:listItem w:displayText="СПЕЦИАЛИТЕТ &quot;Педиатрия&quot; 278 000 руб. 00 коп." w:value="СПЕЦИАЛИТЕТ &quot;Педиатрия&quot; 278 000 руб. 00 коп."/>
                <w:listItem w:displayText="БАКАЛАВРИАТ &quot;Сестринское дело&quot; , очная форма обучения, 246 200 руб. 00 коп. " w:value="БАКАЛАВРИАТ &quot;Сестринское дело&quot; , очная форма обучения, 246 200 руб. 00 коп. "/>
                <w:listItem w:displayText="БАКАЛАВРИАТ &quot;Сестринское дело&quot;, очно-заочная форма, 72 600 руб.00 коп." w:value="БАКАЛАВРИАТ &quot;Сестринское дело&quot;, очно-заочная форма, 72 600 руб.00 коп."/>
                <w:listItem w:displayText="МАГИСТРАТУРА &quot;Общественное здравоохранение&quot;, 262 600 руб. 00 коп." w:value="МАГИСТРАТУРА &quot;Общественное здравоохранение&quot;, 262 600 руб. 00 коп."/>
                <w:listItem w:displayText="СПЕЦИАЛИТЕТ &quot;Остеопатия&quot;, 385 000 руб. 00 коп." w:value="СПЕЦИАЛИТЕТ &quot;Остеопатия&quot;, 385 000 руб. 00 коп."/>
              </w:dropDownList>
            </w:sdtPr>
            <w:sdtEndPr/>
            <w:sdtContent>
              <w:p w:rsidR="00735BDE" w:rsidRPr="00271B57" w:rsidRDefault="0067141A" w:rsidP="004171C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735BDE" w:rsidTr="006A12DD">
        <w:tc>
          <w:tcPr>
            <w:tcW w:w="704" w:type="dxa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оплаты</w:t>
            </w: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Оплата"/>
              <w:tag w:val="Оплата"/>
              <w:id w:val="158268600"/>
              <w:placeholder>
                <w:docPart w:val="45AFA6EDFD1D4CC796E4F6E2D38FE82C"/>
              </w:placeholder>
              <w:showingPlcHdr/>
              <w:dropDownList>
                <w:listItem w:value="Выберите элемент."/>
                <w:listItem w:displayText="100%" w:value="100%"/>
                <w:listItem w:displayText="50%" w:value="50%"/>
              </w:dropDownList>
            </w:sdtPr>
            <w:sdtEndPr/>
            <w:sdtContent>
              <w:p w:rsidR="00735BDE" w:rsidRPr="00271B57" w:rsidRDefault="00735BDE" w:rsidP="004171C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</w:tbl>
    <w:p w:rsidR="006427B0" w:rsidRPr="003A4AB8" w:rsidRDefault="006427B0" w:rsidP="00CC26D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60D6" w:rsidRDefault="00F360D6" w:rsidP="00CC26D0">
      <w:pPr>
        <w:rPr>
          <w:rFonts w:ascii="Times New Roman" w:hAnsi="Times New Roman" w:cs="Times New Roman"/>
          <w:b/>
          <w:sz w:val="24"/>
          <w:szCs w:val="24"/>
        </w:rPr>
      </w:pPr>
    </w:p>
    <w:p w:rsidR="00F360D6" w:rsidRPr="006427B0" w:rsidRDefault="00F360D6" w:rsidP="00F36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0583497"/>
          <w:placeholder>
            <w:docPart w:val="03034AD309C441F4BDC2C3E404C2B790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5E35ED">
            <w:rPr>
              <w:rStyle w:val="a3"/>
            </w:rPr>
            <w:t>Место для ввода даты.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Подпись: ______________________</w:t>
      </w:r>
    </w:p>
    <w:sectPr w:rsidR="00F360D6" w:rsidRPr="0064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26971"/>
    <w:multiLevelType w:val="hybridMultilevel"/>
    <w:tmpl w:val="DD3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28E8"/>
    <w:multiLevelType w:val="hybridMultilevel"/>
    <w:tmpl w:val="296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9"/>
    <w:rsid w:val="00065DCE"/>
    <w:rsid w:val="00186D65"/>
    <w:rsid w:val="00271B57"/>
    <w:rsid w:val="00284FEC"/>
    <w:rsid w:val="00331299"/>
    <w:rsid w:val="0039027B"/>
    <w:rsid w:val="0039195D"/>
    <w:rsid w:val="003A2A1D"/>
    <w:rsid w:val="003A4AB8"/>
    <w:rsid w:val="004171C3"/>
    <w:rsid w:val="004D058F"/>
    <w:rsid w:val="006427B0"/>
    <w:rsid w:val="0067141A"/>
    <w:rsid w:val="00692EF4"/>
    <w:rsid w:val="006A12DD"/>
    <w:rsid w:val="00735BDE"/>
    <w:rsid w:val="007A216A"/>
    <w:rsid w:val="009C29A9"/>
    <w:rsid w:val="00B300FD"/>
    <w:rsid w:val="00BB5D0D"/>
    <w:rsid w:val="00BC5DCB"/>
    <w:rsid w:val="00CC26D0"/>
    <w:rsid w:val="00EA26A7"/>
    <w:rsid w:val="00ED11F7"/>
    <w:rsid w:val="00F354C4"/>
    <w:rsid w:val="00F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5DA7A-1E09-473B-96C0-B345B7DC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4AEA2EE5A64C069FD9750B3E9D9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F9A99-249F-4596-8067-1C1997A2D1D3}"/>
      </w:docPartPr>
      <w:docPartBody>
        <w:p w:rsidR="003B501E" w:rsidRDefault="00447C13" w:rsidP="00447C13">
          <w:pPr>
            <w:pStyle w:val="AC4AEA2EE5A64C069FD9750B3E9D94DF7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DD674D091ED843F88DA127E127256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B1D72-6C93-4F49-814E-2BF736DB1D23}"/>
      </w:docPartPr>
      <w:docPartBody>
        <w:p w:rsidR="003B501E" w:rsidRDefault="00447C13" w:rsidP="00447C13">
          <w:pPr>
            <w:pStyle w:val="DD674D091ED843F88DA127E1272563E05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CEE1C5445BE14FD9812B4A4775B24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AF02E-489C-4B77-89E4-0B295890C2AE}"/>
      </w:docPartPr>
      <w:docPartBody>
        <w:p w:rsidR="008D6210" w:rsidRDefault="00447C13" w:rsidP="00447C13">
          <w:pPr>
            <w:pStyle w:val="CEE1C5445BE14FD9812B4A4775B24FC25"/>
          </w:pPr>
          <w:r w:rsidRPr="00271B57">
            <w:rPr>
              <w:rStyle w:val="a3"/>
            </w:rPr>
            <w:t>Выберите элемент.</w:t>
          </w:r>
        </w:p>
      </w:docPartBody>
    </w:docPart>
    <w:docPart>
      <w:docPartPr>
        <w:name w:val="3691A18B1F534A6E84E6E616BAD11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CF2A4-A5C3-47D1-993B-97F26914726F}"/>
      </w:docPartPr>
      <w:docPartBody>
        <w:p w:rsidR="008D6210" w:rsidRDefault="00447C13" w:rsidP="00447C13">
          <w:pPr>
            <w:pStyle w:val="3691A18B1F534A6E84E6E616BAD115695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102CD8A17128405FA6F1B3FBA2600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1817B-A4A5-4BFE-801C-D08A745CF994}"/>
      </w:docPartPr>
      <w:docPartBody>
        <w:p w:rsidR="008D6210" w:rsidRDefault="00447C13" w:rsidP="00447C13">
          <w:pPr>
            <w:pStyle w:val="102CD8A17128405FA6F1B3FBA260061F5"/>
          </w:pPr>
          <w:r w:rsidRPr="00271B57">
            <w:rPr>
              <w:rStyle w:val="a3"/>
            </w:rPr>
            <w:t>Выберите элемент.</w:t>
          </w:r>
        </w:p>
      </w:docPartBody>
    </w:docPart>
    <w:docPart>
      <w:docPartPr>
        <w:name w:val="45AFA6EDFD1D4CC796E4F6E2D38FE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C3B081-5794-4AE9-A83D-ED56A4A27F89}"/>
      </w:docPartPr>
      <w:docPartBody>
        <w:p w:rsidR="008D6210" w:rsidRDefault="00447C13" w:rsidP="00447C13">
          <w:pPr>
            <w:pStyle w:val="45AFA6EDFD1D4CC796E4F6E2D38FE82C5"/>
          </w:pPr>
          <w:r w:rsidRPr="00271B57">
            <w:rPr>
              <w:rStyle w:val="a3"/>
            </w:rPr>
            <w:t>Выберите элемент.</w:t>
          </w:r>
        </w:p>
      </w:docPartBody>
    </w:docPart>
    <w:docPart>
      <w:docPartPr>
        <w:name w:val="03034AD309C441F4BDC2C3E404C2B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A2491-492B-4642-9D6E-113727003DE4}"/>
      </w:docPartPr>
      <w:docPartBody>
        <w:p w:rsidR="00000000" w:rsidRDefault="00447C13" w:rsidP="00447C13">
          <w:pPr>
            <w:pStyle w:val="03034AD309C441F4BDC2C3E404C2B790"/>
          </w:pPr>
          <w:r w:rsidRPr="005E35E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1"/>
    <w:rsid w:val="001D5B9D"/>
    <w:rsid w:val="003B501E"/>
    <w:rsid w:val="00447C13"/>
    <w:rsid w:val="00546FF9"/>
    <w:rsid w:val="006E76AC"/>
    <w:rsid w:val="008D6210"/>
    <w:rsid w:val="00994F3D"/>
    <w:rsid w:val="00AE1FDF"/>
    <w:rsid w:val="00AF2BC6"/>
    <w:rsid w:val="00C3476C"/>
    <w:rsid w:val="00D27DA5"/>
    <w:rsid w:val="00DD7FA1"/>
    <w:rsid w:val="00F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7C13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  <w:style w:type="paragraph" w:customStyle="1" w:styleId="1EC8353911A0459FB9A85241E81DAB97">
    <w:name w:val="1EC8353911A0459FB9A85241E81DAB97"/>
    <w:rsid w:val="00C3476C"/>
    <w:pPr>
      <w:spacing w:after="200" w:line="276" w:lineRule="auto"/>
    </w:pPr>
  </w:style>
  <w:style w:type="paragraph" w:customStyle="1" w:styleId="1510BA763D554EACAD8E2BE8B8594DCF">
    <w:name w:val="1510BA763D554EACAD8E2BE8B8594DCF"/>
    <w:rsid w:val="00C3476C"/>
    <w:pPr>
      <w:spacing w:after="200" w:line="276" w:lineRule="auto"/>
    </w:pPr>
  </w:style>
  <w:style w:type="paragraph" w:customStyle="1" w:styleId="3E9E7998EA934EC5917E7A43BF8FEDAC">
    <w:name w:val="3E9E7998EA934EC5917E7A43BF8FEDAC"/>
    <w:rsid w:val="00C3476C"/>
    <w:pPr>
      <w:spacing w:after="200" w:line="276" w:lineRule="auto"/>
    </w:pPr>
  </w:style>
  <w:style w:type="paragraph" w:customStyle="1" w:styleId="81C9CEF854CC47988A6E84ED653A2E96">
    <w:name w:val="81C9CEF854CC47988A6E84ED653A2E96"/>
    <w:rsid w:val="00C3476C"/>
    <w:pPr>
      <w:spacing w:after="200" w:line="276" w:lineRule="auto"/>
    </w:pPr>
  </w:style>
  <w:style w:type="paragraph" w:customStyle="1" w:styleId="6216AFD8C30646D2944BDC444FF1F82C">
    <w:name w:val="6216AFD8C30646D2944BDC444FF1F82C"/>
    <w:rsid w:val="00C3476C"/>
    <w:pPr>
      <w:spacing w:after="200" w:line="276" w:lineRule="auto"/>
    </w:pPr>
  </w:style>
  <w:style w:type="paragraph" w:customStyle="1" w:styleId="63641098AE2F415DA0545E1BC975134C">
    <w:name w:val="63641098AE2F415DA0545E1BC975134C"/>
    <w:rsid w:val="00C3476C"/>
    <w:pPr>
      <w:spacing w:after="200" w:line="276" w:lineRule="auto"/>
    </w:pPr>
  </w:style>
  <w:style w:type="paragraph" w:customStyle="1" w:styleId="AC10894EC23B42AFA6CB56C0FD83A4F6">
    <w:name w:val="AC10894EC23B42AFA6CB56C0FD83A4F6"/>
    <w:rsid w:val="00C3476C"/>
    <w:pPr>
      <w:spacing w:after="200" w:line="276" w:lineRule="auto"/>
    </w:pPr>
  </w:style>
  <w:style w:type="paragraph" w:customStyle="1" w:styleId="8A657BB887FD42A69C8B08CC83196CA1">
    <w:name w:val="8A657BB887FD42A69C8B08CC83196CA1"/>
    <w:rsid w:val="00C3476C"/>
    <w:pPr>
      <w:spacing w:after="200" w:line="276" w:lineRule="auto"/>
    </w:pPr>
  </w:style>
  <w:style w:type="paragraph" w:customStyle="1" w:styleId="691F368E4C6541638EDCF5272D95F625">
    <w:name w:val="691F368E4C6541638EDCF5272D95F625"/>
    <w:rsid w:val="00C3476C"/>
    <w:pPr>
      <w:spacing w:after="200" w:line="276" w:lineRule="auto"/>
    </w:pPr>
  </w:style>
  <w:style w:type="paragraph" w:customStyle="1" w:styleId="DD674D091ED843F88DA127E1272563E01">
    <w:name w:val="DD674D091ED843F88DA127E1272563E01"/>
    <w:rsid w:val="00FB2E9A"/>
    <w:rPr>
      <w:rFonts w:eastAsiaTheme="minorHAnsi"/>
      <w:lang w:eastAsia="en-US"/>
    </w:rPr>
  </w:style>
  <w:style w:type="paragraph" w:customStyle="1" w:styleId="AC4AEA2EE5A64C069FD9750B3E9D94DF3">
    <w:name w:val="AC4AEA2EE5A64C069FD9750B3E9D94DF3"/>
    <w:rsid w:val="00FB2E9A"/>
    <w:rPr>
      <w:rFonts w:eastAsiaTheme="minorHAnsi"/>
      <w:lang w:eastAsia="en-US"/>
    </w:rPr>
  </w:style>
  <w:style w:type="paragraph" w:customStyle="1" w:styleId="CEE1C5445BE14FD9812B4A4775B24FC21">
    <w:name w:val="CEE1C5445BE14FD9812B4A4775B24FC21"/>
    <w:rsid w:val="00FB2E9A"/>
    <w:rPr>
      <w:rFonts w:eastAsiaTheme="minorHAnsi"/>
      <w:lang w:eastAsia="en-US"/>
    </w:rPr>
  </w:style>
  <w:style w:type="paragraph" w:customStyle="1" w:styleId="3691A18B1F534A6E84E6E616BAD115691">
    <w:name w:val="3691A18B1F534A6E84E6E616BAD115691"/>
    <w:rsid w:val="00FB2E9A"/>
    <w:rPr>
      <w:rFonts w:eastAsiaTheme="minorHAnsi"/>
      <w:lang w:eastAsia="en-US"/>
    </w:rPr>
  </w:style>
  <w:style w:type="paragraph" w:customStyle="1" w:styleId="102CD8A17128405FA6F1B3FBA260061F1">
    <w:name w:val="102CD8A17128405FA6F1B3FBA260061F1"/>
    <w:rsid w:val="00FB2E9A"/>
    <w:rPr>
      <w:rFonts w:eastAsiaTheme="minorHAnsi"/>
      <w:lang w:eastAsia="en-US"/>
    </w:rPr>
  </w:style>
  <w:style w:type="paragraph" w:customStyle="1" w:styleId="45AFA6EDFD1D4CC796E4F6E2D38FE82C1">
    <w:name w:val="45AFA6EDFD1D4CC796E4F6E2D38FE82C1"/>
    <w:rsid w:val="00FB2E9A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FB2E9A"/>
    <w:rPr>
      <w:rFonts w:eastAsiaTheme="minorHAnsi"/>
      <w:lang w:eastAsia="en-US"/>
    </w:rPr>
  </w:style>
  <w:style w:type="paragraph" w:customStyle="1" w:styleId="DD674D091ED843F88DA127E1272563E02">
    <w:name w:val="DD674D091ED843F88DA127E1272563E02"/>
    <w:rsid w:val="00FB2E9A"/>
    <w:rPr>
      <w:rFonts w:eastAsiaTheme="minorHAnsi"/>
      <w:lang w:eastAsia="en-US"/>
    </w:rPr>
  </w:style>
  <w:style w:type="paragraph" w:customStyle="1" w:styleId="AC4AEA2EE5A64C069FD9750B3E9D94DF4">
    <w:name w:val="AC4AEA2EE5A64C069FD9750B3E9D94DF4"/>
    <w:rsid w:val="00FB2E9A"/>
    <w:rPr>
      <w:rFonts w:eastAsiaTheme="minorHAnsi"/>
      <w:lang w:eastAsia="en-US"/>
    </w:rPr>
  </w:style>
  <w:style w:type="paragraph" w:customStyle="1" w:styleId="CEE1C5445BE14FD9812B4A4775B24FC22">
    <w:name w:val="CEE1C5445BE14FD9812B4A4775B24FC22"/>
    <w:rsid w:val="00FB2E9A"/>
    <w:rPr>
      <w:rFonts w:eastAsiaTheme="minorHAnsi"/>
      <w:lang w:eastAsia="en-US"/>
    </w:rPr>
  </w:style>
  <w:style w:type="paragraph" w:customStyle="1" w:styleId="3691A18B1F534A6E84E6E616BAD115692">
    <w:name w:val="3691A18B1F534A6E84E6E616BAD115692"/>
    <w:rsid w:val="00FB2E9A"/>
    <w:rPr>
      <w:rFonts w:eastAsiaTheme="minorHAnsi"/>
      <w:lang w:eastAsia="en-US"/>
    </w:rPr>
  </w:style>
  <w:style w:type="paragraph" w:customStyle="1" w:styleId="102CD8A17128405FA6F1B3FBA260061F2">
    <w:name w:val="102CD8A17128405FA6F1B3FBA260061F2"/>
    <w:rsid w:val="00FB2E9A"/>
    <w:rPr>
      <w:rFonts w:eastAsiaTheme="minorHAnsi"/>
      <w:lang w:eastAsia="en-US"/>
    </w:rPr>
  </w:style>
  <w:style w:type="paragraph" w:customStyle="1" w:styleId="45AFA6EDFD1D4CC796E4F6E2D38FE82C2">
    <w:name w:val="45AFA6EDFD1D4CC796E4F6E2D38FE82C2"/>
    <w:rsid w:val="00FB2E9A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FB2E9A"/>
    <w:rPr>
      <w:rFonts w:eastAsiaTheme="minorHAnsi"/>
      <w:lang w:eastAsia="en-US"/>
    </w:rPr>
  </w:style>
  <w:style w:type="paragraph" w:customStyle="1" w:styleId="DD674D091ED843F88DA127E1272563E03">
    <w:name w:val="DD674D091ED843F88DA127E1272563E03"/>
    <w:rsid w:val="00FB2E9A"/>
    <w:rPr>
      <w:rFonts w:eastAsiaTheme="minorHAnsi"/>
      <w:lang w:eastAsia="en-US"/>
    </w:rPr>
  </w:style>
  <w:style w:type="paragraph" w:customStyle="1" w:styleId="AC4AEA2EE5A64C069FD9750B3E9D94DF5">
    <w:name w:val="AC4AEA2EE5A64C069FD9750B3E9D94DF5"/>
    <w:rsid w:val="00FB2E9A"/>
    <w:rPr>
      <w:rFonts w:eastAsiaTheme="minorHAnsi"/>
      <w:lang w:eastAsia="en-US"/>
    </w:rPr>
  </w:style>
  <w:style w:type="paragraph" w:customStyle="1" w:styleId="CEE1C5445BE14FD9812B4A4775B24FC23">
    <w:name w:val="CEE1C5445BE14FD9812B4A4775B24FC23"/>
    <w:rsid w:val="00FB2E9A"/>
    <w:rPr>
      <w:rFonts w:eastAsiaTheme="minorHAnsi"/>
      <w:lang w:eastAsia="en-US"/>
    </w:rPr>
  </w:style>
  <w:style w:type="paragraph" w:customStyle="1" w:styleId="3691A18B1F534A6E84E6E616BAD115693">
    <w:name w:val="3691A18B1F534A6E84E6E616BAD115693"/>
    <w:rsid w:val="00FB2E9A"/>
    <w:rPr>
      <w:rFonts w:eastAsiaTheme="minorHAnsi"/>
      <w:lang w:eastAsia="en-US"/>
    </w:rPr>
  </w:style>
  <w:style w:type="paragraph" w:customStyle="1" w:styleId="102CD8A17128405FA6F1B3FBA260061F3">
    <w:name w:val="102CD8A17128405FA6F1B3FBA260061F3"/>
    <w:rsid w:val="00FB2E9A"/>
    <w:rPr>
      <w:rFonts w:eastAsiaTheme="minorHAnsi"/>
      <w:lang w:eastAsia="en-US"/>
    </w:rPr>
  </w:style>
  <w:style w:type="paragraph" w:customStyle="1" w:styleId="45AFA6EDFD1D4CC796E4F6E2D38FE82C3">
    <w:name w:val="45AFA6EDFD1D4CC796E4F6E2D38FE82C3"/>
    <w:rsid w:val="00FB2E9A"/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FB2E9A"/>
    <w:rPr>
      <w:rFonts w:eastAsiaTheme="minorHAnsi"/>
      <w:lang w:eastAsia="en-US"/>
    </w:rPr>
  </w:style>
  <w:style w:type="paragraph" w:customStyle="1" w:styleId="9A0AAA35E9A54DFCB525B0B5B86FCA87">
    <w:name w:val="9A0AAA35E9A54DFCB525B0B5B86FCA87"/>
    <w:rsid w:val="00FB2E9A"/>
    <w:pPr>
      <w:spacing w:after="200" w:line="276" w:lineRule="auto"/>
    </w:pPr>
  </w:style>
  <w:style w:type="paragraph" w:customStyle="1" w:styleId="4C4D55E0D4C3423A80525C675B2A013C">
    <w:name w:val="4C4D55E0D4C3423A80525C675B2A013C"/>
    <w:rsid w:val="00FB2E9A"/>
    <w:pPr>
      <w:spacing w:after="200" w:line="276" w:lineRule="auto"/>
    </w:pPr>
  </w:style>
  <w:style w:type="paragraph" w:customStyle="1" w:styleId="65CBCB7858784E42A0B5F60ED84303CE">
    <w:name w:val="65CBCB7858784E42A0B5F60ED84303CE"/>
    <w:rsid w:val="00FB2E9A"/>
    <w:pPr>
      <w:spacing w:after="200" w:line="276" w:lineRule="auto"/>
    </w:pPr>
  </w:style>
  <w:style w:type="paragraph" w:customStyle="1" w:styleId="DD674D091ED843F88DA127E1272563E04">
    <w:name w:val="DD674D091ED843F88DA127E1272563E04"/>
    <w:rsid w:val="00FB2E9A"/>
    <w:rPr>
      <w:rFonts w:eastAsiaTheme="minorHAnsi"/>
      <w:lang w:eastAsia="en-US"/>
    </w:rPr>
  </w:style>
  <w:style w:type="paragraph" w:customStyle="1" w:styleId="AC4AEA2EE5A64C069FD9750B3E9D94DF6">
    <w:name w:val="AC4AEA2EE5A64C069FD9750B3E9D94DF6"/>
    <w:rsid w:val="00FB2E9A"/>
    <w:rPr>
      <w:rFonts w:eastAsiaTheme="minorHAnsi"/>
      <w:lang w:eastAsia="en-US"/>
    </w:rPr>
  </w:style>
  <w:style w:type="paragraph" w:customStyle="1" w:styleId="CEE1C5445BE14FD9812B4A4775B24FC24">
    <w:name w:val="CEE1C5445BE14FD9812B4A4775B24FC24"/>
    <w:rsid w:val="00FB2E9A"/>
    <w:rPr>
      <w:rFonts w:eastAsiaTheme="minorHAnsi"/>
      <w:lang w:eastAsia="en-US"/>
    </w:rPr>
  </w:style>
  <w:style w:type="paragraph" w:customStyle="1" w:styleId="3691A18B1F534A6E84E6E616BAD115694">
    <w:name w:val="3691A18B1F534A6E84E6E616BAD115694"/>
    <w:rsid w:val="00FB2E9A"/>
    <w:rPr>
      <w:rFonts w:eastAsiaTheme="minorHAnsi"/>
      <w:lang w:eastAsia="en-US"/>
    </w:rPr>
  </w:style>
  <w:style w:type="paragraph" w:customStyle="1" w:styleId="102CD8A17128405FA6F1B3FBA260061F4">
    <w:name w:val="102CD8A17128405FA6F1B3FBA260061F4"/>
    <w:rsid w:val="00FB2E9A"/>
    <w:rPr>
      <w:rFonts w:eastAsiaTheme="minorHAnsi"/>
      <w:lang w:eastAsia="en-US"/>
    </w:rPr>
  </w:style>
  <w:style w:type="paragraph" w:customStyle="1" w:styleId="45AFA6EDFD1D4CC796E4F6E2D38FE82C4">
    <w:name w:val="45AFA6EDFD1D4CC796E4F6E2D38FE82C4"/>
    <w:rsid w:val="00FB2E9A"/>
    <w:rPr>
      <w:rFonts w:eastAsiaTheme="minorHAnsi"/>
      <w:lang w:eastAsia="en-US"/>
    </w:rPr>
  </w:style>
  <w:style w:type="paragraph" w:customStyle="1" w:styleId="DefaultPlaceholder10818685763">
    <w:name w:val="DefaultPlaceholder_10818685763"/>
    <w:rsid w:val="00FB2E9A"/>
    <w:rPr>
      <w:rFonts w:eastAsiaTheme="minorHAnsi"/>
      <w:lang w:eastAsia="en-US"/>
    </w:rPr>
  </w:style>
  <w:style w:type="paragraph" w:customStyle="1" w:styleId="DD674D091ED843F88DA127E1272563E05">
    <w:name w:val="DD674D091ED843F88DA127E1272563E05"/>
    <w:rsid w:val="00447C13"/>
    <w:rPr>
      <w:rFonts w:eastAsiaTheme="minorHAnsi"/>
      <w:lang w:eastAsia="en-US"/>
    </w:rPr>
  </w:style>
  <w:style w:type="paragraph" w:customStyle="1" w:styleId="AC4AEA2EE5A64C069FD9750B3E9D94DF7">
    <w:name w:val="AC4AEA2EE5A64C069FD9750B3E9D94DF7"/>
    <w:rsid w:val="00447C13"/>
    <w:rPr>
      <w:rFonts w:eastAsiaTheme="minorHAnsi"/>
      <w:lang w:eastAsia="en-US"/>
    </w:rPr>
  </w:style>
  <w:style w:type="paragraph" w:customStyle="1" w:styleId="CEE1C5445BE14FD9812B4A4775B24FC25">
    <w:name w:val="CEE1C5445BE14FD9812B4A4775B24FC25"/>
    <w:rsid w:val="00447C13"/>
    <w:rPr>
      <w:rFonts w:eastAsiaTheme="minorHAnsi"/>
      <w:lang w:eastAsia="en-US"/>
    </w:rPr>
  </w:style>
  <w:style w:type="paragraph" w:customStyle="1" w:styleId="3691A18B1F534A6E84E6E616BAD115695">
    <w:name w:val="3691A18B1F534A6E84E6E616BAD115695"/>
    <w:rsid w:val="00447C13"/>
    <w:rPr>
      <w:rFonts w:eastAsiaTheme="minorHAnsi"/>
      <w:lang w:eastAsia="en-US"/>
    </w:rPr>
  </w:style>
  <w:style w:type="paragraph" w:customStyle="1" w:styleId="102CD8A17128405FA6F1B3FBA260061F5">
    <w:name w:val="102CD8A17128405FA6F1B3FBA260061F5"/>
    <w:rsid w:val="00447C13"/>
    <w:rPr>
      <w:rFonts w:eastAsiaTheme="minorHAnsi"/>
      <w:lang w:eastAsia="en-US"/>
    </w:rPr>
  </w:style>
  <w:style w:type="paragraph" w:customStyle="1" w:styleId="45AFA6EDFD1D4CC796E4F6E2D38FE82C5">
    <w:name w:val="45AFA6EDFD1D4CC796E4F6E2D38FE82C5"/>
    <w:rsid w:val="00447C13"/>
    <w:rPr>
      <w:rFonts w:eastAsiaTheme="minorHAnsi"/>
      <w:lang w:eastAsia="en-US"/>
    </w:rPr>
  </w:style>
  <w:style w:type="paragraph" w:customStyle="1" w:styleId="03034AD309C441F4BDC2C3E404C2B790">
    <w:name w:val="03034AD309C441F4BDC2C3E404C2B790"/>
    <w:rsid w:val="00447C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5F72-E9DF-4002-9AC4-5FF0B6AC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Некрылова Анна Николаевна</cp:lastModifiedBy>
  <cp:revision>13</cp:revision>
  <dcterms:created xsi:type="dcterms:W3CDTF">2020-07-06T08:03:00Z</dcterms:created>
  <dcterms:modified xsi:type="dcterms:W3CDTF">2023-06-29T09:28:00Z</dcterms:modified>
</cp:coreProperties>
</file>