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28" w:rsidRPr="00D0129F" w:rsidRDefault="00746228" w:rsidP="0043106F">
      <w:pPr>
        <w:keepNext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>Договор №</w:t>
      </w:r>
      <w:r w:rsidR="00471ACB" w:rsidRPr="0043106F">
        <w:rPr>
          <w:b/>
          <w:bCs/>
          <w:color w:val="262626" w:themeColor="text1" w:themeTint="D9"/>
          <w:sz w:val="24"/>
          <w:szCs w:val="24"/>
          <w:lang w:bidi="ru-RU"/>
        </w:rPr>
        <w:t xml:space="preserve"> </w:t>
      </w:r>
      <w:r w:rsidR="00D0129F">
        <w:rPr>
          <w:b/>
          <w:bCs/>
          <w:color w:val="262626" w:themeColor="text1" w:themeTint="D9"/>
          <w:sz w:val="24"/>
          <w:szCs w:val="24"/>
          <w:lang w:bidi="ru-RU"/>
        </w:rPr>
        <w:t xml:space="preserve">__________ </w:t>
      </w:r>
      <w:r w:rsidR="00D0129F" w:rsidRPr="00177FD8">
        <w:rPr>
          <w:b/>
          <w:bCs/>
          <w:color w:val="262626" w:themeColor="text1" w:themeTint="D9"/>
          <w:sz w:val="24"/>
          <w:szCs w:val="24"/>
          <w:lang w:bidi="ru-RU"/>
        </w:rPr>
        <w:t>/</w:t>
      </w:r>
      <w:r w:rsidR="00D0129F">
        <w:rPr>
          <w:b/>
          <w:bCs/>
          <w:color w:val="262626" w:themeColor="text1" w:themeTint="D9"/>
          <w:sz w:val="24"/>
          <w:szCs w:val="24"/>
          <w:lang w:bidi="ru-RU"/>
        </w:rPr>
        <w:t>2024</w:t>
      </w:r>
      <w:r w:rsidR="00D0129F" w:rsidRPr="00177FD8">
        <w:rPr>
          <w:b/>
          <w:bCs/>
          <w:color w:val="262626" w:themeColor="text1" w:themeTint="D9"/>
          <w:sz w:val="24"/>
          <w:szCs w:val="24"/>
          <w:lang w:bidi="ru-RU"/>
        </w:rPr>
        <w:t>/</w:t>
      </w:r>
      <w:r w:rsidR="00D0129F">
        <w:rPr>
          <w:b/>
          <w:bCs/>
          <w:color w:val="262626" w:themeColor="text1" w:themeTint="D9"/>
          <w:sz w:val="24"/>
          <w:szCs w:val="24"/>
          <w:lang w:bidi="ru-RU"/>
        </w:rPr>
        <w:t>ОПП</w:t>
      </w:r>
      <w:r w:rsidR="00D0129F" w:rsidRPr="00177FD8">
        <w:rPr>
          <w:b/>
          <w:bCs/>
          <w:color w:val="262626" w:themeColor="text1" w:themeTint="D9"/>
          <w:sz w:val="24"/>
          <w:szCs w:val="24"/>
          <w:lang w:bidi="ru-RU"/>
        </w:rPr>
        <w:t>/</w:t>
      </w:r>
      <w:r w:rsidR="00D0129F">
        <w:rPr>
          <w:b/>
          <w:bCs/>
          <w:color w:val="262626" w:themeColor="text1" w:themeTint="D9"/>
          <w:sz w:val="24"/>
          <w:szCs w:val="24"/>
          <w:lang w:bidi="ru-RU"/>
        </w:rPr>
        <w:t>РП</w:t>
      </w:r>
    </w:p>
    <w:p w:rsidR="00746228" w:rsidRPr="0043106F" w:rsidRDefault="00746228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>об организации практической подготовки обучающихся, заключаемый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br/>
        <w:t xml:space="preserve">между </w:t>
      </w:r>
      <w:r w:rsidR="00BA148C" w:rsidRPr="0043106F">
        <w:rPr>
          <w:b/>
          <w:bCs/>
          <w:color w:val="262626" w:themeColor="text1" w:themeTint="D9"/>
          <w:sz w:val="24"/>
          <w:szCs w:val="24"/>
          <w:lang w:bidi="ru-RU"/>
        </w:rPr>
        <w:t>ФГБОУ ВО СЗГМУ им. И.И. Мечникова Минздрава России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 xml:space="preserve"> и медицинской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br/>
        <w:t>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746228" w:rsidRPr="00920BB9" w:rsidRDefault="00746228" w:rsidP="0043106F">
      <w:pPr>
        <w:ind w:firstLine="709"/>
        <w:contextualSpacing/>
        <w:jc w:val="both"/>
        <w:rPr>
          <w:color w:val="262626" w:themeColor="text1" w:themeTint="D9"/>
          <w:sz w:val="12"/>
          <w:szCs w:val="24"/>
        </w:rPr>
      </w:pPr>
    </w:p>
    <w:p w:rsidR="00746228" w:rsidRDefault="00746228" w:rsidP="0043106F">
      <w:pPr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 xml:space="preserve">Санкт-Петербург             </w:t>
      </w:r>
      <w:r w:rsidR="00DA520E" w:rsidRPr="0043106F">
        <w:rPr>
          <w:color w:val="262626" w:themeColor="text1" w:themeTint="D9"/>
          <w:sz w:val="24"/>
          <w:szCs w:val="24"/>
          <w:lang w:bidi="ru-RU"/>
        </w:rPr>
        <w:t xml:space="preserve">    </w:t>
      </w:r>
      <w:r w:rsidRPr="0043106F">
        <w:rPr>
          <w:color w:val="262626" w:themeColor="text1" w:themeTint="D9"/>
          <w:sz w:val="24"/>
          <w:szCs w:val="24"/>
          <w:lang w:bidi="ru-RU"/>
        </w:rPr>
        <w:t xml:space="preserve">            </w:t>
      </w:r>
      <w:r w:rsidR="00A424D5">
        <w:rPr>
          <w:color w:val="262626" w:themeColor="text1" w:themeTint="D9"/>
          <w:sz w:val="24"/>
          <w:szCs w:val="24"/>
          <w:lang w:bidi="ru-RU"/>
        </w:rPr>
        <w:t xml:space="preserve">                    </w:t>
      </w:r>
      <w:r w:rsidR="00D96482">
        <w:rPr>
          <w:color w:val="262626" w:themeColor="text1" w:themeTint="D9"/>
          <w:sz w:val="24"/>
          <w:szCs w:val="24"/>
          <w:lang w:bidi="ru-RU"/>
        </w:rPr>
        <w:t xml:space="preserve">                          </w:t>
      </w:r>
      <w:r w:rsidR="00675190">
        <w:rPr>
          <w:color w:val="262626" w:themeColor="text1" w:themeTint="D9"/>
          <w:sz w:val="24"/>
          <w:szCs w:val="24"/>
          <w:lang w:bidi="ru-RU"/>
        </w:rPr>
        <w:t xml:space="preserve">         </w:t>
      </w:r>
      <w:r w:rsidR="00D96482">
        <w:rPr>
          <w:color w:val="262626" w:themeColor="text1" w:themeTint="D9"/>
          <w:sz w:val="24"/>
          <w:szCs w:val="24"/>
          <w:lang w:bidi="ru-RU"/>
        </w:rPr>
        <w:t xml:space="preserve"> </w:t>
      </w:r>
      <w:r w:rsidR="00675190">
        <w:rPr>
          <w:color w:val="262626" w:themeColor="text1" w:themeTint="D9"/>
          <w:sz w:val="24"/>
          <w:szCs w:val="24"/>
          <w:lang w:bidi="ru-RU"/>
        </w:rPr>
        <w:t>«______» __________ 2024 года</w:t>
      </w:r>
    </w:p>
    <w:p w:rsidR="00A424D5" w:rsidRPr="00A424D5" w:rsidRDefault="00A424D5" w:rsidP="0043106F">
      <w:pPr>
        <w:contextualSpacing/>
        <w:jc w:val="both"/>
        <w:rPr>
          <w:color w:val="262626" w:themeColor="text1" w:themeTint="D9"/>
          <w:sz w:val="16"/>
          <w:szCs w:val="24"/>
          <w:lang w:bidi="ru-RU"/>
        </w:rPr>
      </w:pPr>
    </w:p>
    <w:p w:rsidR="00746228" w:rsidRPr="0043106F" w:rsidRDefault="00E60677" w:rsidP="00B73BDC">
      <w:pPr>
        <w:widowControl w:val="0"/>
        <w:ind w:firstLine="425"/>
        <w:jc w:val="both"/>
        <w:rPr>
          <w:color w:val="262626" w:themeColor="text1" w:themeTint="D9"/>
          <w:sz w:val="24"/>
          <w:szCs w:val="24"/>
        </w:rPr>
      </w:pPr>
      <w:r w:rsidRPr="0043106F">
        <w:rPr>
          <w:b/>
          <w:color w:val="262626" w:themeColor="text1" w:themeTint="D9"/>
          <w:sz w:val="24"/>
          <w:szCs w:val="24"/>
        </w:rPr>
        <w:t>Федеральное государственное бюджетное образовательное учреждение высшего образования «Северо-Западный государственный медицинский университет имени И.И. Мечникова» Министерства здравоохранения Российской Федерации</w:t>
      </w:r>
      <w:r w:rsidRPr="0043106F">
        <w:rPr>
          <w:color w:val="262626" w:themeColor="text1" w:themeTint="D9"/>
          <w:sz w:val="24"/>
          <w:szCs w:val="24"/>
        </w:rPr>
        <w:t xml:space="preserve">, </w:t>
      </w:r>
      <w:r w:rsidRPr="0043106F">
        <w:rPr>
          <w:color w:val="262626" w:themeColor="text1" w:themeTint="D9"/>
          <w:sz w:val="24"/>
          <w:szCs w:val="24"/>
          <w:lang w:bidi="ru-RU"/>
        </w:rPr>
        <w:t>осуществляющее образовательную деятельность на основании</w:t>
      </w:r>
      <w:r w:rsidR="00426A5B" w:rsidRPr="00426A5B">
        <w:rPr>
          <w:color w:val="404040" w:themeColor="text1" w:themeTint="BF"/>
          <w:sz w:val="24"/>
          <w:szCs w:val="24"/>
          <w:lang w:bidi="ru-RU"/>
        </w:rPr>
        <w:t xml:space="preserve"> </w:t>
      </w:r>
      <w:r w:rsidR="00426A5B" w:rsidRPr="0067764E">
        <w:rPr>
          <w:color w:val="404040" w:themeColor="text1" w:themeTint="BF"/>
          <w:sz w:val="24"/>
          <w:szCs w:val="24"/>
          <w:lang w:bidi="ru-RU"/>
        </w:rPr>
        <w:t>Лицензии на право осуществления образовательной деятельности регистрационный № Л035-00115-78/00120359, выданной Федеральной службой по надзору в сфере образования и науки 15.03.2016</w:t>
      </w:r>
      <w:r w:rsidRPr="0043106F">
        <w:rPr>
          <w:color w:val="262626" w:themeColor="text1" w:themeTint="D9"/>
          <w:sz w:val="24"/>
          <w:szCs w:val="24"/>
          <w:lang w:bidi="ru-RU"/>
        </w:rPr>
        <w:t xml:space="preserve">, </w:t>
      </w:r>
      <w:r w:rsidR="00FA78A6" w:rsidRPr="0043106F">
        <w:rPr>
          <w:color w:val="262626" w:themeColor="text1" w:themeTint="D9"/>
          <w:sz w:val="24"/>
          <w:szCs w:val="24"/>
        </w:rPr>
        <w:t xml:space="preserve">в лице </w:t>
      </w:r>
      <w:r w:rsidRPr="0043106F">
        <w:rPr>
          <w:color w:val="262626" w:themeColor="text1" w:themeTint="D9"/>
          <w:sz w:val="24"/>
          <w:szCs w:val="24"/>
        </w:rPr>
        <w:t>проректора по учебной работе Артюшкина Сергея Анатольевича, действующего на основании доверенности от «</w:t>
      </w:r>
      <w:r w:rsidR="00914F7A" w:rsidRPr="0043106F">
        <w:rPr>
          <w:color w:val="262626" w:themeColor="text1" w:themeTint="D9"/>
          <w:sz w:val="24"/>
          <w:szCs w:val="24"/>
        </w:rPr>
        <w:t>09</w:t>
      </w:r>
      <w:r w:rsidRPr="0043106F">
        <w:rPr>
          <w:color w:val="262626" w:themeColor="text1" w:themeTint="D9"/>
          <w:sz w:val="24"/>
          <w:szCs w:val="24"/>
        </w:rPr>
        <w:t xml:space="preserve">» </w:t>
      </w:r>
      <w:r w:rsidR="00914F7A" w:rsidRPr="0043106F">
        <w:rPr>
          <w:color w:val="262626" w:themeColor="text1" w:themeTint="D9"/>
          <w:sz w:val="24"/>
          <w:szCs w:val="24"/>
        </w:rPr>
        <w:t>января 2024</w:t>
      </w:r>
      <w:r w:rsidRPr="0043106F">
        <w:rPr>
          <w:color w:val="262626" w:themeColor="text1" w:themeTint="D9"/>
          <w:sz w:val="24"/>
          <w:szCs w:val="24"/>
        </w:rPr>
        <w:t xml:space="preserve"> года № </w:t>
      </w:r>
      <w:r w:rsidR="00914F7A" w:rsidRPr="0043106F">
        <w:rPr>
          <w:color w:val="262626" w:themeColor="text1" w:themeTint="D9"/>
          <w:sz w:val="24"/>
          <w:szCs w:val="24"/>
        </w:rPr>
        <w:t>1</w:t>
      </w:r>
      <w:r w:rsidRPr="0043106F">
        <w:rPr>
          <w:color w:val="262626" w:themeColor="text1" w:themeTint="D9"/>
          <w:sz w:val="24"/>
          <w:szCs w:val="24"/>
        </w:rPr>
        <w:t xml:space="preserve">, </w:t>
      </w:r>
      <w:r w:rsidRPr="0043106F">
        <w:rPr>
          <w:color w:val="262626" w:themeColor="text1" w:themeTint="D9"/>
          <w:sz w:val="24"/>
          <w:szCs w:val="24"/>
          <w:lang w:bidi="ru-RU"/>
        </w:rPr>
        <w:t>именуемое в дальнейшем «Университет»</w:t>
      </w:r>
      <w:r w:rsidRPr="0043106F">
        <w:rPr>
          <w:color w:val="262626" w:themeColor="text1" w:themeTint="D9"/>
          <w:sz w:val="24"/>
          <w:szCs w:val="24"/>
        </w:rPr>
        <w:t>, с одной стороны, и</w:t>
      </w:r>
      <w:r w:rsidR="00EC001C">
        <w:rPr>
          <w:color w:val="262626" w:themeColor="text1" w:themeTint="D9"/>
          <w:sz w:val="24"/>
          <w:szCs w:val="24"/>
        </w:rPr>
        <w:t xml:space="preserve"> </w:t>
      </w:r>
      <w:r w:rsidR="00B73BDC" w:rsidRPr="00F673E3">
        <w:rPr>
          <w:color w:val="262626" w:themeColor="text1" w:themeTint="D9"/>
          <w:sz w:val="24"/>
          <w:szCs w:val="24"/>
          <w:highlight w:val="yellow"/>
        </w:rPr>
        <w:t>Кировское областное государственное бюджетное учреждение здравоохранения «Кировская областная клиническая больница»</w:t>
      </w:r>
      <w:r w:rsidR="00B73BDC" w:rsidRPr="0043106F">
        <w:rPr>
          <w:color w:val="262626" w:themeColor="text1" w:themeTint="D9"/>
          <w:sz w:val="24"/>
          <w:szCs w:val="24"/>
        </w:rPr>
        <w:t xml:space="preserve">, осуществляющее медицинскую деятельность на основании </w:t>
      </w:r>
      <w:r w:rsidR="00B73BDC" w:rsidRPr="0043106F">
        <w:rPr>
          <w:b/>
          <w:color w:val="262626" w:themeColor="text1" w:themeTint="D9"/>
          <w:sz w:val="24"/>
          <w:szCs w:val="24"/>
        </w:rPr>
        <w:t>лицензии</w:t>
      </w:r>
      <w:r w:rsidR="00B73BDC" w:rsidRPr="0043106F">
        <w:rPr>
          <w:color w:val="262626" w:themeColor="text1" w:themeTint="D9"/>
          <w:sz w:val="24"/>
          <w:szCs w:val="24"/>
        </w:rPr>
        <w:t xml:space="preserve"> </w:t>
      </w:r>
      <w:r w:rsidR="00B73BDC" w:rsidRPr="00F673E3">
        <w:rPr>
          <w:color w:val="262626" w:themeColor="text1" w:themeTint="D9"/>
          <w:sz w:val="24"/>
          <w:szCs w:val="24"/>
          <w:highlight w:val="yellow"/>
        </w:rPr>
        <w:t>от «</w:t>
      </w:r>
      <w:r w:rsidR="00B73BDC" w:rsidRPr="00F673E3">
        <w:rPr>
          <w:color w:val="262626" w:themeColor="text1" w:themeTint="D9"/>
          <w:sz w:val="24"/>
          <w:szCs w:val="24"/>
          <w:highlight w:val="yellow"/>
          <w:shd w:val="clear" w:color="auto" w:fill="FFFFFF" w:themeFill="background1"/>
        </w:rPr>
        <w:t>14</w:t>
      </w:r>
      <w:r w:rsidR="00B73BDC" w:rsidRPr="00F673E3">
        <w:rPr>
          <w:color w:val="262626" w:themeColor="text1" w:themeTint="D9"/>
          <w:sz w:val="24"/>
          <w:szCs w:val="24"/>
          <w:highlight w:val="yellow"/>
        </w:rPr>
        <w:t xml:space="preserve">» </w:t>
      </w:r>
      <w:r w:rsidR="00B73BDC" w:rsidRPr="00F673E3">
        <w:rPr>
          <w:color w:val="262626" w:themeColor="text1" w:themeTint="D9"/>
          <w:sz w:val="24"/>
          <w:szCs w:val="24"/>
          <w:highlight w:val="yellow"/>
          <w:shd w:val="clear" w:color="auto" w:fill="FFFFFF" w:themeFill="background1"/>
        </w:rPr>
        <w:t>декабря 2020 года № Л041-01160-43/00337243</w:t>
      </w:r>
      <w:r w:rsidR="00B73BDC" w:rsidRPr="00442CD7">
        <w:rPr>
          <w:color w:val="262626" w:themeColor="text1" w:themeTint="D9"/>
          <w:sz w:val="24"/>
          <w:szCs w:val="24"/>
          <w:shd w:val="clear" w:color="auto" w:fill="FFFFFF" w:themeFill="background1"/>
        </w:rPr>
        <w:t>, выданной</w:t>
      </w:r>
      <w:r w:rsidR="00B73BDC">
        <w:rPr>
          <w:color w:val="262626" w:themeColor="text1" w:themeTint="D9"/>
          <w:sz w:val="24"/>
          <w:szCs w:val="24"/>
          <w:shd w:val="clear" w:color="auto" w:fill="FFFFFF" w:themeFill="background1"/>
        </w:rPr>
        <w:t xml:space="preserve"> </w:t>
      </w:r>
      <w:r w:rsidR="00B73BDC" w:rsidRPr="00F673E3">
        <w:rPr>
          <w:color w:val="262626" w:themeColor="text1" w:themeTint="D9"/>
          <w:sz w:val="24"/>
          <w:szCs w:val="24"/>
          <w:highlight w:val="yellow"/>
          <w:shd w:val="clear" w:color="auto" w:fill="FFFFFF" w:themeFill="background1"/>
        </w:rPr>
        <w:t>Министерством здравоохранения Кировской области</w:t>
      </w:r>
      <w:r w:rsidR="00B73BDC" w:rsidRPr="00442CD7">
        <w:rPr>
          <w:color w:val="262626" w:themeColor="text1" w:themeTint="D9"/>
          <w:sz w:val="24"/>
          <w:szCs w:val="24"/>
          <w:shd w:val="clear" w:color="auto" w:fill="FFFFFF" w:themeFill="background1"/>
        </w:rPr>
        <w:t>, в лице</w:t>
      </w:r>
      <w:r w:rsidR="00B73BDC">
        <w:rPr>
          <w:color w:val="262626" w:themeColor="text1" w:themeTint="D9"/>
          <w:sz w:val="24"/>
          <w:szCs w:val="24"/>
          <w:shd w:val="clear" w:color="auto" w:fill="FFFFFF" w:themeFill="background1"/>
        </w:rPr>
        <w:t xml:space="preserve"> </w:t>
      </w:r>
      <w:r w:rsidR="00B73BDC" w:rsidRPr="00F673E3">
        <w:rPr>
          <w:color w:val="262626" w:themeColor="text1" w:themeTint="D9"/>
          <w:sz w:val="24"/>
          <w:szCs w:val="24"/>
          <w:highlight w:val="yellow"/>
          <w:shd w:val="clear" w:color="auto" w:fill="FFFFFF" w:themeFill="background1"/>
        </w:rPr>
        <w:t>главного врача</w:t>
      </w:r>
      <w:r w:rsidR="00B73BDC">
        <w:rPr>
          <w:color w:val="262626" w:themeColor="text1" w:themeTint="D9"/>
          <w:sz w:val="24"/>
          <w:szCs w:val="24"/>
          <w:shd w:val="clear" w:color="auto" w:fill="FFFFFF" w:themeFill="background1"/>
        </w:rPr>
        <w:t xml:space="preserve"> </w:t>
      </w:r>
      <w:r w:rsidR="00B73BDC" w:rsidRPr="00F673E3">
        <w:rPr>
          <w:color w:val="262626" w:themeColor="text1" w:themeTint="D9"/>
          <w:sz w:val="24"/>
          <w:szCs w:val="24"/>
          <w:highlight w:val="yellow"/>
          <w:shd w:val="clear" w:color="auto" w:fill="FFFFFF" w:themeFill="background1"/>
        </w:rPr>
        <w:t>Ральникова Вадима Владиславовича</w:t>
      </w:r>
      <w:r w:rsidR="00B73BDC" w:rsidRPr="00442CD7">
        <w:rPr>
          <w:color w:val="262626" w:themeColor="text1" w:themeTint="D9"/>
          <w:sz w:val="24"/>
          <w:szCs w:val="24"/>
          <w:shd w:val="clear" w:color="auto" w:fill="FFFFFF" w:themeFill="background1"/>
        </w:rPr>
        <w:t>,</w:t>
      </w:r>
      <w:r w:rsidR="00B73BDC" w:rsidRPr="00442CD7">
        <w:rPr>
          <w:bCs/>
          <w:color w:val="262626" w:themeColor="text1" w:themeTint="D9"/>
          <w:sz w:val="24"/>
          <w:szCs w:val="24"/>
          <w:shd w:val="clear" w:color="auto" w:fill="FFFFFF" w:themeFill="background1"/>
          <w:lang w:bidi="ru-RU"/>
        </w:rPr>
        <w:t xml:space="preserve"> действующего на основании </w:t>
      </w:r>
      <w:r w:rsidR="00B73BDC" w:rsidRPr="00F673E3">
        <w:rPr>
          <w:bCs/>
          <w:color w:val="262626" w:themeColor="text1" w:themeTint="D9"/>
          <w:sz w:val="24"/>
          <w:szCs w:val="24"/>
          <w:highlight w:val="yellow"/>
          <w:shd w:val="clear" w:color="auto" w:fill="FFFFFF" w:themeFill="background1"/>
          <w:lang w:bidi="ru-RU"/>
        </w:rPr>
        <w:t>Устава</w:t>
      </w:r>
      <w:r w:rsidR="00B73BDC" w:rsidRPr="0043106F">
        <w:rPr>
          <w:bCs/>
          <w:color w:val="262626" w:themeColor="text1" w:themeTint="D9"/>
          <w:sz w:val="24"/>
          <w:szCs w:val="24"/>
          <w:lang w:bidi="ru-RU"/>
        </w:rPr>
        <w:t xml:space="preserve"> </w:t>
      </w:r>
      <w:r w:rsidR="00746228" w:rsidRPr="0043106F">
        <w:rPr>
          <w:color w:val="262626" w:themeColor="text1" w:themeTint="D9"/>
          <w:sz w:val="24"/>
          <w:szCs w:val="24"/>
          <w:lang w:bidi="ru-RU"/>
        </w:rPr>
        <w:t xml:space="preserve">(далее </w:t>
      </w:r>
      <w:r w:rsidR="005A7C54" w:rsidRPr="0043106F">
        <w:rPr>
          <w:color w:val="262626" w:themeColor="text1" w:themeTint="D9"/>
          <w:sz w:val="24"/>
          <w:szCs w:val="24"/>
          <w:lang w:bidi="ru-RU"/>
        </w:rPr>
        <w:t>–</w:t>
      </w:r>
      <w:r w:rsidR="00746228" w:rsidRPr="0043106F">
        <w:rPr>
          <w:color w:val="262626" w:themeColor="text1" w:themeTint="D9"/>
          <w:sz w:val="24"/>
          <w:szCs w:val="24"/>
          <w:lang w:bidi="ru-RU"/>
        </w:rPr>
        <w:t xml:space="preserve"> </w:t>
      </w:r>
      <w:r w:rsidR="005A7C54" w:rsidRPr="0043106F">
        <w:rPr>
          <w:color w:val="262626" w:themeColor="text1" w:themeTint="D9"/>
          <w:sz w:val="24"/>
          <w:szCs w:val="24"/>
          <w:lang w:bidi="ru-RU"/>
        </w:rPr>
        <w:t>«</w:t>
      </w:r>
      <w:r w:rsidR="00746228" w:rsidRPr="0043106F">
        <w:rPr>
          <w:color w:val="262626" w:themeColor="text1" w:themeTint="D9"/>
          <w:sz w:val="24"/>
          <w:szCs w:val="24"/>
          <w:lang w:bidi="ru-RU"/>
        </w:rPr>
        <w:t>Организация</w:t>
      </w:r>
      <w:r w:rsidR="005A7C54" w:rsidRPr="0043106F">
        <w:rPr>
          <w:color w:val="262626" w:themeColor="text1" w:themeTint="D9"/>
          <w:sz w:val="24"/>
          <w:szCs w:val="24"/>
          <w:lang w:bidi="ru-RU"/>
        </w:rPr>
        <w:t>»)</w:t>
      </w:r>
      <w:r w:rsidR="00746228" w:rsidRPr="0043106F">
        <w:rPr>
          <w:color w:val="262626" w:themeColor="text1" w:themeTint="D9"/>
          <w:sz w:val="24"/>
          <w:szCs w:val="24"/>
          <w:lang w:bidi="ru-RU"/>
        </w:rPr>
        <w:t>, с другой стороны, совместно именуемые «Стороны», в соответствии со статьей 82 Федерального закона от 29 декаб</w:t>
      </w:r>
      <w:r w:rsidR="005A7C54" w:rsidRPr="0043106F">
        <w:rPr>
          <w:color w:val="262626" w:themeColor="text1" w:themeTint="D9"/>
          <w:sz w:val="24"/>
          <w:szCs w:val="24"/>
          <w:lang w:bidi="ru-RU"/>
        </w:rPr>
        <w:t>ря 2012 года</w:t>
      </w:r>
      <w:r w:rsidR="004416B4" w:rsidRPr="0043106F">
        <w:rPr>
          <w:color w:val="262626" w:themeColor="text1" w:themeTint="D9"/>
          <w:sz w:val="24"/>
          <w:szCs w:val="24"/>
          <w:lang w:bidi="ru-RU"/>
        </w:rPr>
        <w:t xml:space="preserve"> </w:t>
      </w:r>
      <w:r w:rsidR="00746228" w:rsidRPr="0043106F">
        <w:rPr>
          <w:color w:val="262626" w:themeColor="text1" w:themeTint="D9"/>
          <w:sz w:val="24"/>
          <w:szCs w:val="24"/>
          <w:lang w:bidi="ru-RU"/>
        </w:rPr>
        <w:t>№ 273-ФЗ «Об образовании в Российской Федерации»</w:t>
      </w:r>
      <w:r w:rsidR="00746228" w:rsidRPr="0043106F">
        <w:rPr>
          <w:color w:val="262626" w:themeColor="text1" w:themeTint="D9"/>
          <w:sz w:val="24"/>
          <w:szCs w:val="24"/>
          <w:vertAlign w:val="superscript"/>
          <w:lang w:bidi="ru-RU"/>
        </w:rPr>
        <w:t xml:space="preserve"> </w:t>
      </w:r>
      <w:r w:rsidR="00746228" w:rsidRPr="0043106F">
        <w:rPr>
          <w:color w:val="262626" w:themeColor="text1" w:themeTint="D9"/>
          <w:sz w:val="24"/>
          <w:szCs w:val="24"/>
          <w:lang w:bidi="ru-RU"/>
        </w:rPr>
        <w:t>заключили настоящий Договор о нижеследующем:</w:t>
      </w:r>
    </w:p>
    <w:p w:rsidR="000371E4" w:rsidRPr="00920BB9" w:rsidRDefault="000371E4" w:rsidP="0043106F">
      <w:pPr>
        <w:widowControl w:val="0"/>
        <w:ind w:firstLine="425"/>
        <w:jc w:val="both"/>
        <w:rPr>
          <w:color w:val="262626" w:themeColor="text1" w:themeTint="D9"/>
          <w:sz w:val="16"/>
          <w:szCs w:val="24"/>
          <w:lang w:bidi="ru-RU"/>
        </w:rPr>
      </w:pPr>
    </w:p>
    <w:p w:rsidR="00DB445B" w:rsidRPr="0043106F" w:rsidRDefault="00746228" w:rsidP="0043106F">
      <w:pPr>
        <w:pStyle w:val="Style17"/>
        <w:numPr>
          <w:ilvl w:val="0"/>
          <w:numId w:val="16"/>
        </w:numPr>
        <w:shd w:val="clear" w:color="auto" w:fill="auto"/>
        <w:spacing w:before="0" w:line="240" w:lineRule="auto"/>
        <w:contextualSpacing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43106F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Предмет Договора</w:t>
      </w:r>
    </w:p>
    <w:p w:rsidR="0011454F" w:rsidRDefault="00746228" w:rsidP="002B374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11454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Стороны в соответствии с условиями настоящего Договора принимают на себя взаимные обязательства по:</w:t>
      </w:r>
    </w:p>
    <w:p w:rsidR="0011454F" w:rsidRPr="0011454F" w:rsidRDefault="0011454F" w:rsidP="0011454F">
      <w:pPr>
        <w:jc w:val="both"/>
        <w:rPr>
          <w:color w:val="262626" w:themeColor="text1" w:themeTint="D9"/>
          <w:sz w:val="24"/>
          <w:szCs w:val="24"/>
          <w:lang w:bidi="ru-RU"/>
        </w:rPr>
      </w:pPr>
      <w:r w:rsidRPr="0011454F">
        <w:rPr>
          <w:color w:val="262626" w:themeColor="text1" w:themeTint="D9"/>
          <w:sz w:val="24"/>
          <w:szCs w:val="24"/>
          <w:lang w:bidi="ru-RU"/>
        </w:rPr>
        <w:t>- организации и проведению практик: «Производственная практика: практика по получению профессиональных умений и опыта профессиональной деятельности на должностях среднего медицинского персонала» лиц, получающих в Университете высшее медицинское образование - обучающихся по направлению подготовки 31.05.01 «Лечебное дело» (уровень специалитета) (далее - обучающиеся);</w:t>
      </w:r>
    </w:p>
    <w:p w:rsidR="0011454F" w:rsidRDefault="0011454F" w:rsidP="0011454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11454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- осуществлению в рамках практической подготовки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– работники).</w:t>
      </w:r>
    </w:p>
    <w:p w:rsidR="00746228" w:rsidRPr="0011454F" w:rsidRDefault="00746228" w:rsidP="002B374E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11454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Практическая подготовка обучающихся в рамках настоящего Договора организуется Сторонами на безвозмездной основе.</w:t>
      </w:r>
    </w:p>
    <w:p w:rsidR="005C0182" w:rsidRPr="00920BB9" w:rsidRDefault="005C0182" w:rsidP="0043106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16"/>
          <w:szCs w:val="24"/>
          <w:lang w:bidi="ru-RU"/>
        </w:rPr>
      </w:pPr>
    </w:p>
    <w:p w:rsidR="005C0182" w:rsidRPr="0043106F" w:rsidRDefault="00746228" w:rsidP="0043106F">
      <w:pPr>
        <w:pStyle w:val="a3"/>
        <w:widowControl w:val="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bidi="ru-RU"/>
        </w:rPr>
        <w:t xml:space="preserve">Условия организации и </w:t>
      </w:r>
      <w:r w:rsidR="00585D3F" w:rsidRPr="0043106F"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bidi="ru-RU"/>
        </w:rPr>
        <w:t xml:space="preserve">проведения </w:t>
      </w:r>
      <w:r w:rsidRPr="0043106F">
        <w:rPr>
          <w:rFonts w:ascii="Times New Roman" w:hAnsi="Times New Roman"/>
          <w:b/>
          <w:bCs/>
          <w:color w:val="262626" w:themeColor="text1" w:themeTint="D9"/>
          <w:sz w:val="24"/>
          <w:szCs w:val="24"/>
          <w:lang w:bidi="ru-RU"/>
        </w:rPr>
        <w:t>практической подготовки обучающихся</w:t>
      </w:r>
    </w:p>
    <w:p w:rsidR="00790863" w:rsidRPr="00377765" w:rsidRDefault="00746228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Практическая подготовка обучающихся осуществляется</w:t>
      </w:r>
      <w:r w:rsidR="00D74503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</w:t>
      </w:r>
      <w:r w:rsidR="00E84209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по следующим видам медицинской </w:t>
      </w:r>
      <w:r w:rsidR="00604BCC" w:rsidRPr="004565FB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деятельности: </w:t>
      </w:r>
      <w:r w:rsidR="00604BCC" w:rsidRPr="00377765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сестринское дело.</w:t>
      </w:r>
    </w:p>
    <w:p w:rsidR="004565FB" w:rsidRPr="00377765" w:rsidRDefault="00EC2EE9" w:rsidP="004565FB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77765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Срок</w:t>
      </w:r>
      <w:r w:rsidR="004565FB" w:rsidRPr="00377765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практической подготовки обучающихся в соответствии с ежегодным учебным планом Университета: </w:t>
      </w:r>
      <w:r w:rsidR="00377765" w:rsidRPr="00377765">
        <w:rPr>
          <w:rFonts w:ascii="Times New Roman" w:hAnsi="Times New Roman"/>
          <w:color w:val="262626" w:themeColor="text1" w:themeTint="D9"/>
          <w:sz w:val="24"/>
          <w:szCs w:val="24"/>
        </w:rPr>
        <w:t>с 30 июня 2025</w:t>
      </w:r>
      <w:r w:rsidR="006C66D9" w:rsidRPr="0037776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года по 26</w:t>
      </w:r>
      <w:r w:rsidR="00377765" w:rsidRPr="0037776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июля 2025</w:t>
      </w:r>
      <w:r w:rsidR="004565FB" w:rsidRPr="00377765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года.</w:t>
      </w:r>
    </w:p>
    <w:p w:rsidR="0024448C" w:rsidRDefault="004565FB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К</w:t>
      </w:r>
      <w:r w:rsidR="00923EEF" w:rsidRPr="004565FB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оличество</w:t>
      </w:r>
      <w:r w:rsidR="004416B4" w:rsidRPr="004565FB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</w:t>
      </w:r>
      <w:r w:rsidR="00923EEF" w:rsidRPr="004565FB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обучающихся </w:t>
      </w:r>
      <w:r w:rsidR="0024448C" w:rsidRPr="004565FB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составляет:</w:t>
      </w:r>
    </w:p>
    <w:p w:rsidR="004565FB" w:rsidRPr="004565FB" w:rsidRDefault="004565FB" w:rsidP="004565FB">
      <w:pPr>
        <w:widowControl w:val="0"/>
        <w:jc w:val="both"/>
        <w:rPr>
          <w:color w:val="262626" w:themeColor="text1" w:themeTint="D9"/>
          <w:sz w:val="24"/>
          <w:szCs w:val="24"/>
          <w:lang w:bidi="ru-RU"/>
        </w:rPr>
      </w:pPr>
      <w:r w:rsidRPr="004565FB">
        <w:rPr>
          <w:color w:val="262626" w:themeColor="text1" w:themeTint="D9"/>
          <w:sz w:val="24"/>
          <w:szCs w:val="24"/>
          <w:lang w:bidi="ru-RU"/>
        </w:rPr>
        <w:t xml:space="preserve">по направлению подготовки 31.05.01 «Лечебное </w:t>
      </w:r>
      <w:r>
        <w:rPr>
          <w:color w:val="262626" w:themeColor="text1" w:themeTint="D9"/>
          <w:sz w:val="24"/>
          <w:szCs w:val="24"/>
          <w:lang w:bidi="ru-RU"/>
        </w:rPr>
        <w:t>дело» (ур</w:t>
      </w:r>
      <w:r w:rsidR="00FD42B3">
        <w:rPr>
          <w:color w:val="262626" w:themeColor="text1" w:themeTint="D9"/>
          <w:sz w:val="24"/>
          <w:szCs w:val="24"/>
          <w:lang w:bidi="ru-RU"/>
        </w:rPr>
        <w:t xml:space="preserve">овень специалитета) – </w:t>
      </w:r>
      <w:r w:rsidR="00FC40CF">
        <w:rPr>
          <w:color w:val="262626" w:themeColor="text1" w:themeTint="D9"/>
          <w:sz w:val="24"/>
          <w:szCs w:val="24"/>
          <w:highlight w:val="yellow"/>
          <w:lang w:bidi="ru-RU"/>
        </w:rPr>
        <w:t>1</w:t>
      </w:r>
      <w:r w:rsidR="000346E8">
        <w:rPr>
          <w:color w:val="262626" w:themeColor="text1" w:themeTint="D9"/>
          <w:sz w:val="24"/>
          <w:szCs w:val="24"/>
          <w:lang w:bidi="ru-RU"/>
        </w:rPr>
        <w:t xml:space="preserve"> человек</w:t>
      </w:r>
      <w:r w:rsidRPr="004565FB">
        <w:rPr>
          <w:color w:val="262626" w:themeColor="text1" w:themeTint="D9"/>
          <w:sz w:val="24"/>
          <w:szCs w:val="24"/>
          <w:lang w:bidi="ru-RU"/>
        </w:rPr>
        <w:t xml:space="preserve"> (1 курс)</w:t>
      </w:r>
    </w:p>
    <w:p w:rsidR="004416B4" w:rsidRPr="0043106F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Перечень работников</w:t>
      </w:r>
      <w:r w:rsidR="006D70F6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Университета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№ 1).</w:t>
      </w:r>
    </w:p>
    <w:p w:rsidR="004416B4" w:rsidRPr="0043106F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4416B4" w:rsidRPr="0043106F" w:rsidRDefault="004416B4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ab/>
        <w:t xml:space="preserve">Порядок участия каждого работника в оказании медицинской помощи, включая </w:t>
      </w:r>
      <w:r w:rsidRPr="0043106F">
        <w:rPr>
          <w:color w:val="262626" w:themeColor="text1" w:themeTint="D9"/>
          <w:sz w:val="24"/>
          <w:szCs w:val="24"/>
          <w:lang w:bidi="ru-RU"/>
        </w:rPr>
        <w:lastRenderedPageBreak/>
        <w:t>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 до сведения работника под роспись.</w:t>
      </w:r>
    </w:p>
    <w:p w:rsidR="004416B4" w:rsidRPr="0043106F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Практическая подготовка обучающихся</w:t>
      </w:r>
      <w:r w:rsidR="006D70F6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Университета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проводится в помещениях Организации, перечень </w:t>
      </w:r>
      <w:bookmarkStart w:id="0" w:name="bookmark1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которых согласуется Сторонами и является неотъемлемой частью настоящего</w:t>
      </w:r>
      <w:bookmarkEnd w:id="0"/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Договора (приложение № 2)</w:t>
      </w:r>
      <w:r w:rsidR="000C78AD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.</w:t>
      </w:r>
    </w:p>
    <w:p w:rsidR="00045FD5" w:rsidRPr="0043106F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Перечень медицинской техники (оборудования), используемого Сторонами совместно, согласуется Сторонами и является неотъемлемой частью н</w:t>
      </w:r>
      <w:r w:rsidR="005D37AA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астоящего Договора (приложение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№ 3)</w:t>
      </w:r>
      <w:r w:rsidR="000C78AD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.</w:t>
      </w:r>
    </w:p>
    <w:p w:rsidR="00146D22" w:rsidRPr="0043106F" w:rsidRDefault="004416B4" w:rsidP="0043106F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Помещения и медицинская техника (оборудование), указанные в приложениях № 2-3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0371E4" w:rsidRPr="00920BB9" w:rsidRDefault="000371E4" w:rsidP="0043106F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262626" w:themeColor="text1" w:themeTint="D9"/>
          <w:sz w:val="16"/>
          <w:szCs w:val="24"/>
          <w:lang w:eastAsia="ru-RU" w:bidi="ru-RU"/>
        </w:rPr>
      </w:pPr>
    </w:p>
    <w:p w:rsidR="00DB445B" w:rsidRPr="0043106F" w:rsidRDefault="00146D22" w:rsidP="0043106F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 w:bidi="ru-RU"/>
        </w:rPr>
      </w:pPr>
      <w:r w:rsidRPr="0043106F">
        <w:rPr>
          <w:rFonts w:ascii="Times New Roman" w:eastAsia="Times New Roman" w:hAnsi="Times New Roman"/>
          <w:b/>
          <w:color w:val="262626" w:themeColor="text1" w:themeTint="D9"/>
          <w:sz w:val="24"/>
          <w:szCs w:val="24"/>
          <w:lang w:eastAsia="ru-RU" w:bidi="ru-RU"/>
        </w:rPr>
        <w:t>III. Взаимодействие сторон</w:t>
      </w:r>
    </w:p>
    <w:p w:rsidR="00146D22" w:rsidRPr="0043106F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Университет обязуется:</w:t>
      </w:r>
    </w:p>
    <w:p w:rsidR="00146D22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Назначить руководителя практической подготовки обучающихся, который:</w:t>
      </w:r>
    </w:p>
    <w:p w:rsidR="00146D22" w:rsidRPr="0043106F" w:rsidRDefault="00146D22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>- организует участие обучающихся в выполнении определенных видов работ, связанных с будущей</w:t>
      </w:r>
      <w:r w:rsidR="00612F52" w:rsidRPr="0043106F">
        <w:rPr>
          <w:color w:val="262626" w:themeColor="text1" w:themeTint="D9"/>
          <w:sz w:val="24"/>
          <w:szCs w:val="24"/>
          <w:lang w:bidi="ru-RU"/>
        </w:rPr>
        <w:t xml:space="preserve"> (насто</w:t>
      </w:r>
      <w:r w:rsidR="002F5118" w:rsidRPr="0043106F">
        <w:rPr>
          <w:color w:val="262626" w:themeColor="text1" w:themeTint="D9"/>
          <w:sz w:val="24"/>
          <w:szCs w:val="24"/>
          <w:lang w:bidi="ru-RU"/>
        </w:rPr>
        <w:t>я</w:t>
      </w:r>
      <w:r w:rsidR="00612F52" w:rsidRPr="0043106F">
        <w:rPr>
          <w:color w:val="262626" w:themeColor="text1" w:themeTint="D9"/>
          <w:sz w:val="24"/>
          <w:szCs w:val="24"/>
          <w:lang w:bidi="ru-RU"/>
        </w:rPr>
        <w:t>щей)</w:t>
      </w:r>
      <w:r w:rsidRPr="0043106F">
        <w:rPr>
          <w:color w:val="262626" w:themeColor="text1" w:themeTint="D9"/>
          <w:sz w:val="24"/>
          <w:szCs w:val="24"/>
          <w:lang w:bidi="ru-RU"/>
        </w:rPr>
        <w:t xml:space="preserve"> профессиональной деятельностью;</w:t>
      </w:r>
    </w:p>
    <w:p w:rsidR="00146D22" w:rsidRPr="0043106F" w:rsidRDefault="00146D22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>- оказывает методическую помощь обучающимся при выполнении определенных видов работ, связанных с будущей</w:t>
      </w:r>
      <w:r w:rsidR="00612F52" w:rsidRPr="0043106F">
        <w:rPr>
          <w:color w:val="262626" w:themeColor="text1" w:themeTint="D9"/>
          <w:sz w:val="24"/>
          <w:szCs w:val="24"/>
          <w:lang w:bidi="ru-RU"/>
        </w:rPr>
        <w:t xml:space="preserve"> (настоящей)</w:t>
      </w:r>
      <w:r w:rsidRPr="0043106F">
        <w:rPr>
          <w:color w:val="262626" w:themeColor="text1" w:themeTint="D9"/>
          <w:sz w:val="24"/>
          <w:szCs w:val="24"/>
          <w:lang w:bidi="ru-RU"/>
        </w:rPr>
        <w:t xml:space="preserve"> профессиональной деятельностью;</w:t>
      </w:r>
    </w:p>
    <w:p w:rsidR="00146D22" w:rsidRPr="0043106F" w:rsidRDefault="00146D22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</w:t>
      </w:r>
      <w:r w:rsidR="00612F52" w:rsidRPr="0043106F">
        <w:rPr>
          <w:color w:val="262626" w:themeColor="text1" w:themeTint="D9"/>
          <w:sz w:val="24"/>
          <w:szCs w:val="24"/>
          <w:lang w:bidi="ru-RU"/>
        </w:rPr>
        <w:t xml:space="preserve"> (настоящей)</w:t>
      </w:r>
      <w:r w:rsidRPr="0043106F">
        <w:rPr>
          <w:color w:val="262626" w:themeColor="text1" w:themeTint="D9"/>
          <w:sz w:val="24"/>
          <w:szCs w:val="24"/>
          <w:lang w:bidi="ru-RU"/>
        </w:rPr>
        <w:t xml:space="preserve"> профессиональной деятельностью;</w:t>
      </w:r>
    </w:p>
    <w:p w:rsidR="00045FD5" w:rsidRPr="0043106F" w:rsidRDefault="00146D22" w:rsidP="0043106F">
      <w:pPr>
        <w:widowControl w:val="0"/>
        <w:contextualSpacing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>- несет ответственность совместно с ответственным работником Организации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Сообщить Организации не позднее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 дней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При смене руководителя практической подготовки обучающихся или изменении сведений о нем в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10-дневный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срок сообщать об этом Организации.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Предоставить Организации, заверенные уполномоченным лицом Университета, копии документов, подтверждающих право осуществлять медицинскую или фармацевтическую деятельность (сертификат специалиста либо свидетельства об аккредитации специалистов) в </w:t>
      </w:r>
      <w:r w:rsidR="0013737D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течение 10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 xml:space="preserve"> дней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 даты заключения настоящего Договора и внесения изменений в указанные документы.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Обеспечивать выполнение обучающимися и работниками:</w:t>
      </w:r>
    </w:p>
    <w:p w:rsidR="00045FD5" w:rsidRPr="0043106F" w:rsidRDefault="00045FD5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 w:bidi="ru-RU"/>
        </w:rPr>
      </w:pPr>
      <w:r w:rsidRPr="0043106F">
        <w:rPr>
          <w:rFonts w:ascii="Times New Roman" w:eastAsia="Times New Roman" w:hAnsi="Times New Roman"/>
          <w:color w:val="262626" w:themeColor="text1" w:themeTint="D9"/>
          <w:sz w:val="24"/>
          <w:szCs w:val="24"/>
          <w:lang w:eastAsia="ru-RU" w:bidi="ru-RU"/>
        </w:rPr>
        <w:t>- условий эксплуатации совместно исп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ользуемого Сторонами имущества;</w:t>
      </w:r>
    </w:p>
    <w:p w:rsidR="00045FD5" w:rsidRPr="0043106F" w:rsidRDefault="00045FD5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- правил внутреннего трудового распорядка, установленного в Организации;</w:t>
      </w:r>
    </w:p>
    <w:p w:rsidR="00045FD5" w:rsidRPr="0043106F" w:rsidRDefault="00045FD5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lastRenderedPageBreak/>
        <w:t>обучающихся.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Оказывать методическую и научно-консультативную помощь Организации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045FD5" w:rsidRPr="0043106F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Организация обязуется: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Назначить лицо, ответственное за организацию и проведение практической подготовки обучающихся, и сообщить Университету не позднее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 дней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 даты заключения настоящего Договора, сведения об указанном лице, включая должность, фамилию, имя, 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отчество (при наличии)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При смене лица, ответственного за организацию и проведение практической подготовки обучающихся, или изменении сведений о нем в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10-дневный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сро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к сообщать об этом Университету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</w:t>
      </w:r>
      <w:r w:rsidR="00612F52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(настоящей)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профессиональной деятельностью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Осуществлять контроль за соответствием обучающихся требованиям, указанным в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пункте 11.4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настоящего Договора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Допускать на условиях настоящего Договора к осуществлению медицинской деятельности работников при наличии сертификата специалиста либо свидетельс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тва об аккредитации специалиста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Предоставить Университету право пользования имуществом, необходимым для организации практической подготовки обучающихся, с соблюдением условий, установленных </w:t>
      </w: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пунктом 11.7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настоящего Договора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Своевременно и качественно выполнять работы по ремонту и обслуживанию имущества, совместно используемого с Университетом.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Обеспечить безопасные условия практической подготовки обучающихся и труда работников Университета.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Обеспечивать участие работников и обучающихся в оказании медицинской помощи гражданам.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Информировать руководителя Университета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146D22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 об условиях труда и требованиях охраны труда на рабочем месте.</w:t>
      </w:r>
    </w:p>
    <w:p w:rsidR="00045FD5" w:rsidRPr="0043106F" w:rsidRDefault="007F7210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>Университет имеет</w:t>
      </w:r>
      <w:r w:rsidR="00146D22"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t xml:space="preserve"> право: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Запрашивать в Организаци</w:t>
      </w:r>
      <w:r w:rsidR="00FD442D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и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информацию о практической подготовке обучающихся, в том числе о качестве и объеме оказанной гражданам медицинской помощи работниками </w:t>
      </w:r>
      <w:r w:rsidR="00045FD5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и (или) при участии обучающихся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Допускать работников Организации к педагогической деятельности в соответствии с приказом Министерства здравоохранения Российской Федерации от 10 сентября 2013 г. №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</w:t>
      </w:r>
      <w:r w:rsidR="000C78AD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.</w:t>
      </w:r>
    </w:p>
    <w:p w:rsidR="00045FD5" w:rsidRPr="0043106F" w:rsidRDefault="00045FD5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  <w:lastRenderedPageBreak/>
        <w:t>Организация имеет право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Не допускать к работе на медицинском оборудовании лиц, не имеющих специальной подготовки.</w:t>
      </w:r>
    </w:p>
    <w:p w:rsidR="00045FD5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F427BE" w:rsidRPr="0043106F" w:rsidRDefault="00146D22" w:rsidP="0043106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Участвовать в научно-практических конференциях, других мероприятиях </w:t>
      </w:r>
      <w:r w:rsidR="0013737D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Университета,</w:t>
      </w: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а также в разработке и внедрении в практику современных способов профилактики, диагностики, лечения и реабилитации.</w:t>
      </w:r>
    </w:p>
    <w:p w:rsidR="000371E4" w:rsidRPr="00920BB9" w:rsidRDefault="000371E4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16"/>
          <w:szCs w:val="24"/>
          <w:lang w:bidi="ru-RU"/>
        </w:rPr>
      </w:pPr>
    </w:p>
    <w:p w:rsidR="00DB445B" w:rsidRPr="0043106F" w:rsidRDefault="00146D22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43106F">
        <w:rPr>
          <w:b/>
          <w:bCs/>
          <w:color w:val="262626" w:themeColor="text1" w:themeTint="D9"/>
          <w:sz w:val="24"/>
          <w:szCs w:val="24"/>
          <w:lang w:val="en-US" w:bidi="ru-RU"/>
        </w:rPr>
        <w:t>IV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>.</w:t>
      </w:r>
      <w:r w:rsidR="00103663" w:rsidRPr="0043106F">
        <w:rPr>
          <w:b/>
          <w:bCs/>
          <w:color w:val="262626" w:themeColor="text1" w:themeTint="D9"/>
          <w:sz w:val="24"/>
          <w:szCs w:val="24"/>
          <w:lang w:bidi="ru-RU"/>
        </w:rPr>
        <w:t xml:space="preserve"> 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>Срок действия договора</w:t>
      </w:r>
    </w:p>
    <w:p w:rsidR="002E2268" w:rsidRPr="00377765" w:rsidRDefault="00F172C4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Настоящий Договор </w:t>
      </w:r>
      <w:r w:rsidR="00B93B04"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вступает в силу пос</w:t>
      </w:r>
      <w:r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ле его подписания и </w:t>
      </w:r>
      <w:r w:rsidRPr="00377765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действует по </w:t>
      </w:r>
      <w:r w:rsidR="006C66D9" w:rsidRPr="00377765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«26</w:t>
      </w:r>
      <w:r w:rsidR="00377765" w:rsidRPr="00377765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» июля 2025</w:t>
      </w:r>
      <w:r w:rsidRPr="00377765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 года</w:t>
      </w:r>
      <w:r w:rsidR="00B93B04" w:rsidRPr="00377765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 xml:space="preserve">. </w:t>
      </w:r>
    </w:p>
    <w:p w:rsidR="000371E4" w:rsidRPr="00377765" w:rsidRDefault="000371E4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16"/>
          <w:szCs w:val="24"/>
          <w:lang w:bidi="ru-RU"/>
        </w:rPr>
      </w:pPr>
    </w:p>
    <w:p w:rsidR="00045FD5" w:rsidRPr="0043106F" w:rsidRDefault="00146D22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377765">
        <w:rPr>
          <w:b/>
          <w:bCs/>
          <w:color w:val="262626" w:themeColor="text1" w:themeTint="D9"/>
          <w:sz w:val="24"/>
          <w:szCs w:val="24"/>
          <w:lang w:val="en-US" w:bidi="ru-RU"/>
        </w:rPr>
        <w:t>V</w:t>
      </w:r>
      <w:r w:rsidRPr="00377765">
        <w:rPr>
          <w:b/>
          <w:bCs/>
          <w:color w:val="262626" w:themeColor="text1" w:themeTint="D9"/>
          <w:sz w:val="24"/>
          <w:szCs w:val="24"/>
          <w:lang w:bidi="ru-RU"/>
        </w:rPr>
        <w:t>.</w:t>
      </w:r>
      <w:r w:rsidR="00712022" w:rsidRPr="00377765">
        <w:rPr>
          <w:b/>
          <w:bCs/>
          <w:color w:val="262626" w:themeColor="text1" w:themeTint="D9"/>
          <w:sz w:val="24"/>
          <w:szCs w:val="24"/>
          <w:lang w:bidi="ru-RU"/>
        </w:rPr>
        <w:t xml:space="preserve"> </w:t>
      </w:r>
      <w:r w:rsidRPr="00377765">
        <w:rPr>
          <w:b/>
          <w:bCs/>
          <w:color w:val="262626" w:themeColor="text1" w:themeTint="D9"/>
          <w:sz w:val="24"/>
          <w:szCs w:val="24"/>
          <w:lang w:bidi="ru-RU"/>
        </w:rPr>
        <w:t>Ответственность Сторон</w:t>
      </w:r>
    </w:p>
    <w:p w:rsidR="004938A9" w:rsidRPr="0043106F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371E4" w:rsidRPr="00920BB9" w:rsidRDefault="000371E4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16"/>
          <w:szCs w:val="24"/>
          <w:lang w:bidi="ru-RU"/>
        </w:rPr>
      </w:pPr>
    </w:p>
    <w:p w:rsidR="00045FD5" w:rsidRPr="0043106F" w:rsidRDefault="00146D22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>VI. Особые условия</w:t>
      </w:r>
    </w:p>
    <w:p w:rsidR="00045FD5" w:rsidRPr="0043106F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45FD5" w:rsidRPr="0043106F" w:rsidRDefault="00146D22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Настоящий Договор составлен в двух экземплярах, каждый из которых имеет одинаковую юридическую силу.</w:t>
      </w:r>
    </w:p>
    <w:p w:rsidR="00146D22" w:rsidRPr="0043106F" w:rsidRDefault="002D1520" w:rsidP="0043106F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</w:pPr>
      <w:r w:rsidRPr="0043106F">
        <w:rPr>
          <w:rFonts w:ascii="Times New Roman" w:hAnsi="Times New Roman"/>
          <w:color w:val="262626" w:themeColor="text1" w:themeTint="D9"/>
          <w:sz w:val="24"/>
          <w:szCs w:val="24"/>
          <w:lang w:bidi="ru-RU"/>
        </w:rPr>
        <w:t>В случае необходимости в условия договора, в том числе в части приложений, могут вноситься изменения по соглашению сторон.</w:t>
      </w:r>
    </w:p>
    <w:p w:rsidR="000371E4" w:rsidRPr="00920BB9" w:rsidRDefault="000371E4" w:rsidP="0043106F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color w:val="262626" w:themeColor="text1" w:themeTint="D9"/>
          <w:sz w:val="16"/>
          <w:szCs w:val="24"/>
          <w:lang w:bidi="ru-RU"/>
        </w:rPr>
      </w:pPr>
    </w:p>
    <w:p w:rsidR="00146D22" w:rsidRPr="0043106F" w:rsidRDefault="00146D22" w:rsidP="0043106F">
      <w:pPr>
        <w:widowControl w:val="0"/>
        <w:contextualSpacing/>
        <w:jc w:val="center"/>
        <w:rPr>
          <w:b/>
          <w:bCs/>
          <w:color w:val="262626" w:themeColor="text1" w:themeTint="D9"/>
          <w:sz w:val="24"/>
          <w:szCs w:val="24"/>
          <w:lang w:bidi="ru-RU"/>
        </w:rPr>
      </w:pPr>
      <w:r w:rsidRPr="0043106F">
        <w:rPr>
          <w:b/>
          <w:bCs/>
          <w:color w:val="262626" w:themeColor="text1" w:themeTint="D9"/>
          <w:sz w:val="24"/>
          <w:szCs w:val="24"/>
          <w:lang w:val="en-US" w:bidi="ru-RU"/>
        </w:rPr>
        <w:t>VII</w:t>
      </w:r>
      <w:r w:rsidRPr="0043106F">
        <w:rPr>
          <w:b/>
          <w:bCs/>
          <w:color w:val="262626" w:themeColor="text1" w:themeTint="D9"/>
          <w:sz w:val="24"/>
          <w:szCs w:val="24"/>
          <w:lang w:bidi="ru-RU"/>
        </w:rPr>
        <w:t xml:space="preserve">. Место нахождения и </w:t>
      </w:r>
      <w:r w:rsidR="00581BE7" w:rsidRPr="0043106F">
        <w:rPr>
          <w:b/>
          <w:bCs/>
          <w:color w:val="262626" w:themeColor="text1" w:themeTint="D9"/>
          <w:sz w:val="24"/>
          <w:szCs w:val="24"/>
          <w:lang w:bidi="ru-RU"/>
        </w:rPr>
        <w:t>реквизиты Сторон</w:t>
      </w:r>
    </w:p>
    <w:tbl>
      <w:tblPr>
        <w:tblW w:w="10331" w:type="dxa"/>
        <w:tblInd w:w="108" w:type="dxa"/>
        <w:tblLook w:val="04A0" w:firstRow="1" w:lastRow="0" w:firstColumn="1" w:lastColumn="0" w:noHBand="0" w:noVBand="1"/>
      </w:tblPr>
      <w:tblGrid>
        <w:gridCol w:w="5245"/>
        <w:gridCol w:w="5086"/>
      </w:tblGrid>
      <w:tr w:rsidR="0043106F" w:rsidRPr="0043106F" w:rsidTr="00FE56B8">
        <w:tc>
          <w:tcPr>
            <w:tcW w:w="5245" w:type="dxa"/>
            <w:hideMark/>
          </w:tcPr>
          <w:p w:rsidR="00E60677" w:rsidRPr="0043106F" w:rsidRDefault="00E60677" w:rsidP="0043106F">
            <w:pPr>
              <w:contextualSpacing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191015, Санкт-Петербург, ул. Кирочная, д.41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Р/счет 03214643000000017200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кор/сч 40102810945370000005 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E60677" w:rsidRPr="003901FC" w:rsidRDefault="00E60677" w:rsidP="0043106F">
            <w:pPr>
              <w:rPr>
                <w:color w:val="262626" w:themeColor="text1" w:themeTint="D9"/>
                <w:sz w:val="24"/>
                <w:szCs w:val="24"/>
              </w:rPr>
            </w:pPr>
          </w:p>
          <w:p w:rsidR="00E60677" w:rsidRPr="0043106F" w:rsidRDefault="00FA78A6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П</w:t>
            </w:r>
            <w:r w:rsidR="00E60677" w:rsidRPr="0043106F">
              <w:rPr>
                <w:color w:val="262626" w:themeColor="text1" w:themeTint="D9"/>
                <w:sz w:val="24"/>
                <w:szCs w:val="24"/>
              </w:rPr>
              <w:t xml:space="preserve">роректор по </w:t>
            </w:r>
          </w:p>
          <w:p w:rsidR="00E60677" w:rsidRPr="0043106F" w:rsidRDefault="00E60677" w:rsidP="0043106F">
            <w:pPr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учебной работе __________ С.А. Артюшкин</w:t>
            </w:r>
          </w:p>
          <w:p w:rsidR="00E60677" w:rsidRPr="0043106F" w:rsidRDefault="00E60677" w:rsidP="0043106F">
            <w:pPr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                                   м.п.</w:t>
            </w:r>
          </w:p>
        </w:tc>
        <w:tc>
          <w:tcPr>
            <w:tcW w:w="5086" w:type="dxa"/>
          </w:tcPr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b/>
                <w:color w:val="262626" w:themeColor="text1" w:themeTint="D9"/>
                <w:sz w:val="24"/>
                <w:szCs w:val="24"/>
                <w:highlight w:val="yellow"/>
              </w:rPr>
              <w:t>КОГБУЗ «КОКБ»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ОГРН 1034316557791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ИНН 4346011211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FF" w:themeFill="background1"/>
              </w:rPr>
              <w:t>Адрес: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610027, Кировская область, город Киров, ул. Воровского, д. 42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телефон: 8 8332 37 63 54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lang w:val="en-US"/>
              </w:rPr>
              <w:t>e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-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lang w:val="en-US"/>
              </w:rPr>
              <w:t>mail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: kokb@mail.ru</w:t>
            </w:r>
          </w:p>
          <w:p w:rsidR="005B656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4F7C84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  <w:t>Главный</w:t>
            </w:r>
          </w:p>
          <w:p w:rsidR="005B6566" w:rsidRPr="00A01556" w:rsidRDefault="005B6566" w:rsidP="005B6566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  <w:t xml:space="preserve">врач          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FF" w:themeFill="background1"/>
              </w:rPr>
              <w:t>___________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В. В. Ральников</w:t>
            </w:r>
          </w:p>
          <w:p w:rsidR="00E60677" w:rsidRPr="0043106F" w:rsidRDefault="005B6566" w:rsidP="005B6566">
            <w:pPr>
              <w:jc w:val="both"/>
              <w:rPr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                         м.п.</w:t>
            </w:r>
            <w:r w:rsidRPr="0043106F">
              <w:rPr>
                <w:color w:val="262626" w:themeColor="text1" w:themeTint="D9"/>
                <w:sz w:val="24"/>
                <w:szCs w:val="24"/>
              </w:rPr>
              <w:t xml:space="preserve">    </w:t>
            </w:r>
          </w:p>
        </w:tc>
      </w:tr>
    </w:tbl>
    <w:p w:rsidR="00EC3F81" w:rsidRDefault="00EC3F81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5B6566" w:rsidRDefault="005B6566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5B6566" w:rsidRDefault="005B6566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3108CE" w:rsidRDefault="003108CE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0"/>
          <w:u w:val="single"/>
        </w:rPr>
      </w:pP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lastRenderedPageBreak/>
        <w:t>Приложе</w:t>
      </w:r>
      <w:r w:rsidR="00AB78E2"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ние № 1 к Договору № ______/2024</w:t>
      </w:r>
      <w:r w:rsidR="007B410F" w:rsidRPr="007B410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</w:t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ОПП</w:t>
      </w:r>
      <w:r w:rsidR="00843CB4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/РП</w:t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от _________</w:t>
      </w:r>
    </w:p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1A78E6" w:rsidRPr="0043106F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rPr>
          <w:b/>
          <w:color w:val="262626" w:themeColor="text1" w:themeTint="D9"/>
          <w:sz w:val="24"/>
          <w:szCs w:val="24"/>
        </w:rPr>
      </w:pPr>
    </w:p>
    <w:p w:rsidR="001A78E6" w:rsidRPr="0043106F" w:rsidRDefault="001A78E6" w:rsidP="0043106F">
      <w:pPr>
        <w:widowControl w:val="0"/>
        <w:jc w:val="center"/>
        <w:rPr>
          <w:rFonts w:eastAsia="Calibri"/>
          <w:color w:val="262626" w:themeColor="text1" w:themeTint="D9"/>
          <w:sz w:val="24"/>
          <w:szCs w:val="24"/>
          <w:lang w:eastAsia="en-US"/>
        </w:rPr>
      </w:pPr>
      <w:r w:rsidRPr="0043106F">
        <w:rPr>
          <w:rFonts w:eastAsia="Calibri"/>
          <w:color w:val="262626" w:themeColor="text1" w:themeTint="D9"/>
          <w:sz w:val="24"/>
          <w:szCs w:val="24"/>
          <w:lang w:eastAsia="en-US"/>
        </w:rPr>
        <w:t xml:space="preserve">Перечень работников, осуществляющих в рамках практической подготовки </w:t>
      </w:r>
    </w:p>
    <w:p w:rsidR="001A78E6" w:rsidRPr="0043106F" w:rsidRDefault="001A78E6" w:rsidP="0043106F">
      <w:pPr>
        <w:widowControl w:val="0"/>
        <w:jc w:val="center"/>
        <w:rPr>
          <w:rFonts w:eastAsia="Calibri"/>
          <w:color w:val="262626" w:themeColor="text1" w:themeTint="D9"/>
          <w:sz w:val="24"/>
          <w:szCs w:val="24"/>
          <w:lang w:eastAsia="en-US"/>
        </w:rPr>
      </w:pPr>
      <w:r w:rsidRPr="0043106F">
        <w:rPr>
          <w:rFonts w:eastAsia="Calibri"/>
          <w:color w:val="262626" w:themeColor="text1" w:themeTint="D9"/>
          <w:sz w:val="24"/>
          <w:szCs w:val="24"/>
          <w:lang w:eastAsia="en-US"/>
        </w:rPr>
        <w:t xml:space="preserve">обучающихся медицинскую деятельность </w:t>
      </w:r>
    </w:p>
    <w:p w:rsidR="001A78E6" w:rsidRPr="0043106F" w:rsidRDefault="001A78E6" w:rsidP="0043106F">
      <w:pPr>
        <w:widowControl w:val="0"/>
        <w:jc w:val="center"/>
        <w:rPr>
          <w:rFonts w:eastAsia="Calibri"/>
          <w:color w:val="262626" w:themeColor="text1" w:themeTint="D9"/>
          <w:sz w:val="24"/>
          <w:szCs w:val="24"/>
          <w:lang w:eastAsia="en-US"/>
        </w:rPr>
      </w:pPr>
    </w:p>
    <w:tbl>
      <w:tblPr>
        <w:tblW w:w="1033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170" w:type="dxa"/>
        </w:tblCellMar>
        <w:tblLook w:val="0000" w:firstRow="0" w:lastRow="0" w:firstColumn="0" w:lastColumn="0" w:noHBand="0" w:noVBand="0"/>
      </w:tblPr>
      <w:tblGrid>
        <w:gridCol w:w="2570"/>
        <w:gridCol w:w="2660"/>
        <w:gridCol w:w="1701"/>
        <w:gridCol w:w="3402"/>
      </w:tblGrid>
      <w:tr w:rsidR="0043106F" w:rsidRPr="0043106F" w:rsidTr="00AC6843">
        <w:trPr>
          <w:trHeight w:hRule="exact" w:val="1351"/>
        </w:trPr>
        <w:tc>
          <w:tcPr>
            <w:tcW w:w="2570" w:type="dxa"/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Наименование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структурного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подразделения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Университета</w:t>
            </w:r>
          </w:p>
        </w:tc>
        <w:tc>
          <w:tcPr>
            <w:tcW w:w="2660" w:type="dxa"/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Наименование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профессии/специальности/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направления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подготовки/дополнительной профессиональной программы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Фамилия, имя,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отчество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работника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Реквизиты сертификата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специалиста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либо свидетельства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об аккредитации</w:t>
            </w:r>
          </w:p>
          <w:p w:rsidR="001A78E6" w:rsidRPr="0043106F" w:rsidRDefault="001A78E6" w:rsidP="0043106F">
            <w:pPr>
              <w:widowControl w:val="0"/>
              <w:ind w:left="132"/>
              <w:jc w:val="center"/>
              <w:rPr>
                <w:color w:val="262626" w:themeColor="text1" w:themeTint="D9"/>
                <w:sz w:val="18"/>
                <w:szCs w:val="18"/>
                <w:lang w:bidi="ru-RU"/>
              </w:rPr>
            </w:pPr>
            <w:r w:rsidRPr="0043106F">
              <w:rPr>
                <w:color w:val="262626" w:themeColor="text1" w:themeTint="D9"/>
                <w:sz w:val="18"/>
                <w:szCs w:val="18"/>
                <w:lang w:bidi="ru-RU"/>
              </w:rPr>
              <w:t>специалиста</w:t>
            </w:r>
          </w:p>
        </w:tc>
      </w:tr>
      <w:tr w:rsidR="0043106F" w:rsidRPr="0043106F" w:rsidTr="00AC6843">
        <w:trPr>
          <w:trHeight w:val="2927"/>
        </w:trPr>
        <w:tc>
          <w:tcPr>
            <w:tcW w:w="2570" w:type="dxa"/>
            <w:shd w:val="clear" w:color="auto" w:fill="auto"/>
            <w:vAlign w:val="center"/>
          </w:tcPr>
          <w:p w:rsidR="001A78E6" w:rsidRPr="0043106F" w:rsidRDefault="00914E33" w:rsidP="0043106F">
            <w:pPr>
              <w:widowControl w:val="0"/>
              <w:rPr>
                <w:color w:val="262626" w:themeColor="text1" w:themeTint="D9"/>
              </w:rPr>
            </w:pPr>
            <w:r w:rsidRPr="00914E33">
              <w:rPr>
                <w:color w:val="262626" w:themeColor="text1" w:themeTint="D9"/>
              </w:rPr>
              <w:t>Кафедра гериатрии, пропедевтики и управления в сестринской деятельности имени Э.С. Пушковой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1A78E6" w:rsidRPr="0043106F" w:rsidRDefault="001A78E6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43106F">
              <w:rPr>
                <w:color w:val="262626" w:themeColor="text1" w:themeTint="D9"/>
              </w:rPr>
              <w:t>31.05.01 Лечебное дело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5A53" w:rsidRDefault="008B5A53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Коновалова Ольга</w:t>
            </w:r>
          </w:p>
          <w:p w:rsidR="001A78E6" w:rsidRPr="0043106F" w:rsidRDefault="008B5A53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 w:rsidRPr="008B5A53">
              <w:rPr>
                <w:color w:val="262626" w:themeColor="text1" w:themeTint="D9"/>
              </w:rPr>
              <w:t>Юрьевна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5A53" w:rsidRDefault="008B5A53" w:rsidP="008B5A53">
            <w:pPr>
              <w:widowControl w:val="0"/>
              <w:ind w:left="132"/>
              <w:rPr>
                <w:color w:val="262626" w:themeColor="text1" w:themeTint="D9"/>
              </w:rPr>
            </w:pPr>
            <w:r w:rsidRPr="0091480D">
              <w:rPr>
                <w:color w:val="262626" w:themeColor="text1" w:themeTint="D9"/>
              </w:rPr>
              <w:t>Серти</w:t>
            </w:r>
            <w:r>
              <w:rPr>
                <w:color w:val="262626" w:themeColor="text1" w:themeTint="D9"/>
              </w:rPr>
              <w:t>фикат специалиста 0178270169029</w:t>
            </w:r>
          </w:p>
          <w:p w:rsidR="008B5A53" w:rsidRDefault="008B5A53" w:rsidP="008B5A53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от 28.02.2023</w:t>
            </w:r>
          </w:p>
          <w:p w:rsidR="001A78E6" w:rsidRPr="0043106F" w:rsidRDefault="008B5A53" w:rsidP="008B5A53">
            <w:pPr>
              <w:widowControl w:val="0"/>
              <w:ind w:left="132"/>
              <w:rPr>
                <w:color w:val="262626" w:themeColor="text1" w:themeTint="D9"/>
              </w:rPr>
            </w:pPr>
            <w:r w:rsidRPr="0091480D">
              <w:rPr>
                <w:color w:val="262626" w:themeColor="text1" w:themeTint="D9"/>
              </w:rPr>
              <w:t>"Сестринское дело"</w:t>
            </w:r>
          </w:p>
        </w:tc>
      </w:tr>
    </w:tbl>
    <w:p w:rsidR="001A78E6" w:rsidRPr="0043106F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rPr>
          <w:b/>
          <w:color w:val="262626" w:themeColor="text1" w:themeTint="D9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B724C6" w:rsidRPr="0043106F" w:rsidTr="00B724C6">
        <w:trPr>
          <w:trHeight w:val="3983"/>
        </w:trPr>
        <w:tc>
          <w:tcPr>
            <w:tcW w:w="4926" w:type="dxa"/>
            <w:shd w:val="clear" w:color="auto" w:fill="auto"/>
          </w:tcPr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Университет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191015, Санкт-Петербург, ул. Кирочная, д.41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Р/счет 03214643000000017200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кор/сч 40102810945370000005 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1A78E6" w:rsidRPr="0043106F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Проректор по </w:t>
            </w:r>
          </w:p>
          <w:p w:rsidR="001A78E6" w:rsidRPr="0043106F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учебной работе ___________С.А. Артюшкин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м.п.</w:t>
            </w:r>
          </w:p>
        </w:tc>
        <w:tc>
          <w:tcPr>
            <w:tcW w:w="5247" w:type="dxa"/>
            <w:shd w:val="clear" w:color="auto" w:fill="FFFF99"/>
          </w:tcPr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Организация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b/>
                <w:color w:val="262626" w:themeColor="text1" w:themeTint="D9"/>
                <w:sz w:val="24"/>
                <w:szCs w:val="24"/>
                <w:highlight w:val="yellow"/>
              </w:rPr>
              <w:t>КОГБУЗ «КОКБ»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ОГРН 1034316557791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ИНН 4346011211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FF" w:themeFill="background1"/>
              </w:rPr>
              <w:t>Адрес: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610027, Кировская область, город Киров, ул. Воровского, д. 42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телефон: 8 8332 37 63 54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lang w:val="en-US"/>
              </w:rPr>
              <w:t>e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-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lang w:val="en-US"/>
              </w:rPr>
              <w:t>mail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: kokb@mail.ru</w:t>
            </w:r>
          </w:p>
          <w:p w:rsidR="005B656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4F7C84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  <w:t>Главный</w:t>
            </w:r>
          </w:p>
          <w:p w:rsidR="005B6566" w:rsidRPr="00A01556" w:rsidRDefault="005B6566" w:rsidP="005B6566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  <w:t xml:space="preserve">врач          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FF" w:themeFill="background1"/>
              </w:rPr>
              <w:t>___________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В. В. Ральников</w:t>
            </w:r>
          </w:p>
          <w:p w:rsidR="005B6566" w:rsidRPr="0043106F" w:rsidRDefault="005B6566" w:rsidP="005B6566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                         м.п.</w:t>
            </w:r>
            <w:r w:rsidRPr="0043106F">
              <w:rPr>
                <w:color w:val="262626" w:themeColor="text1" w:themeTint="D9"/>
                <w:sz w:val="24"/>
                <w:szCs w:val="24"/>
              </w:rPr>
              <w:t xml:space="preserve">    </w:t>
            </w:r>
          </w:p>
          <w:p w:rsidR="0046635C" w:rsidRPr="0043106F" w:rsidRDefault="0046635C" w:rsidP="0046635C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  <w:highlight w:val="yellow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</w:tbl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  <w:u w:val="single"/>
        </w:rPr>
      </w:pP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br w:type="page"/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lastRenderedPageBreak/>
        <w:t>Приложе</w:t>
      </w:r>
      <w:r w:rsidR="00AB78E2"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ние № 2 к Договору № ______/2024</w:t>
      </w:r>
      <w:r w:rsidR="007B410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</w:t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ОПП</w:t>
      </w:r>
      <w:r w:rsidR="00843CB4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/РП</w:t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от _________</w:t>
      </w:r>
    </w:p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1A78E6" w:rsidRPr="0043106F" w:rsidRDefault="001A78E6" w:rsidP="0043106F">
      <w:pPr>
        <w:pStyle w:val="Style20"/>
        <w:shd w:val="clear" w:color="auto" w:fill="auto"/>
        <w:tabs>
          <w:tab w:val="left" w:leader="underscore" w:pos="7737"/>
        </w:tabs>
        <w:spacing w:before="0" w:line="240" w:lineRule="auto"/>
        <w:ind w:firstLine="0"/>
        <w:jc w:val="left"/>
        <w:rPr>
          <w:rFonts w:ascii="Times New Roman" w:hAnsi="Times New Roman" w:cs="Times New Roman"/>
          <w:color w:val="262626" w:themeColor="text1" w:themeTint="D9"/>
          <w:sz w:val="20"/>
          <w:szCs w:val="24"/>
        </w:rPr>
      </w:pPr>
    </w:p>
    <w:p w:rsidR="001A78E6" w:rsidRPr="0043106F" w:rsidRDefault="001A78E6" w:rsidP="0043106F">
      <w:pPr>
        <w:widowControl w:val="0"/>
        <w:jc w:val="center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>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</w:t>
      </w:r>
    </w:p>
    <w:p w:rsidR="001A78E6" w:rsidRPr="0043106F" w:rsidRDefault="001A78E6" w:rsidP="0043106F">
      <w:pPr>
        <w:widowControl w:val="0"/>
        <w:tabs>
          <w:tab w:val="left" w:pos="6463"/>
        </w:tabs>
        <w:rPr>
          <w:color w:val="262626" w:themeColor="text1" w:themeTint="D9"/>
          <w:szCs w:val="24"/>
        </w:rPr>
      </w:pPr>
    </w:p>
    <w:tbl>
      <w:tblPr>
        <w:tblW w:w="1033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4"/>
        <w:gridCol w:w="4678"/>
        <w:gridCol w:w="2551"/>
      </w:tblGrid>
      <w:tr w:rsidR="0043106F" w:rsidRPr="0043106F" w:rsidTr="00EF5897">
        <w:trPr>
          <w:trHeight w:hRule="exact" w:val="1431"/>
        </w:trPr>
        <w:tc>
          <w:tcPr>
            <w:tcW w:w="3104" w:type="dxa"/>
            <w:shd w:val="clear" w:color="auto" w:fill="FFFFFF"/>
            <w:vAlign w:val="center"/>
          </w:tcPr>
          <w:p w:rsidR="001A78E6" w:rsidRPr="0043106F" w:rsidRDefault="001A78E6" w:rsidP="000B06A1">
            <w:pPr>
              <w:widowControl w:val="0"/>
              <w:ind w:left="132"/>
              <w:jc w:val="center"/>
              <w:rPr>
                <w:color w:val="262626" w:themeColor="text1" w:themeTint="D9"/>
                <w:lang w:bidi="ru-RU"/>
              </w:rPr>
            </w:pPr>
            <w:r w:rsidRPr="0043106F">
              <w:rPr>
                <w:color w:val="262626" w:themeColor="text1" w:themeTint="D9"/>
                <w:lang w:bidi="ru-RU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1A78E6" w:rsidRPr="0043106F" w:rsidRDefault="001A78E6" w:rsidP="000B06A1">
            <w:pPr>
              <w:widowControl w:val="0"/>
              <w:ind w:left="132"/>
              <w:jc w:val="center"/>
              <w:rPr>
                <w:color w:val="262626" w:themeColor="text1" w:themeTint="D9"/>
                <w:lang w:bidi="ru-RU"/>
              </w:rPr>
            </w:pPr>
            <w:r w:rsidRPr="0043106F">
              <w:rPr>
                <w:color w:val="262626" w:themeColor="text1" w:themeTint="D9"/>
                <w:lang w:bidi="ru-RU"/>
              </w:rPr>
              <w:t xml:space="preserve">Наименование помещения Организации, осуществляющей деятельность в сфере охраны </w:t>
            </w:r>
            <w:permStart w:id="1217542692" w:edGrp="everyone"/>
            <w:permEnd w:id="1217542692"/>
            <w:r w:rsidRPr="0043106F">
              <w:rPr>
                <w:color w:val="262626" w:themeColor="text1" w:themeTint="D9"/>
                <w:lang w:bidi="ru-RU"/>
              </w:rPr>
              <w:t>здоровья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A78E6" w:rsidRPr="0043106F" w:rsidRDefault="001A78E6" w:rsidP="000B06A1">
            <w:pPr>
              <w:widowControl w:val="0"/>
              <w:ind w:left="132"/>
              <w:jc w:val="center"/>
              <w:rPr>
                <w:color w:val="262626" w:themeColor="text1" w:themeTint="D9"/>
                <w:lang w:bidi="ru-RU"/>
              </w:rPr>
            </w:pPr>
            <w:r w:rsidRPr="0043106F">
              <w:rPr>
                <w:color w:val="262626" w:themeColor="text1" w:themeTint="D9"/>
                <w:lang w:bidi="ru-RU"/>
              </w:rPr>
              <w:t>Площадь</w:t>
            </w:r>
          </w:p>
          <w:p w:rsidR="001A78E6" w:rsidRPr="0043106F" w:rsidRDefault="001A78E6" w:rsidP="000B06A1">
            <w:pPr>
              <w:widowControl w:val="0"/>
              <w:ind w:left="132"/>
              <w:jc w:val="center"/>
              <w:rPr>
                <w:color w:val="262626" w:themeColor="text1" w:themeTint="D9"/>
                <w:lang w:bidi="ru-RU"/>
              </w:rPr>
            </w:pPr>
            <w:r w:rsidRPr="0043106F">
              <w:rPr>
                <w:color w:val="262626" w:themeColor="text1" w:themeTint="D9"/>
                <w:lang w:bidi="ru-RU"/>
              </w:rPr>
              <w:t>помещения м</w:t>
            </w:r>
            <w:r w:rsidRPr="0043106F">
              <w:rPr>
                <w:color w:val="262626" w:themeColor="text1" w:themeTint="D9"/>
                <w:vertAlign w:val="superscript"/>
                <w:lang w:bidi="ru-RU"/>
              </w:rPr>
              <w:t>2</w:t>
            </w:r>
          </w:p>
        </w:tc>
      </w:tr>
      <w:tr w:rsidR="003108CE" w:rsidRPr="0043106F" w:rsidTr="00EF5897">
        <w:trPr>
          <w:trHeight w:val="433"/>
        </w:trPr>
        <w:tc>
          <w:tcPr>
            <w:tcW w:w="3104" w:type="dxa"/>
            <w:vMerge w:val="restart"/>
            <w:shd w:val="clear" w:color="auto" w:fill="auto"/>
            <w:vAlign w:val="center"/>
          </w:tcPr>
          <w:p w:rsidR="003108CE" w:rsidRPr="0043106F" w:rsidRDefault="003108CE" w:rsidP="0043106F">
            <w:pPr>
              <w:widowControl w:val="0"/>
              <w:ind w:left="132"/>
              <w:rPr>
                <w:color w:val="262626" w:themeColor="text1" w:themeTint="D9"/>
                <w:highlight w:val="yellow"/>
                <w:lang w:bidi="ru-RU"/>
              </w:rPr>
            </w:pPr>
            <w:r w:rsidRPr="00914E33">
              <w:rPr>
                <w:color w:val="262626" w:themeColor="text1" w:themeTint="D9"/>
              </w:rPr>
              <w:t>Кафедра гериатрии, пропедевтики и управления в сестринской деятельности имени Э.С. Пушковой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108CE" w:rsidRPr="0043106F" w:rsidRDefault="003108CE" w:rsidP="0043106F">
            <w:pPr>
              <w:widowControl w:val="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Приёмное отделение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08CE" w:rsidRPr="0043106F" w:rsidRDefault="003108CE" w:rsidP="0043106F">
            <w:pPr>
              <w:widowControl w:val="0"/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50,0</w:t>
            </w:r>
          </w:p>
        </w:tc>
      </w:tr>
      <w:tr w:rsidR="003108CE" w:rsidRPr="0043106F" w:rsidTr="00EF5897">
        <w:trPr>
          <w:trHeight w:val="411"/>
        </w:trPr>
        <w:tc>
          <w:tcPr>
            <w:tcW w:w="3104" w:type="dxa"/>
            <w:vMerge/>
            <w:shd w:val="clear" w:color="auto" w:fill="auto"/>
            <w:vAlign w:val="center"/>
          </w:tcPr>
          <w:p w:rsidR="003108CE" w:rsidRPr="0043106F" w:rsidRDefault="003108CE" w:rsidP="0043106F">
            <w:pPr>
              <w:rPr>
                <w:color w:val="262626" w:themeColor="text1" w:themeTint="D9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108CE" w:rsidRPr="0043106F" w:rsidRDefault="003108CE" w:rsidP="0043106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Терапевтическое отделение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08CE" w:rsidRPr="0043106F" w:rsidRDefault="003108CE" w:rsidP="0043106F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80,0</w:t>
            </w:r>
          </w:p>
        </w:tc>
      </w:tr>
      <w:tr w:rsidR="003108CE" w:rsidRPr="0043106F" w:rsidTr="00C52BEA">
        <w:trPr>
          <w:trHeight w:val="374"/>
        </w:trPr>
        <w:tc>
          <w:tcPr>
            <w:tcW w:w="3104" w:type="dxa"/>
            <w:vMerge/>
            <w:shd w:val="clear" w:color="auto" w:fill="auto"/>
            <w:vAlign w:val="center"/>
          </w:tcPr>
          <w:p w:rsidR="003108CE" w:rsidRPr="0043106F" w:rsidRDefault="003108CE" w:rsidP="0043106F">
            <w:pPr>
              <w:rPr>
                <w:color w:val="262626" w:themeColor="text1" w:themeTint="D9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108CE" w:rsidRPr="0043106F" w:rsidRDefault="003108CE" w:rsidP="0043106F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Хирургическое отделение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08CE" w:rsidRPr="0043106F" w:rsidRDefault="003108CE" w:rsidP="0043106F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100,0</w:t>
            </w:r>
          </w:p>
        </w:tc>
      </w:tr>
      <w:tr w:rsidR="003108CE" w:rsidRPr="0043106F" w:rsidTr="00C52BEA">
        <w:trPr>
          <w:trHeight w:val="374"/>
        </w:trPr>
        <w:tc>
          <w:tcPr>
            <w:tcW w:w="3104" w:type="dxa"/>
            <w:vMerge/>
            <w:shd w:val="clear" w:color="auto" w:fill="auto"/>
            <w:vAlign w:val="center"/>
          </w:tcPr>
          <w:p w:rsidR="003108CE" w:rsidRPr="0043106F" w:rsidRDefault="003108CE" w:rsidP="0043106F">
            <w:pPr>
              <w:rPr>
                <w:color w:val="262626" w:themeColor="text1" w:themeTint="D9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108CE" w:rsidRPr="00FC40CF" w:rsidRDefault="00FC40CF" w:rsidP="0043106F">
            <w:pPr>
              <w:rPr>
                <w:color w:val="262626" w:themeColor="text1" w:themeTint="D9"/>
                <w:highlight w:val="yellow"/>
              </w:rPr>
            </w:pPr>
            <w:r w:rsidRPr="00FC40CF">
              <w:rPr>
                <w:color w:val="262626" w:themeColor="text1" w:themeTint="D9"/>
                <w:highlight w:val="yellow"/>
              </w:rPr>
              <w:t>кабинет № 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08CE" w:rsidRPr="00FC40CF" w:rsidRDefault="00FC40CF" w:rsidP="0043106F">
            <w:pPr>
              <w:jc w:val="center"/>
              <w:rPr>
                <w:color w:val="262626" w:themeColor="text1" w:themeTint="D9"/>
                <w:highlight w:val="yellow"/>
              </w:rPr>
            </w:pPr>
            <w:r w:rsidRPr="00FC40CF">
              <w:rPr>
                <w:color w:val="262626" w:themeColor="text1" w:themeTint="D9"/>
                <w:highlight w:val="yellow"/>
              </w:rPr>
              <w:t>15,0</w:t>
            </w:r>
          </w:p>
        </w:tc>
      </w:tr>
    </w:tbl>
    <w:p w:rsidR="001A78E6" w:rsidRPr="0043106F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jc w:val="right"/>
        <w:rPr>
          <w:b/>
          <w:color w:val="262626" w:themeColor="text1" w:themeTint="D9"/>
          <w:szCs w:val="24"/>
        </w:rPr>
      </w:pPr>
    </w:p>
    <w:p w:rsidR="001A78E6" w:rsidRPr="0043106F" w:rsidRDefault="001A78E6" w:rsidP="0043106F">
      <w:pPr>
        <w:widowControl w:val="0"/>
        <w:ind w:firstLine="800"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p w:rsidR="001A78E6" w:rsidRPr="0043106F" w:rsidRDefault="001A78E6" w:rsidP="0043106F">
      <w:pPr>
        <w:widowControl w:val="0"/>
        <w:tabs>
          <w:tab w:val="left" w:leader="underscore" w:pos="1968"/>
          <w:tab w:val="left" w:leader="underscore" w:pos="3398"/>
          <w:tab w:val="left" w:leader="underscore" w:pos="4022"/>
          <w:tab w:val="left" w:leader="underscore" w:pos="5165"/>
          <w:tab w:val="left" w:leader="underscore" w:pos="9785"/>
        </w:tabs>
        <w:jc w:val="right"/>
        <w:rPr>
          <w:b/>
          <w:color w:val="262626" w:themeColor="text1" w:themeTint="D9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43106F" w:rsidRPr="0043106F" w:rsidTr="00B724C6">
        <w:tc>
          <w:tcPr>
            <w:tcW w:w="4926" w:type="dxa"/>
            <w:shd w:val="clear" w:color="auto" w:fill="auto"/>
          </w:tcPr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Университет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191015, Санкт-Петербург, ул. Кирочная, д.41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Р/счет 03214643000000017200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кор/сч 40102810945370000005 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1A78E6" w:rsidRPr="003901FC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1A78E6" w:rsidRPr="0043106F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Проректор по </w:t>
            </w:r>
          </w:p>
          <w:p w:rsidR="001A78E6" w:rsidRPr="0043106F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учебной работе ___________С.А. Артюшкин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м.п.</w:t>
            </w:r>
          </w:p>
        </w:tc>
        <w:tc>
          <w:tcPr>
            <w:tcW w:w="5247" w:type="dxa"/>
            <w:shd w:val="clear" w:color="auto" w:fill="FFFF99"/>
          </w:tcPr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Организация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b/>
                <w:color w:val="262626" w:themeColor="text1" w:themeTint="D9"/>
                <w:sz w:val="24"/>
                <w:szCs w:val="24"/>
                <w:highlight w:val="yellow"/>
              </w:rPr>
              <w:t>КОГБУЗ «КОКБ»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ОГРН 1034316557791</w:t>
            </w:r>
            <w:bookmarkStart w:id="1" w:name="_GoBack"/>
            <w:bookmarkEnd w:id="1"/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ИНН 4346011211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FF" w:themeFill="background1"/>
              </w:rPr>
              <w:t>Адрес: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610027, Кировская область, город Киров, ул. Воровского, д. 42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телефон: 8 8332 37 63 54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lang w:val="en-US"/>
              </w:rPr>
              <w:t>e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-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lang w:val="en-US"/>
              </w:rPr>
              <w:t>mail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: kokb@mail.ru</w:t>
            </w:r>
          </w:p>
          <w:p w:rsidR="005B656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4F7C84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  <w:t>Главный</w:t>
            </w:r>
          </w:p>
          <w:p w:rsidR="005B6566" w:rsidRPr="00A01556" w:rsidRDefault="005B6566" w:rsidP="005B6566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  <w:t xml:space="preserve">врач          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FF" w:themeFill="background1"/>
              </w:rPr>
              <w:t>___________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В. В. Ральников</w:t>
            </w:r>
          </w:p>
          <w:p w:rsidR="005B6566" w:rsidRPr="0043106F" w:rsidRDefault="005B6566" w:rsidP="005B6566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                         м.п.</w:t>
            </w:r>
            <w:r w:rsidRPr="0043106F">
              <w:rPr>
                <w:color w:val="262626" w:themeColor="text1" w:themeTint="D9"/>
                <w:sz w:val="24"/>
                <w:szCs w:val="24"/>
              </w:rPr>
              <w:t xml:space="preserve">    </w:t>
            </w:r>
          </w:p>
          <w:p w:rsidR="0046635C" w:rsidRPr="0043106F" w:rsidRDefault="0046635C" w:rsidP="0046635C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</w:tbl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  <w:u w:val="single"/>
        </w:rPr>
      </w:pP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br w:type="page"/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lastRenderedPageBreak/>
        <w:t>Приложе</w:t>
      </w:r>
      <w:r w:rsidR="00AB78E2"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ние № 3 к Договору № ______/2024</w:t>
      </w:r>
      <w:r w:rsidR="007B410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</w:t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ОПП</w:t>
      </w:r>
      <w:r w:rsidR="00843CB4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/РП</w:t>
      </w: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от _________</w:t>
      </w:r>
    </w:p>
    <w:p w:rsidR="001A78E6" w:rsidRPr="0043106F" w:rsidRDefault="001A78E6" w:rsidP="0043106F">
      <w:pPr>
        <w:pStyle w:val="Style20"/>
        <w:shd w:val="clear" w:color="auto" w:fill="auto"/>
        <w:spacing w:before="0" w:line="240" w:lineRule="auto"/>
        <w:ind w:left="3969" w:firstLine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43106F">
        <w:rPr>
          <w:rFonts w:ascii="Times New Roman" w:hAnsi="Times New Roman" w:cs="Times New Roman"/>
          <w:color w:val="262626" w:themeColor="text1" w:themeTint="D9"/>
          <w:sz w:val="20"/>
          <w:szCs w:val="20"/>
        </w:rPr>
        <w:t>об организации практической подготовки обучающихся, между ФГБОУ ВО СЗГМУ им. И.И. Мечникова Минздрава России и медицинской организацией,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1A78E6" w:rsidRPr="0043106F" w:rsidRDefault="001A78E6" w:rsidP="0043106F">
      <w:pPr>
        <w:widowControl w:val="0"/>
        <w:rPr>
          <w:color w:val="262626" w:themeColor="text1" w:themeTint="D9"/>
          <w:sz w:val="16"/>
          <w:lang w:bidi="ru-RU"/>
        </w:rPr>
      </w:pPr>
    </w:p>
    <w:p w:rsidR="001A78E6" w:rsidRPr="0043106F" w:rsidRDefault="001A78E6" w:rsidP="0043106F">
      <w:pPr>
        <w:widowControl w:val="0"/>
        <w:jc w:val="center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 xml:space="preserve">Перечень медицинской техники (оборудования), </w:t>
      </w:r>
    </w:p>
    <w:p w:rsidR="001A78E6" w:rsidRPr="0043106F" w:rsidRDefault="001A78E6" w:rsidP="0043106F">
      <w:pPr>
        <w:widowControl w:val="0"/>
        <w:jc w:val="center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  <w:lang w:bidi="ru-RU"/>
        </w:rPr>
        <w:t>используемого Сторонами совместно</w:t>
      </w:r>
    </w:p>
    <w:p w:rsidR="001A78E6" w:rsidRPr="0043106F" w:rsidRDefault="001A78E6" w:rsidP="0043106F">
      <w:pPr>
        <w:widowControl w:val="0"/>
        <w:jc w:val="center"/>
        <w:rPr>
          <w:color w:val="262626" w:themeColor="text1" w:themeTint="D9"/>
          <w:sz w:val="12"/>
          <w:szCs w:val="24"/>
          <w:lang w:bidi="ru-RU"/>
        </w:rPr>
      </w:pPr>
    </w:p>
    <w:tbl>
      <w:tblPr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3245"/>
      </w:tblGrid>
      <w:tr w:rsidR="0043106F" w:rsidRPr="0043106F" w:rsidTr="00EF5897">
        <w:trPr>
          <w:trHeight w:hRule="exact" w:val="3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jc w:val="center"/>
              <w:rPr>
                <w:color w:val="262626" w:themeColor="text1" w:themeTint="D9"/>
                <w:lang w:bidi="ru-RU"/>
              </w:rPr>
            </w:pPr>
            <w:r w:rsidRPr="0043106F">
              <w:rPr>
                <w:color w:val="262626" w:themeColor="text1" w:themeTint="D9"/>
                <w:lang w:bidi="ru-RU"/>
              </w:rPr>
              <w:t>Наименование медицинской техники (оборудования)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1A78E6" w:rsidP="0043106F">
            <w:pPr>
              <w:widowControl w:val="0"/>
              <w:ind w:left="280"/>
              <w:jc w:val="center"/>
              <w:rPr>
                <w:color w:val="262626" w:themeColor="text1" w:themeTint="D9"/>
                <w:lang w:bidi="ru-RU"/>
              </w:rPr>
            </w:pPr>
            <w:r w:rsidRPr="0043106F">
              <w:rPr>
                <w:color w:val="262626" w:themeColor="text1" w:themeTint="D9"/>
                <w:lang w:bidi="ru-RU"/>
              </w:rPr>
              <w:t>Количество</w:t>
            </w:r>
          </w:p>
        </w:tc>
      </w:tr>
      <w:tr w:rsidR="0043106F" w:rsidRPr="0043106F" w:rsidTr="00EF5897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43106F" w:rsidRDefault="00C52BEA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Шкаф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CF4E43" w:rsidP="0043106F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43106F" w:rsidRPr="0043106F" w:rsidTr="00EF5897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43106F" w:rsidRDefault="00C52BEA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Кушетка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CF4E43" w:rsidP="0043106F">
            <w:pPr>
              <w:widowControl w:val="0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43106F" w:rsidRPr="0043106F" w:rsidTr="00EF5897">
        <w:trPr>
          <w:trHeight w:hRule="exact" w:val="27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43106F" w:rsidRDefault="00C52BEA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Перевязочные материалы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CF4E43" w:rsidP="0043106F">
            <w:pPr>
              <w:widowControl w:val="0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10</w:t>
            </w:r>
          </w:p>
        </w:tc>
      </w:tr>
      <w:tr w:rsidR="0043106F" w:rsidRPr="0043106F" w:rsidTr="00EF5897">
        <w:trPr>
          <w:trHeight w:hRule="exact"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43106F" w:rsidRDefault="00C52BEA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Термометр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CF4E43" w:rsidP="0043106F">
            <w:pPr>
              <w:widowControl w:val="0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43106F" w:rsidRPr="0043106F" w:rsidTr="00EF5897">
        <w:trPr>
          <w:trHeight w:hRule="exact" w:val="27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8E6" w:rsidRPr="0043106F" w:rsidRDefault="00C52BEA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Шкаф медицинский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CF4E43" w:rsidP="0043106F">
            <w:pPr>
              <w:widowControl w:val="0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43106F" w:rsidRPr="0043106F" w:rsidTr="00EF5897">
        <w:trPr>
          <w:trHeight w:hRule="exact" w:val="28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43106F" w:rsidRDefault="00C52BEA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Бикса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CF4E43" w:rsidP="0043106F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43106F" w:rsidRPr="0043106F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43106F" w:rsidRDefault="00C52BEA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Столик процедурный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CF4E43" w:rsidP="0043106F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43106F" w:rsidRPr="0043106F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2BEA" w:rsidRPr="0043106F" w:rsidRDefault="00C52BEA" w:rsidP="00C52BEA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Тонометр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CF4E43" w:rsidP="0043106F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43106F" w:rsidRPr="0043106F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43106F" w:rsidRDefault="00C31185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К</w:t>
            </w:r>
            <w:r w:rsidR="00C52BEA">
              <w:rPr>
                <w:color w:val="262626" w:themeColor="text1" w:themeTint="D9"/>
              </w:rPr>
              <w:t>ружка Эсмарха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CF4E43" w:rsidP="0043106F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2</w:t>
            </w:r>
          </w:p>
        </w:tc>
      </w:tr>
      <w:tr w:rsidR="0043106F" w:rsidRPr="0043106F" w:rsidTr="00EF5897">
        <w:trPr>
          <w:trHeight w:hRule="exact" w:val="2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78E6" w:rsidRPr="0043106F" w:rsidRDefault="00C52BEA" w:rsidP="0043106F">
            <w:pPr>
              <w:widowControl w:val="0"/>
              <w:ind w:left="13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Дезинфицирующие средства для профилактики ВБИ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78E6" w:rsidRPr="0043106F" w:rsidRDefault="00DF2654" w:rsidP="0043106F">
            <w:pPr>
              <w:widowControl w:val="0"/>
              <w:ind w:hanging="10"/>
              <w:jc w:val="center"/>
              <w:rPr>
                <w:color w:val="262626" w:themeColor="text1" w:themeTint="D9"/>
                <w:shd w:val="clear" w:color="auto" w:fill="FFFFFF"/>
              </w:rPr>
            </w:pPr>
            <w:r>
              <w:rPr>
                <w:color w:val="262626" w:themeColor="text1" w:themeTint="D9"/>
                <w:shd w:val="clear" w:color="auto" w:fill="FFFFFF"/>
              </w:rPr>
              <w:t>10</w:t>
            </w:r>
          </w:p>
        </w:tc>
      </w:tr>
    </w:tbl>
    <w:p w:rsidR="001A78E6" w:rsidRPr="0043106F" w:rsidRDefault="001A78E6" w:rsidP="0043106F">
      <w:pPr>
        <w:widowControl w:val="0"/>
        <w:ind w:firstLine="800"/>
        <w:jc w:val="both"/>
        <w:rPr>
          <w:color w:val="262626" w:themeColor="text1" w:themeTint="D9"/>
          <w:sz w:val="16"/>
          <w:szCs w:val="16"/>
        </w:rPr>
      </w:pPr>
    </w:p>
    <w:p w:rsidR="001A78E6" w:rsidRPr="0043106F" w:rsidRDefault="001A78E6" w:rsidP="0043106F">
      <w:pPr>
        <w:widowControl w:val="0"/>
        <w:ind w:firstLine="800"/>
        <w:jc w:val="both"/>
        <w:rPr>
          <w:color w:val="262626" w:themeColor="text1" w:themeTint="D9"/>
          <w:sz w:val="24"/>
          <w:szCs w:val="24"/>
          <w:lang w:bidi="ru-RU"/>
        </w:rPr>
      </w:pPr>
      <w:r w:rsidRPr="0043106F">
        <w:rPr>
          <w:color w:val="262626" w:themeColor="text1" w:themeTint="D9"/>
          <w:sz w:val="24"/>
          <w:szCs w:val="24"/>
        </w:rPr>
        <w:t>Стороны подтверждают, что медицинская техника (оборудование) находится в технически исправном рабочем состоянии</w:t>
      </w:r>
      <w:r w:rsidRPr="0043106F">
        <w:rPr>
          <w:color w:val="262626" w:themeColor="text1" w:themeTint="D9"/>
          <w:sz w:val="24"/>
          <w:szCs w:val="24"/>
          <w:lang w:bidi="ru-RU"/>
        </w:rPr>
        <w:t>.</w:t>
      </w:r>
    </w:p>
    <w:p w:rsidR="001A78E6" w:rsidRPr="0043106F" w:rsidRDefault="001A78E6" w:rsidP="0043106F">
      <w:pPr>
        <w:widowControl w:val="0"/>
        <w:jc w:val="both"/>
        <w:rPr>
          <w:color w:val="262626" w:themeColor="text1" w:themeTint="D9"/>
          <w:szCs w:val="24"/>
          <w:lang w:bidi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6"/>
        <w:gridCol w:w="5247"/>
      </w:tblGrid>
      <w:tr w:rsidR="00843CB4" w:rsidRPr="0043106F" w:rsidTr="00843CB4">
        <w:tc>
          <w:tcPr>
            <w:tcW w:w="4926" w:type="dxa"/>
            <w:shd w:val="clear" w:color="auto" w:fill="auto"/>
          </w:tcPr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Университет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ФГБОУ ВО СЗГМУ им. И.И. Мечникова Минздрава России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ИНН 7842461679, КПП 784201001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191015, Санкт-Петербург, ул. Кирочная, д.41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УФК по г. Санкт-Петербургу (ФГБОУ ВО СЗГМУ им. И.И. Мечникова Минздрава России, л/сч 20726Х71984)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Р/счет 03214643000000017200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кор/сч 40102810945370000005 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БИК 014030106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Банк получателя: СЕВЕРО-ЗАПАДНОЕ ГУ БАНКА РОССИИ//УФК ПО Г. САНКТ-ПЕТЕРБУРГУ г. Санкт-Петербург  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КБК 000 000 000 000 00000 130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тел. (812) 303-50-01</w:t>
            </w:r>
          </w:p>
          <w:p w:rsidR="001A78E6" w:rsidRPr="003901FC" w:rsidRDefault="001A78E6" w:rsidP="0043106F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</w:rPr>
            </w:pPr>
          </w:p>
          <w:p w:rsidR="001A78E6" w:rsidRPr="0043106F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 xml:space="preserve">Проректор по </w:t>
            </w:r>
          </w:p>
          <w:p w:rsidR="001A78E6" w:rsidRPr="0043106F" w:rsidRDefault="001A78E6" w:rsidP="0043106F">
            <w:pPr>
              <w:pStyle w:val="a5"/>
              <w:keepLines w:val="0"/>
              <w:tabs>
                <w:tab w:val="clear" w:pos="4320"/>
                <w:tab w:val="clear" w:pos="8640"/>
              </w:tabs>
              <w:ind w:firstLine="0"/>
              <w:contextualSpacing/>
              <w:jc w:val="left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учебной работе ___________С.А. Артюшкин</w:t>
            </w:r>
          </w:p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43106F">
              <w:rPr>
                <w:color w:val="262626" w:themeColor="text1" w:themeTint="D9"/>
                <w:sz w:val="24"/>
                <w:szCs w:val="24"/>
              </w:rPr>
              <w:t>м.п.</w:t>
            </w:r>
          </w:p>
        </w:tc>
        <w:tc>
          <w:tcPr>
            <w:tcW w:w="5247" w:type="dxa"/>
            <w:shd w:val="clear" w:color="auto" w:fill="FFFF99"/>
          </w:tcPr>
          <w:p w:rsidR="001A78E6" w:rsidRPr="0043106F" w:rsidRDefault="001A78E6" w:rsidP="0043106F">
            <w:pPr>
              <w:tabs>
                <w:tab w:val="left" w:pos="0"/>
              </w:tabs>
              <w:contextualSpacing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43106F">
              <w:rPr>
                <w:b/>
                <w:color w:val="262626" w:themeColor="text1" w:themeTint="D9"/>
                <w:sz w:val="24"/>
                <w:szCs w:val="24"/>
              </w:rPr>
              <w:t>Организация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b/>
                <w:color w:val="262626" w:themeColor="text1" w:themeTint="D9"/>
                <w:sz w:val="24"/>
                <w:szCs w:val="24"/>
                <w:highlight w:val="yellow"/>
              </w:rPr>
              <w:t>КОГБУЗ «КОКБ»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ОГРН 1034316557791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ИНН 4346011211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FF" w:themeFill="background1"/>
              </w:rPr>
              <w:t>Адрес: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610027, Кировская область, город Киров, ул. Воровского, д. 42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телефон: 8 8332 37 63 54</w:t>
            </w: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lang w:val="en-US"/>
              </w:rPr>
              <w:t>e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-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lang w:val="en-US"/>
              </w:rPr>
              <w:t>mail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>: kokb@mail.ru</w:t>
            </w:r>
          </w:p>
          <w:p w:rsidR="005B656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4F7C84" w:rsidRDefault="005B6566" w:rsidP="005B6566">
            <w:pPr>
              <w:shd w:val="clear" w:color="auto" w:fill="FFFFFF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</w:p>
          <w:p w:rsidR="005B6566" w:rsidRPr="00A01556" w:rsidRDefault="005B6566" w:rsidP="005B6566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  <w:t>Главный</w:t>
            </w:r>
          </w:p>
          <w:p w:rsidR="005B6566" w:rsidRPr="00A01556" w:rsidRDefault="005B6566" w:rsidP="005B6566">
            <w:pPr>
              <w:shd w:val="clear" w:color="auto" w:fill="FFFF99"/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99"/>
              </w:rPr>
              <w:t xml:space="preserve">врач          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  <w:shd w:val="clear" w:color="auto" w:fill="FFFFFF" w:themeFill="background1"/>
              </w:rPr>
              <w:t>___________</w:t>
            </w: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В. В. Ральников</w:t>
            </w:r>
          </w:p>
          <w:p w:rsidR="001A78E6" w:rsidRPr="0043106F" w:rsidRDefault="005B6566" w:rsidP="005B6566">
            <w:pPr>
              <w:tabs>
                <w:tab w:val="left" w:pos="0"/>
              </w:tabs>
              <w:contextualSpacing/>
              <w:rPr>
                <w:color w:val="262626" w:themeColor="text1" w:themeTint="D9"/>
                <w:sz w:val="24"/>
                <w:szCs w:val="24"/>
                <w:highlight w:val="yellow"/>
              </w:rPr>
            </w:pPr>
            <w:r w:rsidRPr="00A01556">
              <w:rPr>
                <w:rFonts w:eastAsia="Calibri"/>
                <w:color w:val="262626" w:themeColor="text1" w:themeTint="D9"/>
                <w:sz w:val="24"/>
                <w:szCs w:val="24"/>
                <w:highlight w:val="yellow"/>
              </w:rPr>
              <w:t xml:space="preserve">                          м.п.</w:t>
            </w:r>
            <w:r w:rsidRPr="0043106F">
              <w:rPr>
                <w:color w:val="262626" w:themeColor="text1" w:themeTint="D9"/>
                <w:sz w:val="24"/>
                <w:szCs w:val="24"/>
              </w:rPr>
              <w:t xml:space="preserve">    </w:t>
            </w:r>
          </w:p>
        </w:tc>
      </w:tr>
    </w:tbl>
    <w:p w:rsidR="001A78E6" w:rsidRPr="0043106F" w:rsidRDefault="001A78E6" w:rsidP="0043106F">
      <w:pPr>
        <w:rPr>
          <w:color w:val="262626" w:themeColor="text1" w:themeTint="D9"/>
        </w:rPr>
      </w:pPr>
    </w:p>
    <w:p w:rsidR="001A78E6" w:rsidRPr="0043106F" w:rsidRDefault="001A78E6" w:rsidP="0043106F">
      <w:pPr>
        <w:rPr>
          <w:color w:val="262626" w:themeColor="text1" w:themeTint="D9"/>
        </w:rPr>
      </w:pPr>
    </w:p>
    <w:p w:rsidR="001A78E6" w:rsidRPr="0043106F" w:rsidRDefault="001A78E6" w:rsidP="0043106F">
      <w:pPr>
        <w:widowControl w:val="0"/>
        <w:contextualSpacing/>
        <w:rPr>
          <w:b/>
          <w:color w:val="262626" w:themeColor="text1" w:themeTint="D9"/>
          <w:sz w:val="24"/>
          <w:szCs w:val="24"/>
        </w:rPr>
      </w:pPr>
    </w:p>
    <w:p w:rsidR="001A78E6" w:rsidRPr="0043106F" w:rsidRDefault="001A78E6" w:rsidP="0043106F">
      <w:pPr>
        <w:widowControl w:val="0"/>
        <w:contextualSpacing/>
        <w:rPr>
          <w:b/>
          <w:color w:val="262626" w:themeColor="text1" w:themeTint="D9"/>
          <w:sz w:val="24"/>
          <w:szCs w:val="24"/>
        </w:rPr>
      </w:pPr>
    </w:p>
    <w:p w:rsidR="001A78E6" w:rsidRPr="0043106F" w:rsidRDefault="001A78E6" w:rsidP="0043106F">
      <w:pPr>
        <w:widowControl w:val="0"/>
        <w:contextualSpacing/>
        <w:rPr>
          <w:b/>
          <w:color w:val="262626" w:themeColor="text1" w:themeTint="D9"/>
          <w:sz w:val="24"/>
          <w:szCs w:val="24"/>
        </w:rPr>
      </w:pPr>
    </w:p>
    <w:sectPr w:rsidR="001A78E6" w:rsidRPr="0043106F" w:rsidSect="00AF4174">
      <w:pgSz w:w="11906" w:h="16838"/>
      <w:pgMar w:top="1134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459" w:rsidRDefault="00821459" w:rsidP="00DB445B">
      <w:r>
        <w:separator/>
      </w:r>
    </w:p>
  </w:endnote>
  <w:endnote w:type="continuationSeparator" w:id="0">
    <w:p w:rsidR="00821459" w:rsidRDefault="00821459" w:rsidP="00DB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459" w:rsidRDefault="00821459" w:rsidP="00DB445B">
      <w:r>
        <w:separator/>
      </w:r>
    </w:p>
  </w:footnote>
  <w:footnote w:type="continuationSeparator" w:id="0">
    <w:p w:rsidR="00821459" w:rsidRDefault="00821459" w:rsidP="00DB4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3C9"/>
    <w:multiLevelType w:val="multilevel"/>
    <w:tmpl w:val="82322D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8375F65"/>
    <w:multiLevelType w:val="hybridMultilevel"/>
    <w:tmpl w:val="3CAE38AE"/>
    <w:lvl w:ilvl="0" w:tplc="C49C3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0CB0"/>
    <w:multiLevelType w:val="hybridMultilevel"/>
    <w:tmpl w:val="3D86A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67511"/>
    <w:multiLevelType w:val="hybridMultilevel"/>
    <w:tmpl w:val="B4DE481E"/>
    <w:lvl w:ilvl="0" w:tplc="26DC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5071E"/>
    <w:multiLevelType w:val="hybridMultilevel"/>
    <w:tmpl w:val="31E8EFEA"/>
    <w:lvl w:ilvl="0" w:tplc="16A2B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94E3A"/>
    <w:multiLevelType w:val="multilevel"/>
    <w:tmpl w:val="C4E404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63B6C4C"/>
    <w:multiLevelType w:val="hybridMultilevel"/>
    <w:tmpl w:val="E6F27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E732F"/>
    <w:multiLevelType w:val="hybridMultilevel"/>
    <w:tmpl w:val="25AA6316"/>
    <w:lvl w:ilvl="0" w:tplc="26DC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57C77"/>
    <w:multiLevelType w:val="multilevel"/>
    <w:tmpl w:val="70EEDD38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F2D29A4"/>
    <w:multiLevelType w:val="multilevel"/>
    <w:tmpl w:val="82322D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5A6E7897"/>
    <w:multiLevelType w:val="multilevel"/>
    <w:tmpl w:val="3318978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671E4A"/>
    <w:multiLevelType w:val="hybridMultilevel"/>
    <w:tmpl w:val="7F7A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64D97"/>
    <w:multiLevelType w:val="hybridMultilevel"/>
    <w:tmpl w:val="D3C0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90C27"/>
    <w:multiLevelType w:val="hybridMultilevel"/>
    <w:tmpl w:val="EF32F9FC"/>
    <w:lvl w:ilvl="0" w:tplc="26DC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4719C"/>
    <w:multiLevelType w:val="multilevel"/>
    <w:tmpl w:val="5906A5F6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D1C01FE"/>
    <w:multiLevelType w:val="multilevel"/>
    <w:tmpl w:val="82322DC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DE4683B"/>
    <w:multiLevelType w:val="hybridMultilevel"/>
    <w:tmpl w:val="F750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13"/>
  </w:num>
  <w:num w:numId="8">
    <w:abstractNumId w:val="3"/>
  </w:num>
  <w:num w:numId="9">
    <w:abstractNumId w:val="6"/>
  </w:num>
  <w:num w:numId="10">
    <w:abstractNumId w:val="16"/>
  </w:num>
  <w:num w:numId="11">
    <w:abstractNumId w:val="12"/>
  </w:num>
  <w:num w:numId="12">
    <w:abstractNumId w:val="11"/>
  </w:num>
  <w:num w:numId="13">
    <w:abstractNumId w:val="0"/>
  </w:num>
  <w:num w:numId="14">
    <w:abstractNumId w:val="15"/>
  </w:num>
  <w:num w:numId="15">
    <w:abstractNumId w:val="9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rUgY2ssH3Ivocnaz1hdzJSpzfAuYRuLP+u6mMf2EyLyDuOs1ZQYgxA6mvwvn7rQ56b2RaoNrLOzkQhu5gVDR4Q==" w:salt="9A5hBHvAtbPiYIP07soJw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DC"/>
    <w:rsid w:val="00003A72"/>
    <w:rsid w:val="00006520"/>
    <w:rsid w:val="000234DC"/>
    <w:rsid w:val="000270FC"/>
    <w:rsid w:val="000346E8"/>
    <w:rsid w:val="000371E4"/>
    <w:rsid w:val="000374CF"/>
    <w:rsid w:val="000428B4"/>
    <w:rsid w:val="00045FD5"/>
    <w:rsid w:val="00052A66"/>
    <w:rsid w:val="000809B8"/>
    <w:rsid w:val="0009310B"/>
    <w:rsid w:val="000A0CB2"/>
    <w:rsid w:val="000B0127"/>
    <w:rsid w:val="000B06A1"/>
    <w:rsid w:val="000B2375"/>
    <w:rsid w:val="000C7098"/>
    <w:rsid w:val="000C78AD"/>
    <w:rsid w:val="000D331E"/>
    <w:rsid w:val="000D7A99"/>
    <w:rsid w:val="000E62D7"/>
    <w:rsid w:val="000E74B0"/>
    <w:rsid w:val="00103663"/>
    <w:rsid w:val="001051FF"/>
    <w:rsid w:val="0011358A"/>
    <w:rsid w:val="0011454F"/>
    <w:rsid w:val="00132265"/>
    <w:rsid w:val="0013737D"/>
    <w:rsid w:val="00146D22"/>
    <w:rsid w:val="001564C8"/>
    <w:rsid w:val="00165FEB"/>
    <w:rsid w:val="00176C36"/>
    <w:rsid w:val="00177FD8"/>
    <w:rsid w:val="00187AB5"/>
    <w:rsid w:val="00187C86"/>
    <w:rsid w:val="0019278D"/>
    <w:rsid w:val="001A451B"/>
    <w:rsid w:val="001A78E6"/>
    <w:rsid w:val="001B0525"/>
    <w:rsid w:val="001B0CE3"/>
    <w:rsid w:val="001B40B5"/>
    <w:rsid w:val="001D66C8"/>
    <w:rsid w:val="001E0EFB"/>
    <w:rsid w:val="001E31C4"/>
    <w:rsid w:val="001F14E2"/>
    <w:rsid w:val="001F77C8"/>
    <w:rsid w:val="002013BF"/>
    <w:rsid w:val="00201DB3"/>
    <w:rsid w:val="00235320"/>
    <w:rsid w:val="00237BA3"/>
    <w:rsid w:val="0024448C"/>
    <w:rsid w:val="002446BD"/>
    <w:rsid w:val="00245988"/>
    <w:rsid w:val="002470EC"/>
    <w:rsid w:val="00247B5E"/>
    <w:rsid w:val="002635BA"/>
    <w:rsid w:val="00266825"/>
    <w:rsid w:val="00267102"/>
    <w:rsid w:val="0027098F"/>
    <w:rsid w:val="00270B51"/>
    <w:rsid w:val="00273FD8"/>
    <w:rsid w:val="002A6D4D"/>
    <w:rsid w:val="002C3710"/>
    <w:rsid w:val="002D1520"/>
    <w:rsid w:val="002E13C6"/>
    <w:rsid w:val="002E2268"/>
    <w:rsid w:val="002F147C"/>
    <w:rsid w:val="002F5118"/>
    <w:rsid w:val="00307CA9"/>
    <w:rsid w:val="003108CE"/>
    <w:rsid w:val="00310F3E"/>
    <w:rsid w:val="00334DC2"/>
    <w:rsid w:val="003356F2"/>
    <w:rsid w:val="00341623"/>
    <w:rsid w:val="003458F5"/>
    <w:rsid w:val="0035077A"/>
    <w:rsid w:val="003516D3"/>
    <w:rsid w:val="00377765"/>
    <w:rsid w:val="0038194A"/>
    <w:rsid w:val="00383B77"/>
    <w:rsid w:val="003901FC"/>
    <w:rsid w:val="003A2E14"/>
    <w:rsid w:val="003B5784"/>
    <w:rsid w:val="003D3823"/>
    <w:rsid w:val="003D7BCA"/>
    <w:rsid w:val="003E011C"/>
    <w:rsid w:val="003E1203"/>
    <w:rsid w:val="003F1009"/>
    <w:rsid w:val="003F39DA"/>
    <w:rsid w:val="00403403"/>
    <w:rsid w:val="00405015"/>
    <w:rsid w:val="00422E37"/>
    <w:rsid w:val="00423059"/>
    <w:rsid w:val="00426A5B"/>
    <w:rsid w:val="004277D9"/>
    <w:rsid w:val="0043106F"/>
    <w:rsid w:val="00437CEF"/>
    <w:rsid w:val="004416B4"/>
    <w:rsid w:val="0044186E"/>
    <w:rsid w:val="00442088"/>
    <w:rsid w:val="00442CD7"/>
    <w:rsid w:val="00450FEF"/>
    <w:rsid w:val="004565FB"/>
    <w:rsid w:val="00457875"/>
    <w:rsid w:val="0046635C"/>
    <w:rsid w:val="00471ACB"/>
    <w:rsid w:val="004917C3"/>
    <w:rsid w:val="004938A9"/>
    <w:rsid w:val="004C655A"/>
    <w:rsid w:val="004D4732"/>
    <w:rsid w:val="004D5D0D"/>
    <w:rsid w:val="004D7795"/>
    <w:rsid w:val="004E3EE4"/>
    <w:rsid w:val="004E52B9"/>
    <w:rsid w:val="00513A21"/>
    <w:rsid w:val="00522D20"/>
    <w:rsid w:val="0052357E"/>
    <w:rsid w:val="005431E8"/>
    <w:rsid w:val="00551F12"/>
    <w:rsid w:val="0055317B"/>
    <w:rsid w:val="00571B46"/>
    <w:rsid w:val="005748B6"/>
    <w:rsid w:val="00581BE7"/>
    <w:rsid w:val="0058368E"/>
    <w:rsid w:val="00585D3F"/>
    <w:rsid w:val="005A613C"/>
    <w:rsid w:val="005A7C54"/>
    <w:rsid w:val="005B6566"/>
    <w:rsid w:val="005C0182"/>
    <w:rsid w:val="005C439F"/>
    <w:rsid w:val="005C45E7"/>
    <w:rsid w:val="005D37AA"/>
    <w:rsid w:val="005D7FC1"/>
    <w:rsid w:val="005E602A"/>
    <w:rsid w:val="00604BCC"/>
    <w:rsid w:val="00611DE3"/>
    <w:rsid w:val="00612F52"/>
    <w:rsid w:val="00630B41"/>
    <w:rsid w:val="006462B1"/>
    <w:rsid w:val="006479FC"/>
    <w:rsid w:val="0065249F"/>
    <w:rsid w:val="00675190"/>
    <w:rsid w:val="00682388"/>
    <w:rsid w:val="006B43F2"/>
    <w:rsid w:val="006B4D88"/>
    <w:rsid w:val="006B5D5E"/>
    <w:rsid w:val="006C112F"/>
    <w:rsid w:val="006C66D9"/>
    <w:rsid w:val="006D278A"/>
    <w:rsid w:val="006D70F6"/>
    <w:rsid w:val="006E3E01"/>
    <w:rsid w:val="006E46F2"/>
    <w:rsid w:val="006E5342"/>
    <w:rsid w:val="00704C00"/>
    <w:rsid w:val="00706CBE"/>
    <w:rsid w:val="00712022"/>
    <w:rsid w:val="00717E44"/>
    <w:rsid w:val="0072171A"/>
    <w:rsid w:val="00731F90"/>
    <w:rsid w:val="00745376"/>
    <w:rsid w:val="00746228"/>
    <w:rsid w:val="007550FA"/>
    <w:rsid w:val="00757EC5"/>
    <w:rsid w:val="00760E0E"/>
    <w:rsid w:val="0076207F"/>
    <w:rsid w:val="00776034"/>
    <w:rsid w:val="007804E3"/>
    <w:rsid w:val="00790863"/>
    <w:rsid w:val="00794974"/>
    <w:rsid w:val="007A4FCF"/>
    <w:rsid w:val="007B2B7A"/>
    <w:rsid w:val="007B410F"/>
    <w:rsid w:val="007C548D"/>
    <w:rsid w:val="007D1228"/>
    <w:rsid w:val="007E020F"/>
    <w:rsid w:val="007E1904"/>
    <w:rsid w:val="007F4E9C"/>
    <w:rsid w:val="007F7210"/>
    <w:rsid w:val="0080677D"/>
    <w:rsid w:val="00810707"/>
    <w:rsid w:val="008110D1"/>
    <w:rsid w:val="00812ED7"/>
    <w:rsid w:val="008137A7"/>
    <w:rsid w:val="00815ED5"/>
    <w:rsid w:val="00821459"/>
    <w:rsid w:val="00830E6A"/>
    <w:rsid w:val="00831348"/>
    <w:rsid w:val="0083463B"/>
    <w:rsid w:val="00843CB4"/>
    <w:rsid w:val="008443BE"/>
    <w:rsid w:val="00850F0E"/>
    <w:rsid w:val="00851C1C"/>
    <w:rsid w:val="008530CD"/>
    <w:rsid w:val="00860F7B"/>
    <w:rsid w:val="00861A88"/>
    <w:rsid w:val="00870EA1"/>
    <w:rsid w:val="008728C8"/>
    <w:rsid w:val="00876681"/>
    <w:rsid w:val="00880E2C"/>
    <w:rsid w:val="008B5A53"/>
    <w:rsid w:val="00913B59"/>
    <w:rsid w:val="009144E1"/>
    <w:rsid w:val="00914E33"/>
    <w:rsid w:val="00914F7A"/>
    <w:rsid w:val="00915D35"/>
    <w:rsid w:val="00920BB9"/>
    <w:rsid w:val="00923EEF"/>
    <w:rsid w:val="0092505E"/>
    <w:rsid w:val="00927EB5"/>
    <w:rsid w:val="0093110B"/>
    <w:rsid w:val="00944B96"/>
    <w:rsid w:val="00955783"/>
    <w:rsid w:val="009569DC"/>
    <w:rsid w:val="00957CFC"/>
    <w:rsid w:val="00973A4A"/>
    <w:rsid w:val="00997478"/>
    <w:rsid w:val="009C56FE"/>
    <w:rsid w:val="009C71AE"/>
    <w:rsid w:val="009D0404"/>
    <w:rsid w:val="009D1AB9"/>
    <w:rsid w:val="009E1A5E"/>
    <w:rsid w:val="009E29DC"/>
    <w:rsid w:val="009F09FD"/>
    <w:rsid w:val="00A015F1"/>
    <w:rsid w:val="00A076A8"/>
    <w:rsid w:val="00A2076A"/>
    <w:rsid w:val="00A20CB3"/>
    <w:rsid w:val="00A25542"/>
    <w:rsid w:val="00A331F4"/>
    <w:rsid w:val="00A424D5"/>
    <w:rsid w:val="00A4524C"/>
    <w:rsid w:val="00A54D13"/>
    <w:rsid w:val="00A75C04"/>
    <w:rsid w:val="00A760C0"/>
    <w:rsid w:val="00A765E9"/>
    <w:rsid w:val="00A813D6"/>
    <w:rsid w:val="00A8617F"/>
    <w:rsid w:val="00A90B5D"/>
    <w:rsid w:val="00A91A27"/>
    <w:rsid w:val="00AB0F5B"/>
    <w:rsid w:val="00AB53BD"/>
    <w:rsid w:val="00AB5DAF"/>
    <w:rsid w:val="00AB78E2"/>
    <w:rsid w:val="00AC0A75"/>
    <w:rsid w:val="00AC6843"/>
    <w:rsid w:val="00AE1735"/>
    <w:rsid w:val="00AF4174"/>
    <w:rsid w:val="00AF476D"/>
    <w:rsid w:val="00B02ADE"/>
    <w:rsid w:val="00B17FBF"/>
    <w:rsid w:val="00B2570E"/>
    <w:rsid w:val="00B32BA9"/>
    <w:rsid w:val="00B42527"/>
    <w:rsid w:val="00B45FFA"/>
    <w:rsid w:val="00B541E4"/>
    <w:rsid w:val="00B65D6B"/>
    <w:rsid w:val="00B7184C"/>
    <w:rsid w:val="00B724C6"/>
    <w:rsid w:val="00B73471"/>
    <w:rsid w:val="00B73BDC"/>
    <w:rsid w:val="00B76AA1"/>
    <w:rsid w:val="00B91E34"/>
    <w:rsid w:val="00B93B04"/>
    <w:rsid w:val="00BA148C"/>
    <w:rsid w:val="00BA46BD"/>
    <w:rsid w:val="00BE5165"/>
    <w:rsid w:val="00BF22DB"/>
    <w:rsid w:val="00BF7D5F"/>
    <w:rsid w:val="00C01C12"/>
    <w:rsid w:val="00C02693"/>
    <w:rsid w:val="00C07D3A"/>
    <w:rsid w:val="00C31185"/>
    <w:rsid w:val="00C43DA8"/>
    <w:rsid w:val="00C50D6D"/>
    <w:rsid w:val="00C52BEA"/>
    <w:rsid w:val="00C575DD"/>
    <w:rsid w:val="00C63291"/>
    <w:rsid w:val="00C93612"/>
    <w:rsid w:val="00C94493"/>
    <w:rsid w:val="00CA1DD3"/>
    <w:rsid w:val="00CC2207"/>
    <w:rsid w:val="00CC26BF"/>
    <w:rsid w:val="00CD3EA4"/>
    <w:rsid w:val="00CD7A3A"/>
    <w:rsid w:val="00CF332E"/>
    <w:rsid w:val="00CF4E43"/>
    <w:rsid w:val="00CF602C"/>
    <w:rsid w:val="00D0129F"/>
    <w:rsid w:val="00D17F56"/>
    <w:rsid w:val="00D24A01"/>
    <w:rsid w:val="00D33A18"/>
    <w:rsid w:val="00D34A69"/>
    <w:rsid w:val="00D51F2C"/>
    <w:rsid w:val="00D629EF"/>
    <w:rsid w:val="00D73C89"/>
    <w:rsid w:val="00D74503"/>
    <w:rsid w:val="00D812D7"/>
    <w:rsid w:val="00D8280D"/>
    <w:rsid w:val="00D84BCD"/>
    <w:rsid w:val="00D9507F"/>
    <w:rsid w:val="00D96482"/>
    <w:rsid w:val="00DA520E"/>
    <w:rsid w:val="00DA534B"/>
    <w:rsid w:val="00DB06F2"/>
    <w:rsid w:val="00DB445B"/>
    <w:rsid w:val="00DB6AE2"/>
    <w:rsid w:val="00DD4245"/>
    <w:rsid w:val="00DF2654"/>
    <w:rsid w:val="00E01DFC"/>
    <w:rsid w:val="00E0485A"/>
    <w:rsid w:val="00E054F0"/>
    <w:rsid w:val="00E14C2F"/>
    <w:rsid w:val="00E34B79"/>
    <w:rsid w:val="00E4005F"/>
    <w:rsid w:val="00E409B3"/>
    <w:rsid w:val="00E410C9"/>
    <w:rsid w:val="00E5616D"/>
    <w:rsid w:val="00E60677"/>
    <w:rsid w:val="00E80A6E"/>
    <w:rsid w:val="00E80D59"/>
    <w:rsid w:val="00E84209"/>
    <w:rsid w:val="00E91B59"/>
    <w:rsid w:val="00E93575"/>
    <w:rsid w:val="00EA0CE3"/>
    <w:rsid w:val="00EA346F"/>
    <w:rsid w:val="00EA7921"/>
    <w:rsid w:val="00EB0864"/>
    <w:rsid w:val="00EB26DA"/>
    <w:rsid w:val="00EB283F"/>
    <w:rsid w:val="00EB2B31"/>
    <w:rsid w:val="00EC001C"/>
    <w:rsid w:val="00EC2EE9"/>
    <w:rsid w:val="00EC3F81"/>
    <w:rsid w:val="00EC5DED"/>
    <w:rsid w:val="00ED31CA"/>
    <w:rsid w:val="00EE04A6"/>
    <w:rsid w:val="00EE0CA0"/>
    <w:rsid w:val="00EF00CA"/>
    <w:rsid w:val="00F172C4"/>
    <w:rsid w:val="00F17917"/>
    <w:rsid w:val="00F17A39"/>
    <w:rsid w:val="00F219D0"/>
    <w:rsid w:val="00F31C78"/>
    <w:rsid w:val="00F427BE"/>
    <w:rsid w:val="00F51737"/>
    <w:rsid w:val="00F576E1"/>
    <w:rsid w:val="00F578A0"/>
    <w:rsid w:val="00F64C70"/>
    <w:rsid w:val="00F8302D"/>
    <w:rsid w:val="00FA020C"/>
    <w:rsid w:val="00FA2E2D"/>
    <w:rsid w:val="00FA4A11"/>
    <w:rsid w:val="00FA78A6"/>
    <w:rsid w:val="00FC20EA"/>
    <w:rsid w:val="00FC407B"/>
    <w:rsid w:val="00FC40CF"/>
    <w:rsid w:val="00FC4606"/>
    <w:rsid w:val="00FC7798"/>
    <w:rsid w:val="00FD42B3"/>
    <w:rsid w:val="00FD442D"/>
    <w:rsid w:val="00FD56D1"/>
    <w:rsid w:val="00FD72C2"/>
    <w:rsid w:val="00FE462B"/>
    <w:rsid w:val="00FE56B8"/>
    <w:rsid w:val="00FE5F31"/>
    <w:rsid w:val="00FE7818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3595C-55FC-4649-A91B-C54CA2EC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8">
    <w:name w:val="Char Style 18"/>
    <w:link w:val="Style17"/>
    <w:locked/>
    <w:rsid w:val="00746228"/>
    <w:rPr>
      <w:b/>
      <w:bCs/>
      <w:sz w:val="26"/>
      <w:szCs w:val="26"/>
      <w:shd w:val="clear" w:color="auto" w:fill="FFFFFF"/>
    </w:rPr>
  </w:style>
  <w:style w:type="paragraph" w:customStyle="1" w:styleId="Style17">
    <w:name w:val="Style 17"/>
    <w:basedOn w:val="a"/>
    <w:link w:val="CharStyle18"/>
    <w:rsid w:val="00746228"/>
    <w:pPr>
      <w:widowControl w:val="0"/>
      <w:shd w:val="clear" w:color="auto" w:fill="FFFFFF"/>
      <w:spacing w:before="240" w:line="298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146D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Style21">
    <w:name w:val="Char Style 21"/>
    <w:link w:val="Style20"/>
    <w:rsid w:val="00146D22"/>
    <w:rPr>
      <w:sz w:val="26"/>
      <w:szCs w:val="26"/>
      <w:shd w:val="clear" w:color="auto" w:fill="FFFFFF"/>
    </w:rPr>
  </w:style>
  <w:style w:type="paragraph" w:customStyle="1" w:styleId="Style20">
    <w:name w:val="Style 20"/>
    <w:basedOn w:val="a"/>
    <w:link w:val="CharStyle21"/>
    <w:rsid w:val="00146D22"/>
    <w:pPr>
      <w:widowControl w:val="0"/>
      <w:shd w:val="clear" w:color="auto" w:fill="FFFFFF"/>
      <w:spacing w:before="520" w:line="346" w:lineRule="exact"/>
      <w:ind w:hanging="10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146D22"/>
    <w:rPr>
      <w:color w:val="0000FF" w:themeColor="hyperlink"/>
      <w:u w:val="single"/>
    </w:rPr>
  </w:style>
  <w:style w:type="paragraph" w:customStyle="1" w:styleId="a5">
    <w:name w:val="Верхн.колонтитул базовый"/>
    <w:basedOn w:val="a"/>
    <w:rsid w:val="00DB445B"/>
    <w:pPr>
      <w:keepLines/>
      <w:tabs>
        <w:tab w:val="center" w:pos="4320"/>
        <w:tab w:val="right" w:pos="8640"/>
      </w:tabs>
      <w:ind w:firstLine="284"/>
      <w:jc w:val="both"/>
    </w:pPr>
  </w:style>
  <w:style w:type="paragraph" w:styleId="a6">
    <w:name w:val="header"/>
    <w:basedOn w:val="a"/>
    <w:link w:val="a7"/>
    <w:uiPriority w:val="99"/>
    <w:unhideWhenUsed/>
    <w:rsid w:val="00DB44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4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B44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4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35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58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522D2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22D20"/>
  </w:style>
  <w:style w:type="character" w:customStyle="1" w:styleId="ae">
    <w:name w:val="Текст примечания Знак"/>
    <w:basedOn w:val="a0"/>
    <w:link w:val="ad"/>
    <w:uiPriority w:val="99"/>
    <w:semiHidden/>
    <w:rsid w:val="00522D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2D2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22D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2013BF"/>
    <w:rPr>
      <w:b/>
      <w:bCs/>
    </w:rPr>
  </w:style>
  <w:style w:type="paragraph" w:styleId="af2">
    <w:name w:val="No Spacing"/>
    <w:uiPriority w:val="1"/>
    <w:qFormat/>
    <w:rsid w:val="001A78E6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Placeholder Text"/>
    <w:basedOn w:val="a0"/>
    <w:uiPriority w:val="99"/>
    <w:semiHidden/>
    <w:rsid w:val="00A424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BF9C-95C6-4A00-BF63-EF89644E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7</Pages>
  <Words>2788</Words>
  <Characters>15898</Characters>
  <Application>Microsoft Office Word</Application>
  <DocSecurity>8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Демирчева Анастасия Викторовна</dc:creator>
  <cp:lastModifiedBy>Шемшученко Валерия Геннадьевна</cp:lastModifiedBy>
  <cp:revision>174</cp:revision>
  <cp:lastPrinted>2024-03-06T12:09:00Z</cp:lastPrinted>
  <dcterms:created xsi:type="dcterms:W3CDTF">2021-03-30T06:45:00Z</dcterms:created>
  <dcterms:modified xsi:type="dcterms:W3CDTF">2024-10-08T09:55:00Z</dcterms:modified>
</cp:coreProperties>
</file>