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998A" w14:textId="38F5FA55" w:rsidR="00A91230" w:rsidRDefault="004E2D96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Чек-лист для оценки  языкового портфолио</w:t>
      </w:r>
      <w:r w:rsidR="00DA2DA6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лиц, прикрепленных к сдаче кандидатского минимума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дисциплине «Иностранный язык»</w:t>
      </w:r>
    </w:p>
    <w:p w14:paraId="27002FA1" w14:textId="77777777" w:rsidR="00A91230" w:rsidRDefault="004E2D9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ФИО проверяющего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</w:t>
      </w:r>
    </w:p>
    <w:p w14:paraId="4D300DED" w14:textId="77777777" w:rsidR="00A91230" w:rsidRDefault="004E2D96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ФИО аспиранта _____________________________________________________________________________________________________________</w:t>
      </w:r>
    </w:p>
    <w:tbl>
      <w:tblPr>
        <w:tblStyle w:val="a5"/>
        <w:tblW w:w="154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080"/>
        <w:gridCol w:w="4394"/>
        <w:gridCol w:w="1276"/>
        <w:gridCol w:w="7292"/>
      </w:tblGrid>
      <w:tr w:rsidR="00A91230" w14:paraId="75A296AE" w14:textId="77777777" w:rsidTr="000545F5">
        <w:trPr>
          <w:jc w:val="center"/>
        </w:trPr>
        <w:tc>
          <w:tcPr>
            <w:tcW w:w="425" w:type="dxa"/>
          </w:tcPr>
          <w:p w14:paraId="47932027" w14:textId="77777777" w:rsidR="00A91230" w:rsidRDefault="00A9123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14:paraId="724556F3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группы критериев</w:t>
            </w:r>
          </w:p>
        </w:tc>
        <w:tc>
          <w:tcPr>
            <w:tcW w:w="4394" w:type="dxa"/>
          </w:tcPr>
          <w:p w14:paraId="69259FDC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группы критериев</w:t>
            </w:r>
          </w:p>
        </w:tc>
        <w:tc>
          <w:tcPr>
            <w:tcW w:w="1276" w:type="dxa"/>
          </w:tcPr>
          <w:p w14:paraId="6372B73A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Оценочный балл*</w:t>
            </w:r>
          </w:p>
        </w:tc>
        <w:tc>
          <w:tcPr>
            <w:tcW w:w="7292" w:type="dxa"/>
          </w:tcPr>
          <w:p w14:paraId="42EC1306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91230" w14:paraId="0B1B2CB6" w14:textId="77777777" w:rsidTr="000545F5">
        <w:trPr>
          <w:jc w:val="center"/>
        </w:trPr>
        <w:tc>
          <w:tcPr>
            <w:tcW w:w="425" w:type="dxa"/>
          </w:tcPr>
          <w:p w14:paraId="797B98AE" w14:textId="77777777" w:rsidR="00A91230" w:rsidRDefault="00A9123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9D34A3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14:paraId="4AF91A92" w14:textId="77777777" w:rsidR="00A91230" w:rsidRDefault="00A9123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7D2635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Оформление титульного листа </w:t>
            </w:r>
          </w:p>
        </w:tc>
        <w:tc>
          <w:tcPr>
            <w:tcW w:w="4394" w:type="dxa"/>
          </w:tcPr>
          <w:p w14:paraId="492FB0EB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Соответствие требованиям к оформлению  титульного листа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ГОСТ 2019 года</w:t>
            </w:r>
          </w:p>
          <w:p w14:paraId="45A31644" w14:textId="77777777" w:rsidR="00A91230" w:rsidRDefault="00A9123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9A01F3" w14:textId="77777777" w:rsidR="00A91230" w:rsidRDefault="00A9123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2" w:type="dxa"/>
          </w:tcPr>
          <w:p w14:paraId="5B49998C" w14:textId="77777777" w:rsidR="00A91230" w:rsidRDefault="004E2D9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40" w:hanging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полностью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соответствует  требованиям – </w:t>
            </w:r>
            <w:r w:rsidR="00317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балла</w:t>
            </w:r>
          </w:p>
          <w:p w14:paraId="31947AA2" w14:textId="77777777" w:rsidR="00A91230" w:rsidRDefault="004E2D9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40" w:hanging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соответствует  требованиям не полностью</w:t>
            </w:r>
            <w:r w:rsidR="00317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есть отдельные неточности 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балла</w:t>
            </w:r>
          </w:p>
          <w:p w14:paraId="28316C79" w14:textId="77777777" w:rsidR="00A91230" w:rsidRDefault="00A91230" w:rsidP="00317C22">
            <w:pPr>
              <w:pStyle w:val="10"/>
              <w:tabs>
                <w:tab w:val="left" w:pos="182"/>
              </w:tabs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230" w14:paraId="7BD22E19" w14:textId="77777777" w:rsidTr="000545F5">
        <w:trPr>
          <w:trHeight w:val="1830"/>
          <w:jc w:val="center"/>
        </w:trPr>
        <w:tc>
          <w:tcPr>
            <w:tcW w:w="425" w:type="dxa"/>
          </w:tcPr>
          <w:p w14:paraId="2C8EF1EC" w14:textId="77777777" w:rsidR="00A91230" w:rsidRDefault="00A912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E3C03B" w14:textId="77777777" w:rsidR="00A91230" w:rsidRDefault="004E2D96">
            <w:pPr>
              <w:pStyle w:val="1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80" w:type="dxa"/>
          </w:tcPr>
          <w:p w14:paraId="76525492" w14:textId="77777777" w:rsidR="00A91230" w:rsidRDefault="00A9123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836DA3" w14:textId="77777777" w:rsidR="00A91230" w:rsidRDefault="000545F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Библиографическое о</w:t>
            </w:r>
            <w:r w:rsidR="004E2D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формление </w:t>
            </w:r>
          </w:p>
          <w:p w14:paraId="0011D5B8" w14:textId="77777777" w:rsidR="00A91230" w:rsidRDefault="000545F5" w:rsidP="000545F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содержания языкового портфолио</w:t>
            </w:r>
          </w:p>
        </w:tc>
        <w:tc>
          <w:tcPr>
            <w:tcW w:w="4394" w:type="dxa"/>
          </w:tcPr>
          <w:p w14:paraId="47409C9B" w14:textId="77777777" w:rsidR="00A91230" w:rsidRDefault="004E2D96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Соответствие новым правилам библиографического  описания ГОСТ Р 7.0.100-2018:</w:t>
            </w:r>
          </w:p>
          <w:p w14:paraId="14C4B8F5" w14:textId="77777777" w:rsidR="00A91230" w:rsidRPr="009A28F2" w:rsidRDefault="004E2D96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а) следование в алфавитном порядке;</w:t>
            </w:r>
            <w:r w:rsidR="009A28F2" w:rsidRPr="009A28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9A28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начиная со 2-й статьи)</w:t>
            </w:r>
          </w:p>
          <w:p w14:paraId="59F85D87" w14:textId="77777777" w:rsidR="00A91230" w:rsidRDefault="004E2D96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б) пунктуационное оформление, необходимое для записи общепринятых сокращений и форматирования списка.</w:t>
            </w:r>
          </w:p>
        </w:tc>
        <w:tc>
          <w:tcPr>
            <w:tcW w:w="1276" w:type="dxa"/>
          </w:tcPr>
          <w:p w14:paraId="2828EBAC" w14:textId="77777777" w:rsidR="00A91230" w:rsidRDefault="00A9123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44E5E0FA" w14:textId="77777777" w:rsidR="00A91230" w:rsidRDefault="004E2D9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40" w:hanging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библиографическое 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полностью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соответствуют новым правилам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балла</w:t>
            </w:r>
          </w:p>
          <w:p w14:paraId="41F4B934" w14:textId="77777777" w:rsidR="00A91230" w:rsidRDefault="004E2D9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40" w:hanging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библиографическое 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соответствуют новым правилам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 есть отдельные неточности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балла</w:t>
            </w:r>
          </w:p>
          <w:p w14:paraId="6471C652" w14:textId="77777777" w:rsidR="00A91230" w:rsidRDefault="004E2D9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40" w:hanging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библиографическое 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соответствует новым правилам, но аспирант его исправил в течение 1 дня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</w:t>
            </w:r>
          </w:p>
        </w:tc>
      </w:tr>
      <w:tr w:rsidR="00317C22" w14:paraId="7C1522AB" w14:textId="77777777" w:rsidTr="00317C22">
        <w:trPr>
          <w:trHeight w:val="1167"/>
          <w:jc w:val="center"/>
        </w:trPr>
        <w:tc>
          <w:tcPr>
            <w:tcW w:w="425" w:type="dxa"/>
            <w:vMerge w:val="restart"/>
          </w:tcPr>
          <w:p w14:paraId="493F6E04" w14:textId="77777777" w:rsidR="00317C22" w:rsidRDefault="00317C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6C6FE3" w14:textId="77777777" w:rsidR="00317C22" w:rsidRDefault="00317C22">
            <w:pPr>
              <w:pStyle w:val="10"/>
            </w:pPr>
            <w:r>
              <w:t>3</w:t>
            </w:r>
          </w:p>
        </w:tc>
        <w:tc>
          <w:tcPr>
            <w:tcW w:w="2080" w:type="dxa"/>
            <w:vMerge w:val="restart"/>
          </w:tcPr>
          <w:p w14:paraId="580D2889" w14:textId="77777777" w:rsidR="00317C22" w:rsidRDefault="00317C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D8FE24" w14:textId="77777777" w:rsidR="00317C22" w:rsidRDefault="00317C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языкового портфолио аспиранта</w:t>
            </w:r>
          </w:p>
        </w:tc>
        <w:tc>
          <w:tcPr>
            <w:tcW w:w="4394" w:type="dxa"/>
          </w:tcPr>
          <w:p w14:paraId="1E9A73E9" w14:textId="77777777" w:rsidR="00317C22" w:rsidRDefault="00317C22">
            <w:pPr>
              <w:pStyle w:val="1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а) Соответствие представленных статей научному стилю изложения и тематике научного исследования аспиранта;</w:t>
            </w:r>
          </w:p>
          <w:p w14:paraId="265D7A67" w14:textId="77777777" w:rsidR="00317C22" w:rsidRDefault="00317C22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2D8334" w14:textId="77777777" w:rsidR="00317C22" w:rsidRDefault="00317C22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4C0F4E29" w14:textId="77777777" w:rsidR="00317C22" w:rsidRDefault="00317C22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статьи для языкового портфолио  полностью соответствую научному стилю изложения и тематике научного исследования аспиранта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балла</w:t>
            </w:r>
          </w:p>
          <w:p w14:paraId="023666DF" w14:textId="77777777" w:rsidR="00317C22" w:rsidRDefault="00317C22" w:rsidP="00317C22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статьи для языкового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соответствую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научному стилю изложения и тематике научного исследования аспиранта не полностью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балла</w:t>
            </w:r>
          </w:p>
        </w:tc>
      </w:tr>
      <w:tr w:rsidR="00317C22" w14:paraId="3D842603" w14:textId="77777777" w:rsidTr="000545F5">
        <w:trPr>
          <w:trHeight w:val="780"/>
          <w:jc w:val="center"/>
        </w:trPr>
        <w:tc>
          <w:tcPr>
            <w:tcW w:w="425" w:type="dxa"/>
            <w:vMerge/>
          </w:tcPr>
          <w:p w14:paraId="51DFFA06" w14:textId="77777777" w:rsidR="00317C22" w:rsidRDefault="00317C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14:paraId="1887AB59" w14:textId="77777777" w:rsidR="00317C22" w:rsidRDefault="00317C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C52FC7" w14:textId="77777777" w:rsidR="00317C22" w:rsidRDefault="00317C22">
            <w:pPr>
              <w:pStyle w:val="1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б) Аутентичность представленных статей</w:t>
            </w:r>
            <w:r>
              <w:t xml:space="preserve">; </w:t>
            </w:r>
          </w:p>
        </w:tc>
        <w:tc>
          <w:tcPr>
            <w:tcW w:w="1276" w:type="dxa"/>
          </w:tcPr>
          <w:p w14:paraId="52C6B2D8" w14:textId="77777777" w:rsidR="00317C22" w:rsidRDefault="00317C22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2BC7E23C" w14:textId="77777777" w:rsidR="00317C22" w:rsidRDefault="00317C22">
            <w:pPr>
              <w:pStyle w:val="1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представленные статьи  полностью  аутентичны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  <w:p w14:paraId="2E3EE280" w14:textId="77777777" w:rsidR="00317C22" w:rsidRDefault="00317C22">
            <w:pPr>
              <w:pStyle w:val="1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представленные статьи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полностью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аутентичны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317C22" w14:paraId="3E24C13C" w14:textId="77777777" w:rsidTr="00317C22">
        <w:trPr>
          <w:trHeight w:val="1324"/>
          <w:jc w:val="center"/>
        </w:trPr>
        <w:tc>
          <w:tcPr>
            <w:tcW w:w="425" w:type="dxa"/>
            <w:vMerge/>
          </w:tcPr>
          <w:p w14:paraId="11B30EF2" w14:textId="77777777" w:rsidR="00317C22" w:rsidRDefault="00317C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14:paraId="1D5102D4" w14:textId="77777777" w:rsidR="00317C22" w:rsidRDefault="00317C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47E6393C" w14:textId="77777777" w:rsidR="00317C22" w:rsidRDefault="00317C22" w:rsidP="00317C22">
            <w:pPr>
              <w:pStyle w:val="1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в) Статьи для языкового портфолио содержат валидную, актуальную для современного этапа развития медицинского знания информацию; дата публикации не превышает пяти лет.</w:t>
            </w:r>
          </w:p>
        </w:tc>
        <w:tc>
          <w:tcPr>
            <w:tcW w:w="1276" w:type="dxa"/>
          </w:tcPr>
          <w:p w14:paraId="662E91CE" w14:textId="77777777" w:rsidR="00317C22" w:rsidRDefault="00317C22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C71F7" w14:textId="77777777" w:rsidR="00317C22" w:rsidRDefault="00317C22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43CCDA4F" w14:textId="77777777" w:rsidR="00317C22" w:rsidRDefault="00317C22">
            <w:pPr>
              <w:pStyle w:val="1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представленные статьи  полностью содержат валидную, актуальную информацию;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публикации не превышает пяти 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момент создания портфолио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балла</w:t>
            </w:r>
          </w:p>
          <w:p w14:paraId="24DFF0C7" w14:textId="77777777" w:rsidR="00317C22" w:rsidRDefault="00317C22">
            <w:pPr>
              <w:pStyle w:val="1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200" w:line="276" w:lineRule="auto"/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представленные статьи  содержат валидную, актуальную информацию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дата публикации превышает пять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момент создания портфолио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</w:t>
            </w:r>
          </w:p>
        </w:tc>
      </w:tr>
      <w:tr w:rsidR="00317C22" w14:paraId="12E93ACE" w14:textId="77777777" w:rsidTr="00317C22">
        <w:trPr>
          <w:trHeight w:val="976"/>
          <w:jc w:val="center"/>
        </w:trPr>
        <w:tc>
          <w:tcPr>
            <w:tcW w:w="425" w:type="dxa"/>
            <w:vMerge/>
          </w:tcPr>
          <w:p w14:paraId="2315E474" w14:textId="77777777" w:rsidR="00317C22" w:rsidRDefault="00317C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14:paraId="19E9FED3" w14:textId="77777777" w:rsidR="00317C22" w:rsidRDefault="00317C2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E19F79" w14:textId="77777777" w:rsidR="00317C22" w:rsidRDefault="00317C22" w:rsidP="00317C22">
            <w:pPr>
              <w:pStyle w:val="1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г)</w:t>
            </w:r>
            <w:r w:rsidRPr="00317C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точность и адекватность отражения содержания оригинального источника</w:t>
            </w:r>
            <w:r w:rsidRPr="00317C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аннотации</w:t>
            </w:r>
            <w:r>
              <w:t xml:space="preserve"> </w:t>
            </w:r>
            <w:r w:rsidRPr="00317C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 русском языке   </w:t>
            </w:r>
          </w:p>
        </w:tc>
        <w:tc>
          <w:tcPr>
            <w:tcW w:w="1276" w:type="dxa"/>
          </w:tcPr>
          <w:p w14:paraId="2AAFAEFD" w14:textId="77777777" w:rsidR="00317C22" w:rsidRDefault="00317C22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30D8E512" w14:textId="77777777" w:rsidR="00317C22" w:rsidRPr="00703A18" w:rsidRDefault="00317C22" w:rsidP="00317C22">
            <w:pPr>
              <w:pStyle w:val="1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аннотация</w:t>
            </w:r>
            <w:r w:rsidRPr="00703A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точно, адекватно отражает содержа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оригинального источника –  </w:t>
            </w:r>
            <w:r w:rsidRPr="00317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балла</w:t>
            </w:r>
          </w:p>
          <w:p w14:paraId="0BD8B01F" w14:textId="77777777" w:rsidR="00317C22" w:rsidRDefault="00317C22" w:rsidP="00317C22">
            <w:pPr>
              <w:pStyle w:val="10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</w:t>
            </w:r>
            <w:r w:rsidRPr="00703A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аннотации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непонятно содержание</w:t>
            </w:r>
            <w:r w:rsidRPr="00703A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оригинального источника – </w:t>
            </w:r>
            <w:r w:rsidRPr="00703A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703A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A91230" w14:paraId="2263809D" w14:textId="77777777" w:rsidTr="000545F5">
        <w:trPr>
          <w:trHeight w:val="1303"/>
          <w:jc w:val="center"/>
        </w:trPr>
        <w:tc>
          <w:tcPr>
            <w:tcW w:w="425" w:type="dxa"/>
            <w:vMerge w:val="restart"/>
          </w:tcPr>
          <w:p w14:paraId="1881A464" w14:textId="77777777" w:rsidR="00A91230" w:rsidRDefault="004E2D9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0" w:type="dxa"/>
            <w:vMerge w:val="restart"/>
          </w:tcPr>
          <w:p w14:paraId="408C429B" w14:textId="77777777" w:rsidR="00A91230" w:rsidRDefault="00A9123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E40993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перевода  на русский язык аутентичной научной статьи объемом в 25000 печатных знаков по направлению подготовки</w:t>
            </w:r>
          </w:p>
        </w:tc>
        <w:tc>
          <w:tcPr>
            <w:tcW w:w="4394" w:type="dxa"/>
          </w:tcPr>
          <w:p w14:paraId="4A50415D" w14:textId="77777777" w:rsidR="00A91230" w:rsidRDefault="004E2D96">
            <w:pPr>
              <w:pStyle w:val="1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а) точность и адекватность отражения содержания оригинального источника;</w:t>
            </w:r>
          </w:p>
        </w:tc>
        <w:tc>
          <w:tcPr>
            <w:tcW w:w="1276" w:type="dxa"/>
          </w:tcPr>
          <w:p w14:paraId="03E87B62" w14:textId="77777777" w:rsidR="00A91230" w:rsidRDefault="00A9123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08D215FA" w14:textId="77777777" w:rsidR="00A91230" w:rsidRDefault="004E2D96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40" w:hanging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точно, адекватно отражает содержание оригинального источника –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баллов</w:t>
            </w:r>
          </w:p>
          <w:p w14:paraId="7EA1D436" w14:textId="77777777" w:rsidR="00A91230" w:rsidRDefault="004E2D96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40" w:hanging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переводе присутствуют  немногочисленные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неточности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затрудняющие понимания содержания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оригинального источника –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балла</w:t>
            </w:r>
          </w:p>
          <w:p w14:paraId="215704E5" w14:textId="77777777" w:rsidR="00A91230" w:rsidRDefault="004E2D96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200" w:line="276" w:lineRule="auto"/>
              <w:ind w:left="40" w:hanging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переводе присутствуют  ошибки,  затрудняющие понимания содержания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оригинального источника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балл</w:t>
            </w:r>
          </w:p>
        </w:tc>
      </w:tr>
      <w:tr w:rsidR="00A91230" w14:paraId="3B54168A" w14:textId="77777777" w:rsidTr="000545F5">
        <w:trPr>
          <w:trHeight w:val="1830"/>
          <w:jc w:val="center"/>
        </w:trPr>
        <w:tc>
          <w:tcPr>
            <w:tcW w:w="425" w:type="dxa"/>
            <w:vMerge/>
          </w:tcPr>
          <w:p w14:paraId="5E49BC15" w14:textId="77777777" w:rsidR="00A91230" w:rsidRDefault="00A912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14:paraId="4DC1628C" w14:textId="77777777" w:rsidR="00A91230" w:rsidRDefault="00A912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EEE6470" w14:textId="77777777" w:rsidR="00A91230" w:rsidRDefault="004E2D96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б) соблюдение стилистических норм современного языка для научной и академической сфер общения;</w:t>
            </w:r>
          </w:p>
        </w:tc>
        <w:tc>
          <w:tcPr>
            <w:tcW w:w="1276" w:type="dxa"/>
          </w:tcPr>
          <w:p w14:paraId="6A8FCC6A" w14:textId="77777777" w:rsidR="00A91230" w:rsidRDefault="00A9123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29A1F366" w14:textId="77777777" w:rsidR="00A91230" w:rsidRDefault="004E2D96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ind w:left="37" w:hanging="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перевод стилистически корректен и соответствует стил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академической и научной  речи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</w:t>
            </w:r>
          </w:p>
          <w:p w14:paraId="45035151" w14:textId="77777777" w:rsidR="00A91230" w:rsidRDefault="004E2D96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ind w:left="37" w:hanging="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стилистически корректен частично и соответствует стил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академической и научной речи–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балла</w:t>
            </w:r>
          </w:p>
          <w:p w14:paraId="2B537249" w14:textId="77777777" w:rsidR="00A91230" w:rsidRDefault="004E2D96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line="276" w:lineRule="auto"/>
              <w:ind w:left="37" w:hanging="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стилистически корректен частично и  есть несоответствия стил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академической и научной речи–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</w:t>
            </w:r>
          </w:p>
        </w:tc>
      </w:tr>
      <w:tr w:rsidR="00A91230" w14:paraId="21A5EBA1" w14:textId="77777777" w:rsidTr="000545F5">
        <w:trPr>
          <w:trHeight w:val="1755"/>
          <w:jc w:val="center"/>
        </w:trPr>
        <w:tc>
          <w:tcPr>
            <w:tcW w:w="425" w:type="dxa"/>
            <w:vMerge/>
          </w:tcPr>
          <w:p w14:paraId="23F17291" w14:textId="77777777" w:rsidR="00A91230" w:rsidRDefault="00A912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14:paraId="00C4F4A1" w14:textId="77777777" w:rsidR="00A91230" w:rsidRDefault="00A912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E970B3" w14:textId="77777777" w:rsidR="00A91230" w:rsidRDefault="004E2D96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соблюдение лексико-грамматических норм современного иностранного языка для научной и академической сфер общения (в т.ч. использование научной терминологии).</w:t>
            </w:r>
          </w:p>
        </w:tc>
        <w:tc>
          <w:tcPr>
            <w:tcW w:w="1276" w:type="dxa"/>
          </w:tcPr>
          <w:p w14:paraId="7C953CF2" w14:textId="77777777" w:rsidR="00A91230" w:rsidRDefault="00A9123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045004EB" w14:textId="77777777" w:rsidR="00F07A89" w:rsidRDefault="004E2D96" w:rsidP="00F07A89">
            <w:pPr>
              <w:pStyle w:val="1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переводе присутствует не более 3-х нет</w:t>
            </w:r>
            <w:r w:rsidR="00F07A89">
              <w:rPr>
                <w:rFonts w:ascii="Times New Roman" w:eastAsia="Times New Roman" w:hAnsi="Times New Roman" w:cs="Times New Roman"/>
                <w:sz w:val="20"/>
                <w:szCs w:val="20"/>
              </w:rPr>
              <w:t>очностей, не затрудняющих общее</w:t>
            </w:r>
          </w:p>
          <w:p w14:paraId="0CD963F2" w14:textId="77777777" w:rsidR="00A91230" w:rsidRDefault="00F07A89" w:rsidP="00F07A89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2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 текста – </w:t>
            </w:r>
            <w:r w:rsidR="004E2D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  <w:p w14:paraId="0ADBF3B7" w14:textId="77777777" w:rsidR="00A91230" w:rsidRDefault="00F07A89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0" w:firstLin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2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переводе </w:t>
            </w:r>
            <w:r w:rsidR="004E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присутствует не более 6-и </w:t>
            </w:r>
            <w:r w:rsidR="004E2D96">
              <w:rPr>
                <w:rFonts w:ascii="Times New Roman" w:eastAsia="Times New Roman" w:hAnsi="Times New Roman" w:cs="Times New Roman"/>
                <w:sz w:val="20"/>
                <w:szCs w:val="20"/>
              </w:rPr>
              <w:t>неточностей</w:t>
            </w:r>
            <w:r w:rsidR="004E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затрудняющих понимания перевода – </w:t>
            </w:r>
            <w:r w:rsidR="004E2D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E2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балла</w:t>
            </w:r>
          </w:p>
          <w:p w14:paraId="33215AD2" w14:textId="77777777" w:rsidR="00A91230" w:rsidRDefault="004E2D96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40" w:hanging="4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переводе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присутству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ошиб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затрудняющи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="00F07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балл</w:t>
            </w:r>
          </w:p>
        </w:tc>
      </w:tr>
      <w:tr w:rsidR="00A91230" w14:paraId="7DCA8C4D" w14:textId="77777777" w:rsidTr="000545F5">
        <w:trPr>
          <w:trHeight w:val="1308"/>
          <w:jc w:val="center"/>
        </w:trPr>
        <w:tc>
          <w:tcPr>
            <w:tcW w:w="425" w:type="dxa"/>
          </w:tcPr>
          <w:p w14:paraId="754D41F2" w14:textId="77777777" w:rsidR="00A91230" w:rsidRDefault="00A912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E7E58A" w14:textId="77777777" w:rsidR="00A91230" w:rsidRDefault="004E2D96">
            <w:pPr>
              <w:pStyle w:val="10"/>
            </w:pPr>
            <w:r>
              <w:t>5</w:t>
            </w:r>
          </w:p>
        </w:tc>
        <w:tc>
          <w:tcPr>
            <w:tcW w:w="2080" w:type="dxa"/>
          </w:tcPr>
          <w:p w14:paraId="6E5DA616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представленного глоссария по направлению подготовки</w:t>
            </w:r>
          </w:p>
          <w:p w14:paraId="19B99AB9" w14:textId="77777777" w:rsidR="00A91230" w:rsidRDefault="004E2D9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аспиранта</w:t>
            </w:r>
          </w:p>
        </w:tc>
        <w:tc>
          <w:tcPr>
            <w:tcW w:w="4394" w:type="dxa"/>
          </w:tcPr>
          <w:p w14:paraId="00716116" w14:textId="77777777" w:rsidR="00A91230" w:rsidRDefault="004E2D9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Составленный аспирантом глоссарий содержит  не менее 500 научных терминов и аббревиатур   с переводом на русский язык и соответствует направлению подготовки</w:t>
            </w:r>
          </w:p>
        </w:tc>
        <w:tc>
          <w:tcPr>
            <w:tcW w:w="1276" w:type="dxa"/>
          </w:tcPr>
          <w:p w14:paraId="18A62D1C" w14:textId="77777777" w:rsidR="00A91230" w:rsidRDefault="00A9123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</w:tcPr>
          <w:p w14:paraId="3A1D53C7" w14:textId="77777777" w:rsidR="00A91230" w:rsidRDefault="004E2D96">
            <w:pPr>
              <w:pStyle w:val="1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представленный  глоссарий  полностью   соответствует требованиям–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223DF03" w14:textId="77777777" w:rsidR="00A91230" w:rsidRDefault="004E2D96">
            <w:pPr>
              <w:pStyle w:val="1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76" w:lineRule="auto"/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представленный  глоссарий  соответствует требованиям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полностью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балл</w:t>
            </w:r>
          </w:p>
          <w:p w14:paraId="052F2C7E" w14:textId="77777777" w:rsidR="00A91230" w:rsidRDefault="00A912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after="200" w:line="276" w:lineRule="auto"/>
              <w:ind w:left="4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230" w14:paraId="26D1FFEF" w14:textId="77777777" w:rsidTr="000545F5">
        <w:trPr>
          <w:trHeight w:val="743"/>
          <w:jc w:val="center"/>
        </w:trPr>
        <w:tc>
          <w:tcPr>
            <w:tcW w:w="6899" w:type="dxa"/>
            <w:gridSpan w:val="3"/>
          </w:tcPr>
          <w:p w14:paraId="5E755E75" w14:textId="77777777" w:rsidR="00A91230" w:rsidRDefault="004E2D9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1276" w:type="dxa"/>
          </w:tcPr>
          <w:p w14:paraId="57B58B57" w14:textId="77777777" w:rsidR="00A91230" w:rsidRDefault="00A9123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  <w:vMerge w:val="restart"/>
          </w:tcPr>
          <w:p w14:paraId="6AAF6477" w14:textId="77777777" w:rsidR="00A91230" w:rsidRDefault="00A912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722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62"/>
              <w:gridCol w:w="3963"/>
            </w:tblGrid>
            <w:tr w:rsidR="00A91230" w14:paraId="4585AD4D" w14:textId="77777777">
              <w:tc>
                <w:tcPr>
                  <w:tcW w:w="3262" w:type="dxa"/>
                  <w:shd w:val="clear" w:color="auto" w:fill="auto"/>
                </w:tcPr>
                <w:p w14:paraId="65AE1D98" w14:textId="77777777" w:rsidR="00A91230" w:rsidRDefault="004E2D96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63B22D6D" w14:textId="77777777" w:rsidR="00A91230" w:rsidRDefault="004E2D96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Оценка по пятибалльной шкале</w:t>
                  </w:r>
                </w:p>
              </w:tc>
            </w:tr>
            <w:tr w:rsidR="00A91230" w14:paraId="0F5A898D" w14:textId="77777777">
              <w:tc>
                <w:tcPr>
                  <w:tcW w:w="3262" w:type="dxa"/>
                  <w:shd w:val="clear" w:color="auto" w:fill="auto"/>
                </w:tcPr>
                <w:p w14:paraId="345642BB" w14:textId="77777777" w:rsidR="00A91230" w:rsidRDefault="00A017FA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30-25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6C4ADF04" w14:textId="77777777" w:rsidR="00A91230" w:rsidRDefault="004E2D96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91230" w14:paraId="22C9A72E" w14:textId="77777777">
              <w:tc>
                <w:tcPr>
                  <w:tcW w:w="3262" w:type="dxa"/>
                  <w:shd w:val="clear" w:color="auto" w:fill="auto"/>
                </w:tcPr>
                <w:p w14:paraId="1F5BABAF" w14:textId="77777777" w:rsidR="00A91230" w:rsidRDefault="00A017FA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24-19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1AD61AAA" w14:textId="77777777" w:rsidR="00A91230" w:rsidRDefault="004E2D96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91230" w14:paraId="74916D43" w14:textId="77777777">
              <w:tc>
                <w:tcPr>
                  <w:tcW w:w="3262" w:type="dxa"/>
                  <w:shd w:val="clear" w:color="auto" w:fill="auto"/>
                </w:tcPr>
                <w:p w14:paraId="2D1F44C3" w14:textId="77777777" w:rsidR="00A91230" w:rsidRDefault="00A017FA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18-13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239DB765" w14:textId="77777777" w:rsidR="00A91230" w:rsidRDefault="004E2D96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91230" w14:paraId="63AAC559" w14:textId="77777777">
              <w:tc>
                <w:tcPr>
                  <w:tcW w:w="3262" w:type="dxa"/>
                  <w:shd w:val="clear" w:color="auto" w:fill="auto"/>
                </w:tcPr>
                <w:p w14:paraId="0A199FCD" w14:textId="77777777" w:rsidR="00A91230" w:rsidRDefault="00A017FA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&lt;13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141423B6" w14:textId="77777777" w:rsidR="00A91230" w:rsidRDefault="004E2D96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61C512" w14:textId="77777777" w:rsidR="00A91230" w:rsidRDefault="00A912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425"/>
              </w:tabs>
              <w:spacing w:after="200" w:line="276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230" w14:paraId="2365B1F3" w14:textId="77777777" w:rsidTr="000545F5">
        <w:trPr>
          <w:trHeight w:val="1035"/>
          <w:jc w:val="center"/>
        </w:trPr>
        <w:tc>
          <w:tcPr>
            <w:tcW w:w="6899" w:type="dxa"/>
            <w:gridSpan w:val="3"/>
          </w:tcPr>
          <w:p w14:paraId="615436BC" w14:textId="77777777" w:rsidR="00A91230" w:rsidRDefault="004E2D9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оценка:</w:t>
            </w:r>
          </w:p>
        </w:tc>
        <w:tc>
          <w:tcPr>
            <w:tcW w:w="1276" w:type="dxa"/>
          </w:tcPr>
          <w:p w14:paraId="76C4AC00" w14:textId="77777777" w:rsidR="00A91230" w:rsidRDefault="00A91230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  <w:vMerge/>
          </w:tcPr>
          <w:p w14:paraId="720776CE" w14:textId="77777777" w:rsidR="00A91230" w:rsidRDefault="00A912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688D86" w14:textId="77777777" w:rsidR="00A91230" w:rsidRDefault="00A91230">
      <w:pPr>
        <w:pStyle w:val="10"/>
      </w:pPr>
    </w:p>
    <w:p w14:paraId="390A03C7" w14:textId="77777777" w:rsidR="00A91230" w:rsidRDefault="004E2D96">
      <w:pPr>
        <w:pStyle w:val="10"/>
        <w:tabs>
          <w:tab w:val="left" w:pos="12690"/>
        </w:tabs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ФИО_________________________ Подпись____________________</w:t>
      </w:r>
      <w:r>
        <w:rPr>
          <w:rFonts w:ascii="Times New Roman" w:eastAsia="Times New Roman" w:hAnsi="Times New Roman" w:cs="Times New Roman"/>
        </w:rPr>
        <w:tab/>
        <w:t>Дата______________</w:t>
      </w:r>
    </w:p>
    <w:sectPr w:rsidR="00A91230" w:rsidSect="00A91230">
      <w:pgSz w:w="16838" w:h="11906"/>
      <w:pgMar w:top="567" w:right="426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EB6"/>
    <w:multiLevelType w:val="multilevel"/>
    <w:tmpl w:val="097EA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1D39EF"/>
    <w:multiLevelType w:val="multilevel"/>
    <w:tmpl w:val="A86E1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632937"/>
    <w:multiLevelType w:val="multilevel"/>
    <w:tmpl w:val="C9148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EA5FFD"/>
    <w:multiLevelType w:val="multilevel"/>
    <w:tmpl w:val="511CF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B61966"/>
    <w:multiLevelType w:val="multilevel"/>
    <w:tmpl w:val="3B860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3A711C"/>
    <w:multiLevelType w:val="hybridMultilevel"/>
    <w:tmpl w:val="114A9F4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656106355">
    <w:abstractNumId w:val="3"/>
  </w:num>
  <w:num w:numId="2" w16cid:durableId="275218324">
    <w:abstractNumId w:val="2"/>
  </w:num>
  <w:num w:numId="3" w16cid:durableId="991105183">
    <w:abstractNumId w:val="1"/>
  </w:num>
  <w:num w:numId="4" w16cid:durableId="1319308826">
    <w:abstractNumId w:val="0"/>
  </w:num>
  <w:num w:numId="5" w16cid:durableId="1033192288">
    <w:abstractNumId w:val="4"/>
  </w:num>
  <w:num w:numId="6" w16cid:durableId="155191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30"/>
    <w:rsid w:val="00050FE2"/>
    <w:rsid w:val="000545F5"/>
    <w:rsid w:val="001E04D5"/>
    <w:rsid w:val="002E0265"/>
    <w:rsid w:val="00317C22"/>
    <w:rsid w:val="0037470F"/>
    <w:rsid w:val="004E2D96"/>
    <w:rsid w:val="00703A18"/>
    <w:rsid w:val="008D54A5"/>
    <w:rsid w:val="009A28F2"/>
    <w:rsid w:val="00A017FA"/>
    <w:rsid w:val="00A85A75"/>
    <w:rsid w:val="00A91230"/>
    <w:rsid w:val="00BA5D8A"/>
    <w:rsid w:val="00C4238D"/>
    <w:rsid w:val="00C67E21"/>
    <w:rsid w:val="00D17E3F"/>
    <w:rsid w:val="00DA2DA6"/>
    <w:rsid w:val="00F0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CA46"/>
  <w15:docId w15:val="{E24317E8-1E66-48FF-B26C-B73E52F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8A"/>
  </w:style>
  <w:style w:type="paragraph" w:styleId="1">
    <w:name w:val="heading 1"/>
    <w:basedOn w:val="10"/>
    <w:next w:val="10"/>
    <w:rsid w:val="00A912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912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912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912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9123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912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91230"/>
  </w:style>
  <w:style w:type="table" w:customStyle="1" w:styleId="TableNormal">
    <w:name w:val="Table Normal"/>
    <w:rsid w:val="00A912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912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912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912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912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A9123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123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91230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E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2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4DDE225F-928A-4673-A2B1-9C70696FF4D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Микаэл</dc:creator>
  <cp:lastModifiedBy>Тимур Аликбаев</cp:lastModifiedBy>
  <cp:revision>2</cp:revision>
  <dcterms:created xsi:type="dcterms:W3CDTF">2025-05-06T14:08:00Z</dcterms:created>
  <dcterms:modified xsi:type="dcterms:W3CDTF">2025-05-06T14:08:00Z</dcterms:modified>
</cp:coreProperties>
</file>